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514BC5" w14:textId="48A3DAAB" w:rsidR="006C01CE" w:rsidRPr="004543E0" w:rsidRDefault="008D0D23" w:rsidP="00E767C3">
      <w:pPr>
        <w:pStyle w:val="KeinLeerraum"/>
        <w:rPr>
          <w:lang w:val="de-DE"/>
        </w:rPr>
      </w:pPr>
      <w:r>
        <w:rPr>
          <w:lang w:val="de-DE"/>
        </w:rPr>
        <w:t>Neue App „Geberit Installationssysteme“ für Smartphone</w:t>
      </w:r>
      <w:r w:rsidR="00A33B82">
        <w:rPr>
          <w:lang w:val="de-DE"/>
        </w:rPr>
        <w:t xml:space="preserve"> oder Tablet-PC</w:t>
      </w:r>
      <w:r>
        <w:rPr>
          <w:lang w:val="de-DE"/>
        </w:rPr>
        <w:t xml:space="preserve"> </w:t>
      </w:r>
    </w:p>
    <w:p w14:paraId="4E475648" w14:textId="789870F2" w:rsidR="006C01CE" w:rsidRPr="00870E71" w:rsidRDefault="008D0D23" w:rsidP="00E767C3">
      <w:pPr>
        <w:pStyle w:val="berschrift1"/>
        <w:rPr>
          <w:lang w:val="de-DE"/>
        </w:rPr>
      </w:pPr>
      <w:r>
        <w:rPr>
          <w:lang w:val="de-DE"/>
        </w:rPr>
        <w:t>Hilfreiches Planungstool für Sanitärinstallat</w:t>
      </w:r>
      <w:r w:rsidR="00FF4FE0">
        <w:rPr>
          <w:lang w:val="de-DE"/>
        </w:rPr>
        <w:t>eure</w:t>
      </w:r>
    </w:p>
    <w:p w14:paraId="3A5DE5AE" w14:textId="76629DCF" w:rsidR="00B4524F" w:rsidRPr="00870E71" w:rsidRDefault="00B4524F" w:rsidP="00E767C3">
      <w:pPr>
        <w:pStyle w:val="Kopfzeile"/>
        <w:rPr>
          <w:rStyle w:val="Herausstellen"/>
          <w:szCs w:val="20"/>
          <w:lang w:val="de-DE"/>
        </w:rPr>
      </w:pPr>
      <w:r w:rsidRPr="00870E71">
        <w:rPr>
          <w:rStyle w:val="Herausstellen"/>
          <w:szCs w:val="20"/>
          <w:lang w:val="de-DE"/>
        </w:rPr>
        <w:t xml:space="preserve">Geberit </w:t>
      </w:r>
      <w:r w:rsidR="005B491D" w:rsidRPr="00870E71">
        <w:rPr>
          <w:rStyle w:val="Herausstellen"/>
          <w:szCs w:val="20"/>
          <w:lang w:val="de-DE"/>
        </w:rPr>
        <w:t>Vertriebs GmbH</w:t>
      </w:r>
      <w:r w:rsidRPr="00870E71">
        <w:rPr>
          <w:rStyle w:val="Herausstellen"/>
          <w:szCs w:val="20"/>
          <w:lang w:val="de-DE"/>
        </w:rPr>
        <w:t xml:space="preserve">, </w:t>
      </w:r>
      <w:r w:rsidR="005B491D" w:rsidRPr="00870E71">
        <w:rPr>
          <w:rStyle w:val="Herausstellen"/>
          <w:szCs w:val="20"/>
          <w:lang w:val="de-DE"/>
        </w:rPr>
        <w:t>Pfullendorf</w:t>
      </w:r>
      <w:r w:rsidRPr="00870E71">
        <w:rPr>
          <w:rStyle w:val="Herausstellen"/>
          <w:szCs w:val="20"/>
          <w:lang w:val="de-DE"/>
        </w:rPr>
        <w:t xml:space="preserve">, </w:t>
      </w:r>
      <w:r w:rsidR="00DD24AD">
        <w:rPr>
          <w:rStyle w:val="Herausstellen"/>
          <w:szCs w:val="20"/>
          <w:lang w:val="de-DE"/>
        </w:rPr>
        <w:t xml:space="preserve">Juli </w:t>
      </w:r>
      <w:r w:rsidR="002C14D0">
        <w:rPr>
          <w:rStyle w:val="Herausstellen"/>
          <w:szCs w:val="20"/>
          <w:lang w:val="de-DE"/>
        </w:rPr>
        <w:t>20</w:t>
      </w:r>
      <w:r w:rsidR="008D28BC">
        <w:rPr>
          <w:rStyle w:val="Herausstellen"/>
          <w:szCs w:val="20"/>
          <w:lang w:val="de-DE"/>
        </w:rPr>
        <w:t>1</w:t>
      </w:r>
      <w:r w:rsidR="0012754A">
        <w:rPr>
          <w:rStyle w:val="Herausstellen"/>
          <w:szCs w:val="20"/>
          <w:lang w:val="de-DE"/>
        </w:rPr>
        <w:t>9</w:t>
      </w:r>
    </w:p>
    <w:p w14:paraId="62EECBD5" w14:textId="22E230BB" w:rsidR="00E03D94" w:rsidRPr="00D073F8" w:rsidRDefault="00A33B82" w:rsidP="004E3CDC">
      <w:pPr>
        <w:pStyle w:val="Titel"/>
        <w:rPr>
          <w:lang w:val="de-DE"/>
        </w:rPr>
      </w:pPr>
      <w:r>
        <w:rPr>
          <w:lang w:val="de-DE"/>
        </w:rPr>
        <w:t>Mit der n</w:t>
      </w:r>
      <w:r w:rsidR="008D0D23">
        <w:rPr>
          <w:lang w:val="de-DE"/>
        </w:rPr>
        <w:t>eue</w:t>
      </w:r>
      <w:r w:rsidR="005117DD">
        <w:rPr>
          <w:lang w:val="de-DE"/>
        </w:rPr>
        <w:t>n</w:t>
      </w:r>
      <w:r w:rsidR="008D0D23">
        <w:rPr>
          <w:lang w:val="de-DE"/>
        </w:rPr>
        <w:t xml:space="preserve"> App</w:t>
      </w:r>
      <w:r w:rsidR="00D83BCD" w:rsidRPr="00D83BCD">
        <w:rPr>
          <w:lang w:val="de-DE"/>
        </w:rPr>
        <w:t xml:space="preserve"> </w:t>
      </w:r>
      <w:r>
        <w:rPr>
          <w:lang w:val="de-DE"/>
        </w:rPr>
        <w:t xml:space="preserve">„Geberit Installationssysteme“ können Planer und Installateure </w:t>
      </w:r>
      <w:r w:rsidR="002F103E">
        <w:rPr>
          <w:lang w:val="de-DE"/>
        </w:rPr>
        <w:t xml:space="preserve">Materialbedarf und geschätzte Kosten von Installationswänden direkt auf der Baustelle berechnen. </w:t>
      </w:r>
      <w:r w:rsidR="0000632B">
        <w:rPr>
          <w:lang w:val="de-DE"/>
        </w:rPr>
        <w:t xml:space="preserve">Der Nutzer </w:t>
      </w:r>
      <w:r w:rsidR="002F103E">
        <w:rPr>
          <w:lang w:val="de-DE"/>
        </w:rPr>
        <w:t xml:space="preserve">wählt </w:t>
      </w:r>
      <w:r w:rsidR="0000632B">
        <w:rPr>
          <w:lang w:val="de-DE"/>
        </w:rPr>
        <w:t>eine Installationswand</w:t>
      </w:r>
      <w:r w:rsidR="002F103E">
        <w:rPr>
          <w:lang w:val="de-DE"/>
        </w:rPr>
        <w:t xml:space="preserve"> Geberit GIS oder </w:t>
      </w:r>
      <w:proofErr w:type="spellStart"/>
      <w:r w:rsidR="002F103E">
        <w:rPr>
          <w:lang w:val="de-DE"/>
        </w:rPr>
        <w:t>Duofix</w:t>
      </w:r>
      <w:proofErr w:type="spellEnd"/>
      <w:r w:rsidR="002F103E">
        <w:rPr>
          <w:lang w:val="de-DE"/>
        </w:rPr>
        <w:t xml:space="preserve"> aus</w:t>
      </w:r>
      <w:r w:rsidR="0000632B">
        <w:rPr>
          <w:lang w:val="de-DE"/>
        </w:rPr>
        <w:t xml:space="preserve">, </w:t>
      </w:r>
      <w:r w:rsidR="000D093D">
        <w:rPr>
          <w:lang w:val="de-DE"/>
        </w:rPr>
        <w:t xml:space="preserve">fügt die benötigten Sanitärobjekte </w:t>
      </w:r>
      <w:r w:rsidR="0000632B">
        <w:rPr>
          <w:lang w:val="de-DE"/>
        </w:rPr>
        <w:t>m</w:t>
      </w:r>
      <w:r w:rsidR="001D276A">
        <w:rPr>
          <w:lang w:val="de-DE"/>
        </w:rPr>
        <w:t>it Hilfe einer Objektliste hinzu</w:t>
      </w:r>
      <w:r w:rsidR="000D093D">
        <w:rPr>
          <w:lang w:val="de-DE"/>
        </w:rPr>
        <w:t xml:space="preserve"> </w:t>
      </w:r>
      <w:r w:rsidR="001D276A">
        <w:rPr>
          <w:lang w:val="de-DE"/>
        </w:rPr>
        <w:t>und konfiguriert</w:t>
      </w:r>
      <w:r w:rsidR="000D093D">
        <w:rPr>
          <w:lang w:val="de-DE"/>
        </w:rPr>
        <w:t xml:space="preserve"> diese</w:t>
      </w:r>
      <w:r w:rsidR="001D276A">
        <w:rPr>
          <w:lang w:val="de-DE"/>
        </w:rPr>
        <w:t xml:space="preserve">. </w:t>
      </w:r>
      <w:r w:rsidR="0000632B">
        <w:rPr>
          <w:lang w:val="de-DE"/>
        </w:rPr>
        <w:t xml:space="preserve">In wenigen Schritten wird eine Materialliste erstellt, die Installationswand grafisch visualisiert sowie die Materialkosten für ein Projekt berechnet. </w:t>
      </w:r>
      <w:r w:rsidR="00B65D31">
        <w:rPr>
          <w:lang w:val="de-DE"/>
        </w:rPr>
        <w:t xml:space="preserve">Damit kann der Installateur </w:t>
      </w:r>
      <w:r w:rsidR="004F3334">
        <w:rPr>
          <w:lang w:val="de-DE"/>
        </w:rPr>
        <w:t xml:space="preserve">vor Ort </w:t>
      </w:r>
      <w:r w:rsidR="002F103E">
        <w:rPr>
          <w:lang w:val="de-DE"/>
        </w:rPr>
        <w:t xml:space="preserve">kurzerhand </w:t>
      </w:r>
      <w:r w:rsidR="004F3334">
        <w:rPr>
          <w:lang w:val="de-DE"/>
        </w:rPr>
        <w:t xml:space="preserve">ein Vorabangebot erstellen und </w:t>
      </w:r>
      <w:r w:rsidR="002F103E">
        <w:rPr>
          <w:lang w:val="de-DE"/>
        </w:rPr>
        <w:t>spart dabei auch noch Zeit</w:t>
      </w:r>
      <w:r w:rsidR="004F3334">
        <w:rPr>
          <w:lang w:val="de-DE"/>
        </w:rPr>
        <w:t>.</w:t>
      </w:r>
      <w:r w:rsidR="00B65D31">
        <w:rPr>
          <w:lang w:val="de-DE"/>
        </w:rPr>
        <w:t xml:space="preserve"> </w:t>
      </w:r>
      <w:r>
        <w:rPr>
          <w:lang w:val="de-DE"/>
        </w:rPr>
        <w:t xml:space="preserve">Die App </w:t>
      </w:r>
      <w:r w:rsidR="00014747">
        <w:rPr>
          <w:lang w:val="de-DE"/>
        </w:rPr>
        <w:t xml:space="preserve">kann auf dem Smartphone oder Tablet-PC genutzt werden und </w:t>
      </w:r>
      <w:r>
        <w:rPr>
          <w:lang w:val="de-DE"/>
        </w:rPr>
        <w:t xml:space="preserve">ist ab sofort </w:t>
      </w:r>
      <w:r w:rsidR="00014747">
        <w:rPr>
          <w:lang w:val="de-DE"/>
        </w:rPr>
        <w:t xml:space="preserve">bei Google Play und </w:t>
      </w:r>
      <w:r>
        <w:rPr>
          <w:lang w:val="de-DE"/>
        </w:rPr>
        <w:t>im Apple App Store verfügbar.</w:t>
      </w:r>
      <w:r w:rsidR="0000632B">
        <w:rPr>
          <w:lang w:val="de-DE"/>
        </w:rPr>
        <w:t xml:space="preserve"> </w:t>
      </w:r>
    </w:p>
    <w:p w14:paraId="7F94E4EB" w14:textId="770D9AB9" w:rsidR="00087285" w:rsidRPr="00D073F8" w:rsidRDefault="00AA259D" w:rsidP="004E3CDC">
      <w:pPr>
        <w:pStyle w:val="Titel"/>
        <w:rPr>
          <w:b w:val="0"/>
          <w:lang w:val="de-DE"/>
        </w:rPr>
      </w:pPr>
      <w:r>
        <w:rPr>
          <w:b w:val="0"/>
          <w:lang w:val="de-DE"/>
        </w:rPr>
        <w:t xml:space="preserve">In wenigen Schritten Materialkosten und Montagezeit einer Installationswand </w:t>
      </w:r>
      <w:r w:rsidR="006F4883">
        <w:rPr>
          <w:b w:val="0"/>
          <w:lang w:val="de-DE"/>
        </w:rPr>
        <w:t>schätzen</w:t>
      </w:r>
      <w:r>
        <w:rPr>
          <w:b w:val="0"/>
          <w:lang w:val="de-DE"/>
        </w:rPr>
        <w:t>? Das geht ganz einfach mit der neuen App „Geberit Installationssysteme“. Wer seine Projekte mit de</w:t>
      </w:r>
      <w:r w:rsidR="00FF4FE0">
        <w:rPr>
          <w:b w:val="0"/>
          <w:lang w:val="de-DE"/>
        </w:rPr>
        <w:t xml:space="preserve">n </w:t>
      </w:r>
      <w:r>
        <w:rPr>
          <w:b w:val="0"/>
          <w:lang w:val="de-DE"/>
        </w:rPr>
        <w:t>Vorwandsystem</w:t>
      </w:r>
      <w:r w:rsidR="00FF4FE0">
        <w:rPr>
          <w:b w:val="0"/>
          <w:lang w:val="de-DE"/>
        </w:rPr>
        <w:t>en</w:t>
      </w:r>
      <w:r>
        <w:rPr>
          <w:b w:val="0"/>
          <w:lang w:val="de-DE"/>
        </w:rPr>
        <w:t xml:space="preserve"> Geberit GIS oder </w:t>
      </w:r>
      <w:proofErr w:type="spellStart"/>
      <w:r>
        <w:rPr>
          <w:b w:val="0"/>
          <w:lang w:val="de-DE"/>
        </w:rPr>
        <w:t>Duofix</w:t>
      </w:r>
      <w:proofErr w:type="spellEnd"/>
      <w:r>
        <w:rPr>
          <w:b w:val="0"/>
          <w:lang w:val="de-DE"/>
        </w:rPr>
        <w:t xml:space="preserve"> realisieren möchte, kann sie künftig auch unterwegs am Smartphone oder Tablet-PC planen.</w:t>
      </w:r>
    </w:p>
    <w:p w14:paraId="517A9F06" w14:textId="44452766" w:rsidR="00FF4FE0" w:rsidRDefault="008D4CFE" w:rsidP="00FE27FC">
      <w:pPr>
        <w:rPr>
          <w:lang w:val="de-DE"/>
        </w:rPr>
      </w:pPr>
      <w:r>
        <w:rPr>
          <w:b/>
          <w:lang w:val="de-DE"/>
        </w:rPr>
        <w:t>Clever geplant</w:t>
      </w:r>
      <w:r w:rsidR="006C10E4">
        <w:rPr>
          <w:b/>
          <w:lang w:val="de-DE"/>
        </w:rPr>
        <w:t xml:space="preserve"> mit Geberit GIS und </w:t>
      </w:r>
      <w:proofErr w:type="spellStart"/>
      <w:r w:rsidR="006C10E4">
        <w:rPr>
          <w:b/>
          <w:lang w:val="de-DE"/>
        </w:rPr>
        <w:t>Duofix</w:t>
      </w:r>
      <w:proofErr w:type="spellEnd"/>
      <w:r w:rsidR="004F3334">
        <w:rPr>
          <w:b/>
          <w:lang w:val="de-DE"/>
        </w:rPr>
        <w:br/>
      </w:r>
      <w:r w:rsidR="008E718F">
        <w:rPr>
          <w:lang w:val="de-DE"/>
        </w:rPr>
        <w:t>Per App s</w:t>
      </w:r>
      <w:r w:rsidR="002F103E">
        <w:rPr>
          <w:lang w:val="de-DE"/>
        </w:rPr>
        <w:t xml:space="preserve">chnell und zuverlässig Installationswände berechnen: </w:t>
      </w:r>
      <w:r w:rsidR="008E718F">
        <w:rPr>
          <w:lang w:val="de-DE"/>
        </w:rPr>
        <w:t>Hierfür wählt d</w:t>
      </w:r>
      <w:r w:rsidR="004F3334">
        <w:rPr>
          <w:lang w:val="de-DE"/>
        </w:rPr>
        <w:t xml:space="preserve">er Nutzer </w:t>
      </w:r>
      <w:r w:rsidR="004B74B2">
        <w:rPr>
          <w:lang w:val="de-DE"/>
        </w:rPr>
        <w:t xml:space="preserve">in der neuen Geberit App </w:t>
      </w:r>
      <w:r w:rsidR="004F3334">
        <w:rPr>
          <w:lang w:val="de-DE"/>
        </w:rPr>
        <w:t>d</w:t>
      </w:r>
      <w:r w:rsidR="00567B52">
        <w:rPr>
          <w:lang w:val="de-DE"/>
        </w:rPr>
        <w:t>as</w:t>
      </w:r>
      <w:r w:rsidR="004F3334">
        <w:rPr>
          <w:lang w:val="de-DE"/>
        </w:rPr>
        <w:t xml:space="preserve"> benötigte Installation</w:t>
      </w:r>
      <w:r w:rsidR="00567B52">
        <w:rPr>
          <w:lang w:val="de-DE"/>
        </w:rPr>
        <w:t>ssystem</w:t>
      </w:r>
      <w:r w:rsidR="004F3334">
        <w:rPr>
          <w:lang w:val="de-DE"/>
        </w:rPr>
        <w:t xml:space="preserve"> aus – je nach Projekt stehen hier </w:t>
      </w:r>
      <w:r w:rsidR="00567B52">
        <w:rPr>
          <w:lang w:val="de-DE"/>
        </w:rPr>
        <w:t xml:space="preserve">Geberit </w:t>
      </w:r>
      <w:r w:rsidR="007F23C9">
        <w:rPr>
          <w:lang w:val="de-DE"/>
        </w:rPr>
        <w:t xml:space="preserve">GIS oder </w:t>
      </w:r>
      <w:proofErr w:type="spellStart"/>
      <w:r w:rsidR="007F23C9">
        <w:rPr>
          <w:lang w:val="de-DE"/>
        </w:rPr>
        <w:t>Duofix</w:t>
      </w:r>
      <w:proofErr w:type="spellEnd"/>
      <w:r w:rsidR="007F23C9">
        <w:rPr>
          <w:lang w:val="de-DE"/>
        </w:rPr>
        <w:t xml:space="preserve"> </w:t>
      </w:r>
      <w:r w:rsidR="004F3334">
        <w:rPr>
          <w:lang w:val="de-DE"/>
        </w:rPr>
        <w:t xml:space="preserve">zur Verfügung. </w:t>
      </w:r>
      <w:r w:rsidR="007F23C9">
        <w:rPr>
          <w:lang w:val="de-DE"/>
        </w:rPr>
        <w:t xml:space="preserve">Die </w:t>
      </w:r>
      <w:r w:rsidR="00D801AD">
        <w:rPr>
          <w:lang w:val="de-DE"/>
        </w:rPr>
        <w:t>Vorwandin</w:t>
      </w:r>
      <w:r w:rsidR="007F23C9">
        <w:rPr>
          <w:lang w:val="de-DE"/>
        </w:rPr>
        <w:t xml:space="preserve">stallation kann in der Planung </w:t>
      </w:r>
      <w:proofErr w:type="spellStart"/>
      <w:r w:rsidR="007F23C9">
        <w:rPr>
          <w:lang w:val="de-DE"/>
        </w:rPr>
        <w:t>teilhoch</w:t>
      </w:r>
      <w:proofErr w:type="spellEnd"/>
      <w:r w:rsidR="007F23C9">
        <w:rPr>
          <w:lang w:val="de-DE"/>
        </w:rPr>
        <w:t xml:space="preserve"> oder raumhoch, einseitig oder beidseitig befestigt sowie in einer beliebigen Kombination </w:t>
      </w:r>
      <w:r w:rsidR="001C6A38">
        <w:rPr>
          <w:lang w:val="de-DE"/>
        </w:rPr>
        <w:t xml:space="preserve">dieser Eigenschaften </w:t>
      </w:r>
      <w:r w:rsidR="007F23C9">
        <w:rPr>
          <w:lang w:val="de-DE"/>
        </w:rPr>
        <w:t xml:space="preserve">per Icon ausgewählt werden. </w:t>
      </w:r>
      <w:r w:rsidR="00D801AD">
        <w:rPr>
          <w:lang w:val="de-DE"/>
        </w:rPr>
        <w:t xml:space="preserve">Möglich ist </w:t>
      </w:r>
      <w:r w:rsidR="007E2FE8">
        <w:rPr>
          <w:lang w:val="de-DE"/>
        </w:rPr>
        <w:t>zudem</w:t>
      </w:r>
      <w:r w:rsidR="00D801AD">
        <w:rPr>
          <w:lang w:val="de-DE"/>
        </w:rPr>
        <w:t xml:space="preserve"> die Konfiguration als Raumteiler</w:t>
      </w:r>
      <w:r w:rsidR="007F23C9">
        <w:rPr>
          <w:lang w:val="de-DE"/>
        </w:rPr>
        <w:t xml:space="preserve">. </w:t>
      </w:r>
      <w:r w:rsidR="004F3334">
        <w:rPr>
          <w:lang w:val="de-DE"/>
        </w:rPr>
        <w:t xml:space="preserve">Auch </w:t>
      </w:r>
      <w:r w:rsidR="007F23C9">
        <w:rPr>
          <w:lang w:val="de-DE"/>
        </w:rPr>
        <w:t>Höhe, Breite, Tiefe sowie Fußbodenaufbau</w:t>
      </w:r>
      <w:r w:rsidR="004F3334">
        <w:rPr>
          <w:lang w:val="de-DE"/>
        </w:rPr>
        <w:t xml:space="preserve"> lassen sich festlegen</w:t>
      </w:r>
      <w:r w:rsidR="007F23C9">
        <w:rPr>
          <w:lang w:val="de-DE"/>
        </w:rPr>
        <w:t>. Zum leichteren Verständnis sind zu jeder Angabe erklärende Abbildungen über ein</w:t>
      </w:r>
      <w:r w:rsidR="00E74AF0">
        <w:rPr>
          <w:lang w:val="de-DE"/>
        </w:rPr>
        <w:t>en</w:t>
      </w:r>
      <w:r w:rsidR="007F23C9">
        <w:rPr>
          <w:lang w:val="de-DE"/>
        </w:rPr>
        <w:t xml:space="preserve"> Info</w:t>
      </w:r>
      <w:r w:rsidR="00E74AF0">
        <w:rPr>
          <w:lang w:val="de-DE"/>
        </w:rPr>
        <w:t>-Button</w:t>
      </w:r>
      <w:r w:rsidR="007F23C9">
        <w:rPr>
          <w:lang w:val="de-DE"/>
        </w:rPr>
        <w:t xml:space="preserve"> aufrufbar.</w:t>
      </w:r>
    </w:p>
    <w:p w14:paraId="6D7E6349" w14:textId="173F0905" w:rsidR="007F23C9" w:rsidRDefault="000D093D" w:rsidP="00FE27FC">
      <w:pPr>
        <w:rPr>
          <w:lang w:val="de-DE"/>
        </w:rPr>
      </w:pPr>
      <w:r>
        <w:rPr>
          <w:b/>
          <w:lang w:val="de-DE"/>
        </w:rPr>
        <w:t>Einfach und praxisgerecht</w:t>
      </w:r>
      <w:r w:rsidR="00F84A53">
        <w:rPr>
          <w:b/>
          <w:lang w:val="de-DE"/>
        </w:rPr>
        <w:t xml:space="preserve">: </w:t>
      </w:r>
      <w:r w:rsidR="006330EE">
        <w:rPr>
          <w:b/>
          <w:lang w:val="de-DE"/>
        </w:rPr>
        <w:t xml:space="preserve">Konfiguration der Installationswand </w:t>
      </w:r>
      <w:r w:rsidR="00DB0EC0" w:rsidRPr="00DB0EC0">
        <w:rPr>
          <w:b/>
          <w:lang w:val="de-DE"/>
        </w:rPr>
        <w:br/>
      </w:r>
      <w:r w:rsidR="0090698D">
        <w:rPr>
          <w:lang w:val="de-DE"/>
        </w:rPr>
        <w:t>Für eine genaue Planung</w:t>
      </w:r>
      <w:r w:rsidR="00DB0EC0">
        <w:rPr>
          <w:lang w:val="de-DE"/>
        </w:rPr>
        <w:t xml:space="preserve"> wird die Installationswand mit </w:t>
      </w:r>
      <w:r w:rsidR="00DD24AD">
        <w:rPr>
          <w:lang w:val="de-DE"/>
        </w:rPr>
        <w:t>den Wunscho</w:t>
      </w:r>
      <w:r w:rsidR="00DB0EC0">
        <w:rPr>
          <w:lang w:val="de-DE"/>
        </w:rPr>
        <w:t xml:space="preserve">bjekten </w:t>
      </w:r>
      <w:r w:rsidR="00DD24AD">
        <w:rPr>
          <w:lang w:val="de-DE"/>
        </w:rPr>
        <w:t>bestückt</w:t>
      </w:r>
      <w:r w:rsidR="0090698D">
        <w:rPr>
          <w:lang w:val="de-DE"/>
        </w:rPr>
        <w:t xml:space="preserve">, die aus einer Liste ausgewählt werden können. </w:t>
      </w:r>
      <w:r w:rsidR="00DB0EC0">
        <w:rPr>
          <w:lang w:val="de-DE"/>
        </w:rPr>
        <w:t xml:space="preserve">Für jedes Objekt </w:t>
      </w:r>
      <w:r w:rsidR="00D801AD">
        <w:rPr>
          <w:lang w:val="de-DE"/>
        </w:rPr>
        <w:t xml:space="preserve">legt der Planer </w:t>
      </w:r>
      <w:r w:rsidR="00E74AF0">
        <w:rPr>
          <w:lang w:val="de-DE"/>
        </w:rPr>
        <w:t xml:space="preserve">einzeln </w:t>
      </w:r>
      <w:r w:rsidR="00DB0EC0">
        <w:rPr>
          <w:lang w:val="de-DE"/>
        </w:rPr>
        <w:t xml:space="preserve">die Position fest, jeweils mit Angabe des Abstands zum linken Objekt und zu den Wandseiten sowie ggf. </w:t>
      </w:r>
      <w:r w:rsidR="001C6A38">
        <w:rPr>
          <w:lang w:val="de-DE"/>
        </w:rPr>
        <w:t>zur</w:t>
      </w:r>
      <w:r w:rsidR="00DB0EC0">
        <w:rPr>
          <w:lang w:val="de-DE"/>
        </w:rPr>
        <w:t xml:space="preserve"> Einbauhöhe.</w:t>
      </w:r>
      <w:r w:rsidR="00E74AF0">
        <w:rPr>
          <w:lang w:val="de-DE"/>
        </w:rPr>
        <w:t xml:space="preserve"> Falsch gewählte </w:t>
      </w:r>
      <w:r w:rsidR="0090698D">
        <w:rPr>
          <w:lang w:val="de-DE"/>
        </w:rPr>
        <w:t xml:space="preserve">Einträge </w:t>
      </w:r>
      <w:r w:rsidR="00E74AF0">
        <w:rPr>
          <w:lang w:val="de-DE"/>
        </w:rPr>
        <w:t xml:space="preserve">können durch </w:t>
      </w:r>
      <w:r w:rsidR="001C6A38">
        <w:rPr>
          <w:lang w:val="de-DE"/>
        </w:rPr>
        <w:t>Wischen</w:t>
      </w:r>
      <w:r w:rsidR="00E74AF0">
        <w:rPr>
          <w:lang w:val="de-DE"/>
        </w:rPr>
        <w:t xml:space="preserve"> nach links jederzeit wieder entfernt werden. Sind die getätigten Angaben nicht realisierbar, erhält der Nutzer </w:t>
      </w:r>
      <w:r w:rsidR="001C6A38">
        <w:rPr>
          <w:lang w:val="de-DE"/>
        </w:rPr>
        <w:t xml:space="preserve">bei der Berechnung der Sanitärwand </w:t>
      </w:r>
      <w:r w:rsidR="00E74AF0">
        <w:rPr>
          <w:lang w:val="de-DE"/>
        </w:rPr>
        <w:t xml:space="preserve">eine Fehlermeldung und kann </w:t>
      </w:r>
      <w:r w:rsidR="0090698D">
        <w:rPr>
          <w:lang w:val="de-DE"/>
        </w:rPr>
        <w:t>sie</w:t>
      </w:r>
      <w:r w:rsidR="00D801AD">
        <w:rPr>
          <w:lang w:val="de-DE"/>
        </w:rPr>
        <w:t xml:space="preserve"> </w:t>
      </w:r>
      <w:r w:rsidR="00E74AF0">
        <w:rPr>
          <w:lang w:val="de-DE"/>
        </w:rPr>
        <w:t>entsprechend korrigieren.</w:t>
      </w:r>
    </w:p>
    <w:p w14:paraId="1288AEE1" w14:textId="1172BF1B" w:rsidR="00C37C6D" w:rsidRDefault="006C10E4" w:rsidP="00FE27FC">
      <w:pPr>
        <w:rPr>
          <w:lang w:val="de-DE"/>
        </w:rPr>
      </w:pPr>
      <w:r>
        <w:rPr>
          <w:b/>
          <w:lang w:val="de-DE"/>
        </w:rPr>
        <w:t>Material- und Kostenermittlung direkt auf der Baustelle</w:t>
      </w:r>
      <w:r w:rsidR="00C729F7">
        <w:rPr>
          <w:b/>
          <w:lang w:val="de-DE"/>
        </w:rPr>
        <w:br/>
      </w:r>
      <w:r w:rsidR="00DB0EC0">
        <w:rPr>
          <w:lang w:val="de-DE"/>
        </w:rPr>
        <w:t xml:space="preserve">Anhand der vorherigen Eingaben errechnet die App eine Materialliste für die </w:t>
      </w:r>
      <w:r w:rsidR="00E74AF0">
        <w:rPr>
          <w:lang w:val="de-DE"/>
        </w:rPr>
        <w:t xml:space="preserve">konfigurierte </w:t>
      </w:r>
      <w:r w:rsidR="00DB0EC0">
        <w:rPr>
          <w:lang w:val="de-DE"/>
        </w:rPr>
        <w:t>Sanitär</w:t>
      </w:r>
      <w:r w:rsidR="00D801AD">
        <w:rPr>
          <w:lang w:val="de-DE"/>
        </w:rPr>
        <w:t>wand</w:t>
      </w:r>
      <w:r w:rsidR="00DB0EC0">
        <w:rPr>
          <w:lang w:val="de-DE"/>
        </w:rPr>
        <w:t xml:space="preserve">. </w:t>
      </w:r>
      <w:r w:rsidR="00E74AF0">
        <w:rPr>
          <w:lang w:val="de-DE"/>
        </w:rPr>
        <w:t xml:space="preserve">Sie weist beispielsweise die Anzahl der GIS Profile, Profilverbinder, </w:t>
      </w:r>
      <w:proofErr w:type="spellStart"/>
      <w:r w:rsidR="00E74AF0">
        <w:rPr>
          <w:lang w:val="de-DE"/>
        </w:rPr>
        <w:t>Paneelschrauben</w:t>
      </w:r>
      <w:proofErr w:type="spellEnd"/>
      <w:r w:rsidR="00E74AF0">
        <w:rPr>
          <w:lang w:val="de-DE"/>
        </w:rPr>
        <w:t xml:space="preserve"> oder Schalldämmunter</w:t>
      </w:r>
      <w:r w:rsidR="00D801AD">
        <w:rPr>
          <w:lang w:val="de-DE"/>
        </w:rPr>
        <w:t xml:space="preserve">lagen für GIS Montagewinkel aus und gibt zusätzlich einen </w:t>
      </w:r>
      <w:r w:rsidR="00A61D71" w:rsidRPr="006330EE">
        <w:rPr>
          <w:lang w:val="de-DE"/>
        </w:rPr>
        <w:t xml:space="preserve">Annäherungswert </w:t>
      </w:r>
      <w:r w:rsidR="00D801AD">
        <w:rPr>
          <w:lang w:val="de-DE"/>
        </w:rPr>
        <w:t>für Material</w:t>
      </w:r>
      <w:r w:rsidR="00312F20">
        <w:rPr>
          <w:lang w:val="de-DE"/>
        </w:rPr>
        <w:t>preis</w:t>
      </w:r>
      <w:r w:rsidR="00D801AD">
        <w:rPr>
          <w:lang w:val="de-DE"/>
        </w:rPr>
        <w:t xml:space="preserve"> und </w:t>
      </w:r>
      <w:r w:rsidR="00312F20">
        <w:rPr>
          <w:lang w:val="de-DE"/>
        </w:rPr>
        <w:t>Montagezeit</w:t>
      </w:r>
      <w:r w:rsidR="00D801AD">
        <w:rPr>
          <w:lang w:val="de-DE"/>
        </w:rPr>
        <w:t xml:space="preserve"> an. </w:t>
      </w:r>
      <w:r w:rsidR="001C6A38">
        <w:rPr>
          <w:lang w:val="de-DE"/>
        </w:rPr>
        <w:t xml:space="preserve">Die grafische Ausgabe </w:t>
      </w:r>
      <w:r w:rsidR="00D801AD">
        <w:rPr>
          <w:lang w:val="de-DE"/>
        </w:rPr>
        <w:t>der Vo</w:t>
      </w:r>
      <w:r w:rsidR="00457C73">
        <w:rPr>
          <w:lang w:val="de-DE"/>
        </w:rPr>
        <w:t>r</w:t>
      </w:r>
      <w:r w:rsidR="00D801AD">
        <w:rPr>
          <w:lang w:val="de-DE"/>
        </w:rPr>
        <w:t xml:space="preserve">wandinstallation </w:t>
      </w:r>
      <w:r w:rsidR="001C6A38">
        <w:rPr>
          <w:lang w:val="de-DE"/>
        </w:rPr>
        <w:t xml:space="preserve">kann über das Icon „Grafik“ am unteren Bildschirmrand aufgerufen werden. In dieser Ansicht werden alle Detailmaße der </w:t>
      </w:r>
      <w:r w:rsidR="001C6A38">
        <w:rPr>
          <w:lang w:val="de-DE"/>
        </w:rPr>
        <w:lastRenderedPageBreak/>
        <w:t xml:space="preserve">Installationswand mit den gewählten Sanitärobjekten und Abständen zueinander angezeigt. Hier </w:t>
      </w:r>
      <w:r w:rsidR="00F84A53">
        <w:rPr>
          <w:lang w:val="de-DE"/>
        </w:rPr>
        <w:t xml:space="preserve">kann der Nutzer </w:t>
      </w:r>
      <w:r w:rsidR="001C6A38">
        <w:rPr>
          <w:lang w:val="de-DE"/>
        </w:rPr>
        <w:t xml:space="preserve">nochmals prüfen, ob alle Angaben nach Wunsch eingegeben </w:t>
      </w:r>
      <w:r w:rsidR="00D801AD">
        <w:rPr>
          <w:lang w:val="de-DE"/>
        </w:rPr>
        <w:t>wurden. Besonders p</w:t>
      </w:r>
      <w:r w:rsidR="001C6A38">
        <w:rPr>
          <w:lang w:val="de-DE"/>
        </w:rPr>
        <w:t>raktisch</w:t>
      </w:r>
      <w:r w:rsidR="00D801AD">
        <w:rPr>
          <w:lang w:val="de-DE"/>
        </w:rPr>
        <w:t xml:space="preserve">: Über die </w:t>
      </w:r>
      <w:r w:rsidR="001C6A38">
        <w:rPr>
          <w:lang w:val="de-DE"/>
        </w:rPr>
        <w:t>PDF-Funktion</w:t>
      </w:r>
      <w:r w:rsidR="00312F20">
        <w:rPr>
          <w:lang w:val="de-DE"/>
        </w:rPr>
        <w:t xml:space="preserve"> lässt </w:t>
      </w:r>
      <w:r w:rsidR="003A6EC6">
        <w:rPr>
          <w:lang w:val="de-DE"/>
        </w:rPr>
        <w:t xml:space="preserve">sich </w:t>
      </w:r>
      <w:r w:rsidR="00C37C6D">
        <w:rPr>
          <w:lang w:val="de-DE"/>
        </w:rPr>
        <w:t>das</w:t>
      </w:r>
      <w:r w:rsidR="00312F20">
        <w:rPr>
          <w:lang w:val="de-DE"/>
        </w:rPr>
        <w:t xml:space="preserve"> Datenblatt zur Installationswand mit </w:t>
      </w:r>
      <w:r w:rsidR="003A6EC6">
        <w:rPr>
          <w:lang w:val="de-DE"/>
        </w:rPr>
        <w:t xml:space="preserve">detaillierter </w:t>
      </w:r>
      <w:r w:rsidR="00312F20">
        <w:rPr>
          <w:lang w:val="de-DE"/>
        </w:rPr>
        <w:t xml:space="preserve">Materialliste und </w:t>
      </w:r>
      <w:r w:rsidR="00457C73">
        <w:rPr>
          <w:lang w:val="de-DE"/>
        </w:rPr>
        <w:t xml:space="preserve">Installationszeichnung </w:t>
      </w:r>
      <w:r w:rsidR="001C6A38">
        <w:rPr>
          <w:lang w:val="de-DE"/>
        </w:rPr>
        <w:t xml:space="preserve">aus der App </w:t>
      </w:r>
      <w:r w:rsidR="00C729F7">
        <w:rPr>
          <w:lang w:val="de-DE"/>
        </w:rPr>
        <w:t xml:space="preserve">heraus </w:t>
      </w:r>
      <w:r w:rsidR="00312F20">
        <w:rPr>
          <w:lang w:val="de-DE"/>
        </w:rPr>
        <w:t>versenden</w:t>
      </w:r>
      <w:r w:rsidR="00C37C6D">
        <w:rPr>
          <w:lang w:val="de-DE"/>
        </w:rPr>
        <w:t xml:space="preserve"> oder abspeichern</w:t>
      </w:r>
      <w:r w:rsidR="00312F20">
        <w:rPr>
          <w:lang w:val="de-DE"/>
        </w:rPr>
        <w:t>.</w:t>
      </w:r>
      <w:r w:rsidR="00F84A53">
        <w:rPr>
          <w:lang w:val="de-DE"/>
        </w:rPr>
        <w:t xml:space="preserve"> Der SHK-Profi spart damit nicht nur Zeit, sondern kann direkt auf der Baustelle </w:t>
      </w:r>
      <w:r w:rsidR="00C729F7">
        <w:rPr>
          <w:lang w:val="de-DE"/>
        </w:rPr>
        <w:t xml:space="preserve">kurzerhand </w:t>
      </w:r>
      <w:r w:rsidR="00F84A53">
        <w:rPr>
          <w:lang w:val="de-DE"/>
        </w:rPr>
        <w:t xml:space="preserve">ein Vorabangebot erstellen. </w:t>
      </w:r>
      <w:r w:rsidR="00C37C6D">
        <w:rPr>
          <w:lang w:val="de-DE"/>
        </w:rPr>
        <w:br/>
      </w:r>
      <w:bookmarkStart w:id="0" w:name="_GoBack"/>
      <w:bookmarkEnd w:id="0"/>
    </w:p>
    <w:p w14:paraId="46C357BB" w14:textId="57D0C3AC" w:rsidR="00C37C6D" w:rsidRPr="00C37C6D" w:rsidRDefault="00C2107F" w:rsidP="00C37C6D">
      <w:pPr>
        <w:pStyle w:val="Untertitel"/>
        <w:rPr>
          <w:lang w:val="de-DE"/>
        </w:rPr>
      </w:pPr>
      <w:r w:rsidRPr="00AF4B96">
        <w:rPr>
          <w:lang w:val="de-DE"/>
        </w:rPr>
        <w:t>B</w:t>
      </w:r>
      <w:r w:rsidR="005B491D" w:rsidRPr="00AF4B96">
        <w:rPr>
          <w:lang w:val="de-DE"/>
        </w:rPr>
        <w:t>ildmaterial</w:t>
      </w:r>
      <w:r w:rsidR="00C37C6D">
        <w:rPr>
          <w:lang w:val="de-DE"/>
        </w:rPr>
        <w:br/>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53"/>
        <w:gridCol w:w="5101"/>
      </w:tblGrid>
      <w:tr w:rsidR="007B6554" w:rsidRPr="005117DD" w14:paraId="51591A56" w14:textId="77777777" w:rsidTr="009F3E6A">
        <w:trPr>
          <w:cantSplit/>
          <w:trHeight w:val="2591"/>
        </w:trPr>
        <w:tc>
          <w:tcPr>
            <w:tcW w:w="4253" w:type="dxa"/>
          </w:tcPr>
          <w:p w14:paraId="64E03CC6" w14:textId="281F79A1" w:rsidR="007B6554" w:rsidRDefault="007B6554" w:rsidP="00375A4C">
            <w:pPr>
              <w:rPr>
                <w:noProof/>
                <w:lang w:val="de-DE" w:eastAsia="de-DE"/>
              </w:rPr>
            </w:pPr>
            <w:r>
              <w:rPr>
                <w:noProof/>
                <w:lang w:val="de-DE" w:eastAsia="de-DE"/>
              </w:rPr>
              <w:drawing>
                <wp:anchor distT="0" distB="0" distL="114300" distR="114300" simplePos="0" relativeHeight="251669504" behindDoc="0" locked="0" layoutInCell="1" allowOverlap="1" wp14:anchorId="66283C35" wp14:editId="3A596B6D">
                  <wp:simplePos x="0" y="0"/>
                  <wp:positionH relativeFrom="column">
                    <wp:posOffset>0</wp:posOffset>
                  </wp:positionH>
                  <wp:positionV relativeFrom="paragraph">
                    <wp:posOffset>0</wp:posOffset>
                  </wp:positionV>
                  <wp:extent cx="1625600" cy="1083945"/>
                  <wp:effectExtent l="0" t="0" r="0" b="8255"/>
                  <wp:wrapTight wrapText="bothSides">
                    <wp:wrapPolygon edited="0">
                      <wp:start x="0" y="0"/>
                      <wp:lineTo x="0" y="21258"/>
                      <wp:lineTo x="21263" y="21258"/>
                      <wp:lineTo x="21263" y="0"/>
                      <wp:lineTo x="0" y="0"/>
                    </wp:wrapPolygon>
                  </wp:wrapTight>
                  <wp:docPr id="5" name="" descr="Daten:Kunden:GEBERIT:Texte:2019:Pressemitteilungen:Sonstige:10_App_Geberit_Installationssysteme:FREI:DSC06225-Ed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Texte:2019:Pressemitteilungen:Sonstige:10_App_Geberit_Installationssysteme:FREI:DSC06225-Edit.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625600" cy="108394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01" w:type="dxa"/>
          </w:tcPr>
          <w:p w14:paraId="09886A0D" w14:textId="3A0A5B32" w:rsidR="007B6554" w:rsidRPr="007B6554" w:rsidRDefault="007B6554" w:rsidP="007B6554">
            <w:pPr>
              <w:widowControl w:val="0"/>
              <w:autoSpaceDE w:val="0"/>
              <w:autoSpaceDN w:val="0"/>
              <w:adjustRightInd w:val="0"/>
              <w:rPr>
                <w:color w:val="000000"/>
                <w:lang w:val="de-DE"/>
              </w:rPr>
            </w:pPr>
            <w:r w:rsidRPr="00D073F8">
              <w:rPr>
                <w:b/>
                <w:color w:val="000000"/>
                <w:lang w:val="de-DE"/>
              </w:rPr>
              <w:t>[Geberit_</w:t>
            </w:r>
            <w:r>
              <w:rPr>
                <w:b/>
                <w:color w:val="000000"/>
                <w:lang w:val="de-DE"/>
              </w:rPr>
              <w:t>App_Installationssysteme</w:t>
            </w:r>
            <w:r w:rsidRPr="00D073F8">
              <w:rPr>
                <w:b/>
                <w:color w:val="000000"/>
                <w:lang w:val="de-DE"/>
              </w:rPr>
              <w:t>.</w:t>
            </w:r>
            <w:r w:rsidRPr="00D073F8">
              <w:rPr>
                <w:rFonts w:eastAsia="MS Mincho"/>
                <w:b/>
                <w:lang w:val="de-DE" w:eastAsia="ja-JP"/>
              </w:rPr>
              <w:t>jpg</w:t>
            </w:r>
            <w:r w:rsidRPr="00D073F8">
              <w:rPr>
                <w:b/>
                <w:color w:val="000000"/>
                <w:lang w:val="de-DE"/>
              </w:rPr>
              <w:t>]</w:t>
            </w:r>
            <w:r>
              <w:rPr>
                <w:b/>
                <w:color w:val="000000"/>
                <w:lang w:val="de-DE"/>
              </w:rPr>
              <w:br/>
            </w:r>
            <w:r>
              <w:rPr>
                <w:lang w:val="de-DE"/>
              </w:rPr>
              <w:t xml:space="preserve">Praktisch auch von unterwegs: </w:t>
            </w:r>
            <w:r>
              <w:rPr>
                <w:lang w:val="de-DE"/>
              </w:rPr>
              <w:t>Mit der neuen App</w:t>
            </w:r>
            <w:r w:rsidRPr="00D83BCD">
              <w:rPr>
                <w:lang w:val="de-DE"/>
              </w:rPr>
              <w:t xml:space="preserve"> </w:t>
            </w:r>
            <w:r>
              <w:rPr>
                <w:lang w:val="de-DE"/>
              </w:rPr>
              <w:t xml:space="preserve">„Geberit Installationssysteme“ können Planer und Installateure Materialbedarf und geschätzte Kosten von Installationswänden </w:t>
            </w:r>
            <w:r>
              <w:rPr>
                <w:lang w:val="de-DE"/>
              </w:rPr>
              <w:t xml:space="preserve">direkt auf der Baustelle </w:t>
            </w:r>
            <w:r>
              <w:rPr>
                <w:lang w:val="de-DE"/>
              </w:rPr>
              <w:t>berechnen</w:t>
            </w:r>
            <w:r>
              <w:rPr>
                <w:lang w:val="de-DE"/>
              </w:rPr>
              <w:t>.</w:t>
            </w:r>
            <w:r>
              <w:rPr>
                <w:lang w:val="de-DE"/>
              </w:rPr>
              <w:br/>
            </w:r>
            <w:r w:rsidRPr="00D073F8">
              <w:rPr>
                <w:color w:val="000000"/>
                <w:lang w:val="de-DE"/>
              </w:rPr>
              <w:t>Foto: Geberit</w:t>
            </w:r>
          </w:p>
        </w:tc>
      </w:tr>
      <w:tr w:rsidR="00D556E5" w:rsidRPr="005117DD" w14:paraId="09C3F318" w14:textId="77777777" w:rsidTr="009F3E6A">
        <w:trPr>
          <w:cantSplit/>
          <w:trHeight w:val="2591"/>
        </w:trPr>
        <w:tc>
          <w:tcPr>
            <w:tcW w:w="4253" w:type="dxa"/>
          </w:tcPr>
          <w:p w14:paraId="6A052144" w14:textId="7EEF8D59" w:rsidR="00D556E5" w:rsidRPr="00D073F8" w:rsidRDefault="00DD24AD" w:rsidP="00375A4C">
            <w:pPr>
              <w:rPr>
                <w:noProof/>
                <w:lang w:val="de-DE" w:eastAsia="de-DE"/>
              </w:rPr>
            </w:pPr>
            <w:r>
              <w:rPr>
                <w:noProof/>
                <w:lang w:val="de-DE" w:eastAsia="de-DE"/>
              </w:rPr>
              <w:drawing>
                <wp:anchor distT="0" distB="0" distL="114300" distR="114300" simplePos="0" relativeHeight="251658240" behindDoc="0" locked="0" layoutInCell="1" allowOverlap="1" wp14:anchorId="4A53FBB6" wp14:editId="68D84176">
                  <wp:simplePos x="0" y="0"/>
                  <wp:positionH relativeFrom="column">
                    <wp:posOffset>3175</wp:posOffset>
                  </wp:positionH>
                  <wp:positionV relativeFrom="paragraph">
                    <wp:posOffset>0</wp:posOffset>
                  </wp:positionV>
                  <wp:extent cx="1152000" cy="1536185"/>
                  <wp:effectExtent l="0" t="0" r="9525" b="0"/>
                  <wp:wrapTight wrapText="bothSides">
                    <wp:wrapPolygon edited="0">
                      <wp:start x="0" y="0"/>
                      <wp:lineTo x="0" y="21073"/>
                      <wp:lineTo x="20957" y="21073"/>
                      <wp:lineTo x="20957" y="0"/>
                      <wp:lineTo x="0" y="0"/>
                    </wp:wrapPolygon>
                  </wp:wrapTight>
                  <wp:docPr id="3" name="Bild 3" descr="Daten:Kunden:GEBERIT:Texte:2019:Pressemitteilungen:Sonstige:10_App_Geberit_Installationssysteme:Bilder_Geberit:App_Installationssysteme_jpg_300_dpi:Bild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Texte:2019:Pressemitteilungen:Sonstige:10_App_Geberit_Installationssysteme:Bilder_Geberit:App_Installationssysteme_jpg_300_dpi:Bild 1.jpg"/>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1152000" cy="153618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01" w:type="dxa"/>
          </w:tcPr>
          <w:p w14:paraId="61DA2B82" w14:textId="53440398" w:rsidR="00D556E5" w:rsidRPr="00D83BCD" w:rsidRDefault="00D556E5" w:rsidP="00EA61B8">
            <w:pPr>
              <w:widowControl w:val="0"/>
              <w:autoSpaceDE w:val="0"/>
              <w:autoSpaceDN w:val="0"/>
              <w:adjustRightInd w:val="0"/>
              <w:rPr>
                <w:color w:val="000000"/>
                <w:szCs w:val="20"/>
                <w:lang w:val="de-DE"/>
              </w:rPr>
            </w:pPr>
            <w:r w:rsidRPr="00D073F8">
              <w:rPr>
                <w:b/>
                <w:color w:val="000000"/>
                <w:lang w:val="de-DE"/>
              </w:rPr>
              <w:t>[Geberit_</w:t>
            </w:r>
            <w:r w:rsidR="00483DB1">
              <w:rPr>
                <w:b/>
                <w:color w:val="000000"/>
                <w:lang w:val="de-DE"/>
              </w:rPr>
              <w:t>App_Installationssysteme</w:t>
            </w:r>
            <w:r w:rsidR="00802A82">
              <w:rPr>
                <w:b/>
                <w:color w:val="000000"/>
                <w:lang w:val="de-DE"/>
              </w:rPr>
              <w:t>_1</w:t>
            </w:r>
            <w:r w:rsidRPr="00D073F8">
              <w:rPr>
                <w:b/>
                <w:color w:val="000000"/>
                <w:lang w:val="de-DE"/>
              </w:rPr>
              <w:t>.</w:t>
            </w:r>
            <w:r w:rsidRPr="00D073F8">
              <w:rPr>
                <w:rFonts w:eastAsia="MS Mincho"/>
                <w:b/>
                <w:lang w:val="de-DE" w:eastAsia="ja-JP"/>
              </w:rPr>
              <w:t>jpg</w:t>
            </w:r>
            <w:r w:rsidRPr="00D073F8">
              <w:rPr>
                <w:b/>
                <w:color w:val="000000"/>
                <w:lang w:val="de-DE"/>
              </w:rPr>
              <w:t>]</w:t>
            </w:r>
            <w:r w:rsidRPr="00D073F8">
              <w:rPr>
                <w:b/>
                <w:color w:val="000000"/>
                <w:lang w:val="de-DE"/>
              </w:rPr>
              <w:br/>
            </w:r>
            <w:r w:rsidR="00EA61B8">
              <w:rPr>
                <w:color w:val="000000"/>
                <w:szCs w:val="20"/>
                <w:lang w:val="de-DE"/>
              </w:rPr>
              <w:t xml:space="preserve">Im Startmenü der App </w:t>
            </w:r>
            <w:r w:rsidR="00C729F7">
              <w:rPr>
                <w:color w:val="000000"/>
                <w:szCs w:val="20"/>
                <w:lang w:val="de-DE"/>
              </w:rPr>
              <w:t>„</w:t>
            </w:r>
            <w:r w:rsidR="00EA61B8">
              <w:rPr>
                <w:color w:val="000000"/>
                <w:szCs w:val="20"/>
                <w:lang w:val="de-DE"/>
              </w:rPr>
              <w:t>Geberit Installationssysteme</w:t>
            </w:r>
            <w:r w:rsidR="00C729F7">
              <w:rPr>
                <w:color w:val="000000"/>
                <w:szCs w:val="20"/>
                <w:lang w:val="de-DE"/>
              </w:rPr>
              <w:t>“</w:t>
            </w:r>
            <w:r w:rsidR="00EA61B8">
              <w:rPr>
                <w:color w:val="000000"/>
                <w:szCs w:val="20"/>
                <w:lang w:val="de-DE"/>
              </w:rPr>
              <w:t xml:space="preserve"> können neue Projekte angelegt werden. Der Nutzer hat zudem die Möglichkeit</w:t>
            </w:r>
            <w:r w:rsidR="005117DD">
              <w:rPr>
                <w:color w:val="000000"/>
                <w:szCs w:val="20"/>
                <w:lang w:val="de-DE"/>
              </w:rPr>
              <w:t>,</w:t>
            </w:r>
            <w:r w:rsidR="00EA61B8">
              <w:rPr>
                <w:color w:val="000000"/>
                <w:szCs w:val="20"/>
                <w:lang w:val="de-DE"/>
              </w:rPr>
              <w:t xml:space="preserve"> sich über die Vorwandsysteme GIS und </w:t>
            </w:r>
            <w:proofErr w:type="spellStart"/>
            <w:r w:rsidR="00EA61B8">
              <w:rPr>
                <w:color w:val="000000"/>
                <w:szCs w:val="20"/>
                <w:lang w:val="de-DE"/>
              </w:rPr>
              <w:t>Duofix</w:t>
            </w:r>
            <w:proofErr w:type="spellEnd"/>
            <w:r w:rsidR="00EA61B8">
              <w:rPr>
                <w:color w:val="000000"/>
                <w:szCs w:val="20"/>
                <w:lang w:val="de-DE"/>
              </w:rPr>
              <w:t xml:space="preserve"> zu informieren.</w:t>
            </w:r>
            <w:r w:rsidRPr="00D073F8">
              <w:rPr>
                <w:color w:val="000000"/>
                <w:szCs w:val="20"/>
                <w:lang w:val="de-DE"/>
              </w:rPr>
              <w:t xml:space="preserve"> </w:t>
            </w:r>
            <w:r w:rsidRPr="00D073F8">
              <w:rPr>
                <w:color w:val="000000"/>
                <w:szCs w:val="20"/>
                <w:lang w:val="de-DE"/>
              </w:rPr>
              <w:br/>
            </w:r>
            <w:r w:rsidRPr="00D073F8">
              <w:rPr>
                <w:color w:val="000000"/>
                <w:lang w:val="de-DE"/>
              </w:rPr>
              <w:t>Foto: Geberit</w:t>
            </w:r>
          </w:p>
        </w:tc>
      </w:tr>
      <w:tr w:rsidR="00B20957" w:rsidRPr="004367AB" w14:paraId="747590CC" w14:textId="77777777" w:rsidTr="009F3E6A">
        <w:trPr>
          <w:cantSplit/>
          <w:trHeight w:val="2418"/>
        </w:trPr>
        <w:tc>
          <w:tcPr>
            <w:tcW w:w="4253" w:type="dxa"/>
          </w:tcPr>
          <w:p w14:paraId="6476AA7C" w14:textId="24EA03AD" w:rsidR="00B20957" w:rsidRPr="00D073F8" w:rsidRDefault="00802A82" w:rsidP="00375A4C">
            <w:pPr>
              <w:rPr>
                <w:noProof/>
                <w:highlight w:val="yellow"/>
                <w:lang w:val="de-DE" w:eastAsia="de-DE"/>
              </w:rPr>
            </w:pPr>
            <w:r>
              <w:rPr>
                <w:noProof/>
                <w:lang w:val="de-DE" w:eastAsia="de-DE"/>
              </w:rPr>
              <w:drawing>
                <wp:anchor distT="0" distB="0" distL="114300" distR="114300" simplePos="0" relativeHeight="251659264" behindDoc="0" locked="0" layoutInCell="1" allowOverlap="1" wp14:anchorId="439C126B" wp14:editId="25E2844D">
                  <wp:simplePos x="0" y="0"/>
                  <wp:positionH relativeFrom="column">
                    <wp:posOffset>0</wp:posOffset>
                  </wp:positionH>
                  <wp:positionV relativeFrom="paragraph">
                    <wp:posOffset>0</wp:posOffset>
                  </wp:positionV>
                  <wp:extent cx="1152000" cy="1535427"/>
                  <wp:effectExtent l="0" t="0" r="0" b="0"/>
                  <wp:wrapTight wrapText="bothSides">
                    <wp:wrapPolygon edited="0">
                      <wp:start x="0" y="0"/>
                      <wp:lineTo x="0" y="21091"/>
                      <wp:lineTo x="20957" y="21091"/>
                      <wp:lineTo x="20957" y="0"/>
                      <wp:lineTo x="0" y="0"/>
                    </wp:wrapPolygon>
                  </wp:wrapTight>
                  <wp:docPr id="4" name="Bild 4" descr="Daten:Kunden:GEBERIT:Texte:2019:Pressemitteilungen:Sonstige:10_App_Geberit_Installationssysteme:Bilder_Geberit:App_Installationssysteme_jpg_300_dpi:Bild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Texte:2019:Pressemitteilungen:Sonstige:10_App_Geberit_Installationssysteme:Bilder_Geberit:App_Installationssysteme_jpg_300_dpi:Bild 2.jpg"/>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1152000" cy="1535427"/>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01" w:type="dxa"/>
          </w:tcPr>
          <w:p w14:paraId="37773D40" w14:textId="664233FA" w:rsidR="00B20957" w:rsidRPr="00D073F8" w:rsidRDefault="00B20957" w:rsidP="00EA61B8">
            <w:pPr>
              <w:widowControl w:val="0"/>
              <w:autoSpaceDE w:val="0"/>
              <w:autoSpaceDN w:val="0"/>
              <w:adjustRightInd w:val="0"/>
              <w:rPr>
                <w:b/>
                <w:highlight w:val="yellow"/>
                <w:lang w:val="de-DE"/>
              </w:rPr>
            </w:pPr>
            <w:r w:rsidRPr="00D073F8">
              <w:rPr>
                <w:b/>
                <w:lang w:val="de-DE"/>
              </w:rPr>
              <w:t>[Geberit_</w:t>
            </w:r>
            <w:r w:rsidR="00483DB1">
              <w:rPr>
                <w:b/>
                <w:lang w:val="de-DE"/>
              </w:rPr>
              <w:t>App_Installationssysteme</w:t>
            </w:r>
            <w:r w:rsidR="00802A82">
              <w:rPr>
                <w:b/>
                <w:lang w:val="de-DE"/>
              </w:rPr>
              <w:t>_2</w:t>
            </w:r>
            <w:r w:rsidRPr="00D073F8">
              <w:rPr>
                <w:b/>
                <w:lang w:val="de-DE"/>
              </w:rPr>
              <w:t>.jpg]</w:t>
            </w:r>
            <w:r w:rsidRPr="00D073F8">
              <w:rPr>
                <w:b/>
                <w:lang w:val="de-DE"/>
              </w:rPr>
              <w:br/>
            </w:r>
            <w:r w:rsidR="00EA61B8">
              <w:rPr>
                <w:color w:val="000000"/>
                <w:lang w:val="de-DE"/>
              </w:rPr>
              <w:t>Zunächst gibt der Nutzer dem neuen Projekt einen aussagekräftigen Projektnamen.</w:t>
            </w:r>
            <w:r w:rsidRPr="00D073F8">
              <w:rPr>
                <w:bCs/>
                <w:lang w:val="de-DE"/>
              </w:rPr>
              <w:br/>
            </w:r>
            <w:r w:rsidRPr="00D073F8">
              <w:rPr>
                <w:lang w:val="de-DE"/>
              </w:rPr>
              <w:t>Foto: Geberit</w:t>
            </w:r>
          </w:p>
        </w:tc>
      </w:tr>
      <w:tr w:rsidR="00802A82" w:rsidRPr="009B408D" w14:paraId="069B8CC8" w14:textId="77777777" w:rsidTr="009F3E6A">
        <w:trPr>
          <w:cantSplit/>
          <w:trHeight w:val="2523"/>
        </w:trPr>
        <w:tc>
          <w:tcPr>
            <w:tcW w:w="4253" w:type="dxa"/>
          </w:tcPr>
          <w:p w14:paraId="1DB49C76" w14:textId="0A28BDDE" w:rsidR="00802A82" w:rsidRDefault="00802A82" w:rsidP="00375A4C">
            <w:pPr>
              <w:rPr>
                <w:noProof/>
                <w:lang w:val="de-DE" w:eastAsia="de-DE"/>
              </w:rPr>
            </w:pPr>
            <w:r>
              <w:rPr>
                <w:noProof/>
                <w:lang w:val="de-DE" w:eastAsia="de-DE"/>
              </w:rPr>
              <w:lastRenderedPageBreak/>
              <w:drawing>
                <wp:anchor distT="0" distB="0" distL="114300" distR="114300" simplePos="0" relativeHeight="251661312" behindDoc="0" locked="0" layoutInCell="1" allowOverlap="1" wp14:anchorId="1EEAA204" wp14:editId="393CEAA4">
                  <wp:simplePos x="0" y="0"/>
                  <wp:positionH relativeFrom="column">
                    <wp:posOffset>6350</wp:posOffset>
                  </wp:positionH>
                  <wp:positionV relativeFrom="paragraph">
                    <wp:posOffset>-6087110</wp:posOffset>
                  </wp:positionV>
                  <wp:extent cx="1151890" cy="1534795"/>
                  <wp:effectExtent l="0" t="0" r="0" b="0"/>
                  <wp:wrapTight wrapText="bothSides">
                    <wp:wrapPolygon edited="0">
                      <wp:start x="0" y="0"/>
                      <wp:lineTo x="0" y="21091"/>
                      <wp:lineTo x="20957" y="21091"/>
                      <wp:lineTo x="20957" y="0"/>
                      <wp:lineTo x="0" y="0"/>
                    </wp:wrapPolygon>
                  </wp:wrapTight>
                  <wp:docPr id="6" name="Bild 6" descr="Daten:Kunden:GEBERIT:Texte:2019:Pressemitteilungen:Sonstige:10_App_Geberit_Installationssysteme:Bilder_Geberit:App_Installationssysteme_jpg_300_dpi:Bild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en:Kunden:GEBERIT:Texte:2019:Pressemitteilungen:Sonstige:10_App_Geberit_Installationssysteme:Bilder_Geberit:App_Installationssysteme_jpg_300_dpi:Bild 4.jpg"/>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1151890" cy="153479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01" w:type="dxa"/>
          </w:tcPr>
          <w:p w14:paraId="34E314A3" w14:textId="377D3DE1" w:rsidR="00802A82" w:rsidRPr="00D073F8" w:rsidRDefault="00802A82" w:rsidP="00EA61B8">
            <w:pPr>
              <w:widowControl w:val="0"/>
              <w:autoSpaceDE w:val="0"/>
              <w:autoSpaceDN w:val="0"/>
              <w:adjustRightInd w:val="0"/>
              <w:rPr>
                <w:b/>
                <w:lang w:val="de-DE"/>
              </w:rPr>
            </w:pPr>
            <w:r w:rsidRPr="00D073F8">
              <w:rPr>
                <w:b/>
                <w:color w:val="000000"/>
                <w:lang w:val="de-DE"/>
              </w:rPr>
              <w:t>[Geberit_</w:t>
            </w:r>
            <w:r>
              <w:rPr>
                <w:b/>
                <w:color w:val="000000"/>
                <w:lang w:val="de-DE"/>
              </w:rPr>
              <w:t>App_Installationssysteme_</w:t>
            </w:r>
            <w:r w:rsidR="00EA61B8">
              <w:rPr>
                <w:b/>
                <w:color w:val="000000"/>
                <w:lang w:val="de-DE"/>
              </w:rPr>
              <w:t>3</w:t>
            </w:r>
            <w:r w:rsidRPr="00D073F8">
              <w:rPr>
                <w:b/>
                <w:color w:val="000000"/>
                <w:lang w:val="de-DE"/>
              </w:rPr>
              <w:t>.</w:t>
            </w:r>
            <w:r w:rsidRPr="00D073F8">
              <w:rPr>
                <w:rFonts w:eastAsia="MS Mincho"/>
                <w:b/>
                <w:lang w:val="de-DE" w:eastAsia="ja-JP"/>
              </w:rPr>
              <w:t>jpg</w:t>
            </w:r>
            <w:r w:rsidRPr="00D073F8">
              <w:rPr>
                <w:b/>
                <w:color w:val="000000"/>
                <w:lang w:val="de-DE"/>
              </w:rPr>
              <w:t>]</w:t>
            </w:r>
            <w:r w:rsidRPr="00D073F8">
              <w:rPr>
                <w:b/>
                <w:color w:val="000000"/>
                <w:lang w:val="de-DE"/>
              </w:rPr>
              <w:br/>
            </w:r>
            <w:r w:rsidR="00EA61B8">
              <w:rPr>
                <w:color w:val="000000"/>
                <w:szCs w:val="20"/>
                <w:lang w:val="de-DE"/>
              </w:rPr>
              <w:t xml:space="preserve">Für die Basiskonfiguration wählt der Nutzer aus mehreren Kategorien – GIS oder </w:t>
            </w:r>
            <w:proofErr w:type="spellStart"/>
            <w:r w:rsidR="00EA61B8">
              <w:rPr>
                <w:color w:val="000000"/>
                <w:szCs w:val="20"/>
                <w:lang w:val="de-DE"/>
              </w:rPr>
              <w:t>Duofix</w:t>
            </w:r>
            <w:proofErr w:type="spellEnd"/>
            <w:r w:rsidR="00EA61B8">
              <w:rPr>
                <w:color w:val="000000"/>
                <w:szCs w:val="20"/>
                <w:lang w:val="de-DE"/>
              </w:rPr>
              <w:t xml:space="preserve">, </w:t>
            </w:r>
            <w:r w:rsidR="009B408D" w:rsidRPr="006702E5">
              <w:rPr>
                <w:szCs w:val="20"/>
                <w:lang w:val="de-DE"/>
              </w:rPr>
              <w:t xml:space="preserve">vor </w:t>
            </w:r>
            <w:r w:rsidR="00EA61B8" w:rsidRPr="006702E5">
              <w:rPr>
                <w:szCs w:val="20"/>
                <w:lang w:val="de-DE"/>
              </w:rPr>
              <w:t>M</w:t>
            </w:r>
            <w:r w:rsidR="00EA61B8">
              <w:rPr>
                <w:color w:val="000000"/>
                <w:szCs w:val="20"/>
                <w:lang w:val="de-DE"/>
              </w:rPr>
              <w:t>assiv- oder Leichtbauwand und gibt anschließend die Abmessungen der Installationswand ein.</w:t>
            </w:r>
            <w:r w:rsidRPr="00D073F8">
              <w:rPr>
                <w:color w:val="000000"/>
                <w:szCs w:val="20"/>
                <w:lang w:val="de-DE"/>
              </w:rPr>
              <w:t xml:space="preserve"> </w:t>
            </w:r>
            <w:r w:rsidRPr="00D073F8">
              <w:rPr>
                <w:color w:val="000000"/>
                <w:szCs w:val="20"/>
                <w:lang w:val="de-DE"/>
              </w:rPr>
              <w:br/>
            </w:r>
            <w:r w:rsidRPr="00D073F8">
              <w:rPr>
                <w:color w:val="000000"/>
                <w:lang w:val="de-DE"/>
              </w:rPr>
              <w:t>Foto: Geberit</w:t>
            </w:r>
          </w:p>
        </w:tc>
      </w:tr>
      <w:tr w:rsidR="00802A82" w:rsidRPr="009C1BBA" w14:paraId="3E2BC639" w14:textId="77777777" w:rsidTr="009F3E6A">
        <w:trPr>
          <w:cantSplit/>
          <w:trHeight w:val="2146"/>
        </w:trPr>
        <w:tc>
          <w:tcPr>
            <w:tcW w:w="4253" w:type="dxa"/>
          </w:tcPr>
          <w:p w14:paraId="5ABE8BEA" w14:textId="643E0B97" w:rsidR="00802A82" w:rsidRDefault="00802A82" w:rsidP="00375A4C">
            <w:pPr>
              <w:rPr>
                <w:noProof/>
                <w:lang w:val="de-DE" w:eastAsia="de-DE"/>
              </w:rPr>
            </w:pPr>
            <w:r>
              <w:rPr>
                <w:noProof/>
                <w:lang w:val="de-DE" w:eastAsia="de-DE"/>
              </w:rPr>
              <w:drawing>
                <wp:anchor distT="0" distB="0" distL="114300" distR="114300" simplePos="0" relativeHeight="251664384" behindDoc="0" locked="0" layoutInCell="1" allowOverlap="1" wp14:anchorId="63AC9E76" wp14:editId="5C576617">
                  <wp:simplePos x="0" y="0"/>
                  <wp:positionH relativeFrom="column">
                    <wp:posOffset>6350</wp:posOffset>
                  </wp:positionH>
                  <wp:positionV relativeFrom="paragraph">
                    <wp:posOffset>-6078855</wp:posOffset>
                  </wp:positionV>
                  <wp:extent cx="1151890" cy="1534795"/>
                  <wp:effectExtent l="0" t="0" r="0" b="0"/>
                  <wp:wrapTight wrapText="bothSides">
                    <wp:wrapPolygon edited="0">
                      <wp:start x="0" y="0"/>
                      <wp:lineTo x="0" y="21091"/>
                      <wp:lineTo x="20957" y="21091"/>
                      <wp:lineTo x="20957" y="0"/>
                      <wp:lineTo x="0" y="0"/>
                    </wp:wrapPolygon>
                  </wp:wrapTight>
                  <wp:docPr id="9" name="Bild 9" descr="Daten:Kunden:GEBERIT:Texte:2019:Pressemitteilungen:Sonstige:10_App_Geberit_Installationssysteme:Bilder_Geberit:App_Installationssysteme_jpg_300_dpi:Bild 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n:Kunden:GEBERIT:Texte:2019:Pressemitteilungen:Sonstige:10_App_Geberit_Installationssysteme:Bilder_Geberit:App_Installationssysteme_jpg_300_dpi:Bild 7.jpg"/>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1151890" cy="153479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01" w:type="dxa"/>
          </w:tcPr>
          <w:p w14:paraId="5B0A88B7" w14:textId="45A8703A" w:rsidR="00802A82" w:rsidRPr="00D073F8" w:rsidRDefault="00802A82" w:rsidP="00EA61B8">
            <w:pPr>
              <w:widowControl w:val="0"/>
              <w:autoSpaceDE w:val="0"/>
              <w:autoSpaceDN w:val="0"/>
              <w:adjustRightInd w:val="0"/>
              <w:rPr>
                <w:b/>
                <w:lang w:val="de-DE"/>
              </w:rPr>
            </w:pPr>
            <w:r w:rsidRPr="00D073F8">
              <w:rPr>
                <w:b/>
                <w:color w:val="000000"/>
                <w:lang w:val="de-DE"/>
              </w:rPr>
              <w:t>[Geberit_</w:t>
            </w:r>
            <w:r>
              <w:rPr>
                <w:b/>
                <w:color w:val="000000"/>
                <w:lang w:val="de-DE"/>
              </w:rPr>
              <w:t>App_Installationssysteme_</w:t>
            </w:r>
            <w:r w:rsidR="00EA61B8">
              <w:rPr>
                <w:b/>
                <w:color w:val="000000"/>
                <w:lang w:val="de-DE"/>
              </w:rPr>
              <w:t>4</w:t>
            </w:r>
            <w:r w:rsidRPr="00D073F8">
              <w:rPr>
                <w:b/>
                <w:color w:val="000000"/>
                <w:lang w:val="de-DE"/>
              </w:rPr>
              <w:t>.</w:t>
            </w:r>
            <w:r w:rsidRPr="00D073F8">
              <w:rPr>
                <w:rFonts w:eastAsia="MS Mincho"/>
                <w:b/>
                <w:lang w:val="de-DE" w:eastAsia="ja-JP"/>
              </w:rPr>
              <w:t>jpg</w:t>
            </w:r>
            <w:r w:rsidRPr="00D073F8">
              <w:rPr>
                <w:b/>
                <w:color w:val="000000"/>
                <w:lang w:val="de-DE"/>
              </w:rPr>
              <w:t>]</w:t>
            </w:r>
            <w:r w:rsidRPr="00D073F8">
              <w:rPr>
                <w:b/>
                <w:color w:val="000000"/>
                <w:lang w:val="de-DE"/>
              </w:rPr>
              <w:br/>
            </w:r>
            <w:r w:rsidR="00EA61B8">
              <w:rPr>
                <w:color w:val="000000"/>
                <w:szCs w:val="20"/>
                <w:lang w:val="de-DE"/>
              </w:rPr>
              <w:t>Über die Objektauswahl werden alle Sanitärgegenstände und die Ausstattung der Installationswand konfiguriert.</w:t>
            </w:r>
            <w:r w:rsidRPr="00D073F8">
              <w:rPr>
                <w:color w:val="000000"/>
                <w:szCs w:val="20"/>
                <w:lang w:val="de-DE"/>
              </w:rPr>
              <w:br/>
            </w:r>
            <w:r w:rsidRPr="00D073F8">
              <w:rPr>
                <w:color w:val="000000"/>
                <w:lang w:val="de-DE"/>
              </w:rPr>
              <w:t>Foto: Geberit</w:t>
            </w:r>
          </w:p>
        </w:tc>
      </w:tr>
      <w:tr w:rsidR="00802A82" w:rsidRPr="009C1BBA" w14:paraId="25A0DCF9" w14:textId="77777777" w:rsidTr="009F3E6A">
        <w:trPr>
          <w:cantSplit/>
          <w:trHeight w:val="2146"/>
        </w:trPr>
        <w:tc>
          <w:tcPr>
            <w:tcW w:w="4253" w:type="dxa"/>
          </w:tcPr>
          <w:p w14:paraId="4648B3C4" w14:textId="2B17F970" w:rsidR="00802A82" w:rsidRDefault="00802A82" w:rsidP="00375A4C">
            <w:pPr>
              <w:rPr>
                <w:noProof/>
                <w:lang w:val="de-DE" w:eastAsia="de-DE"/>
              </w:rPr>
            </w:pPr>
            <w:r>
              <w:rPr>
                <w:noProof/>
                <w:lang w:val="de-DE" w:eastAsia="de-DE"/>
              </w:rPr>
              <w:drawing>
                <wp:anchor distT="0" distB="0" distL="114300" distR="114300" simplePos="0" relativeHeight="251665408" behindDoc="0" locked="0" layoutInCell="1" allowOverlap="1" wp14:anchorId="13583DFF" wp14:editId="34730EE0">
                  <wp:simplePos x="0" y="0"/>
                  <wp:positionH relativeFrom="column">
                    <wp:posOffset>6350</wp:posOffset>
                  </wp:positionH>
                  <wp:positionV relativeFrom="paragraph">
                    <wp:posOffset>-6087110</wp:posOffset>
                  </wp:positionV>
                  <wp:extent cx="1151890" cy="1534795"/>
                  <wp:effectExtent l="0" t="0" r="0" b="0"/>
                  <wp:wrapTight wrapText="bothSides">
                    <wp:wrapPolygon edited="0">
                      <wp:start x="0" y="0"/>
                      <wp:lineTo x="0" y="21091"/>
                      <wp:lineTo x="20957" y="21091"/>
                      <wp:lineTo x="20957" y="0"/>
                      <wp:lineTo x="0" y="0"/>
                    </wp:wrapPolygon>
                  </wp:wrapTight>
                  <wp:docPr id="10" name="Bild 10" descr="Daten:Kunden:GEBERIT:Texte:2019:Pressemitteilungen:Sonstige:10_App_Geberit_Installationssysteme:Bilder_Geberit:App_Installationssysteme_jpg_300_dpi:Bild 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aten:Kunden:GEBERIT:Texte:2019:Pressemitteilungen:Sonstige:10_App_Geberit_Installationssysteme:Bilder_Geberit:App_Installationssysteme_jpg_300_dpi:Bild 8.jpg"/>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1151890" cy="153479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01" w:type="dxa"/>
          </w:tcPr>
          <w:p w14:paraId="6E253CF8" w14:textId="69E64A7E" w:rsidR="00802A82" w:rsidRPr="00D073F8" w:rsidRDefault="00802A82" w:rsidP="00EA61B8">
            <w:pPr>
              <w:widowControl w:val="0"/>
              <w:autoSpaceDE w:val="0"/>
              <w:autoSpaceDN w:val="0"/>
              <w:adjustRightInd w:val="0"/>
              <w:rPr>
                <w:b/>
                <w:lang w:val="de-DE"/>
              </w:rPr>
            </w:pPr>
            <w:r w:rsidRPr="00D073F8">
              <w:rPr>
                <w:b/>
                <w:color w:val="000000"/>
                <w:lang w:val="de-DE"/>
              </w:rPr>
              <w:t>[Geberit_</w:t>
            </w:r>
            <w:r>
              <w:rPr>
                <w:b/>
                <w:color w:val="000000"/>
                <w:lang w:val="de-DE"/>
              </w:rPr>
              <w:t>App_Installationssysteme_</w:t>
            </w:r>
            <w:r w:rsidR="00EA61B8">
              <w:rPr>
                <w:b/>
                <w:color w:val="000000"/>
                <w:lang w:val="de-DE"/>
              </w:rPr>
              <w:t>5</w:t>
            </w:r>
            <w:r w:rsidRPr="00D073F8">
              <w:rPr>
                <w:b/>
                <w:color w:val="000000"/>
                <w:lang w:val="de-DE"/>
              </w:rPr>
              <w:t>.</w:t>
            </w:r>
            <w:r w:rsidRPr="00D073F8">
              <w:rPr>
                <w:rFonts w:eastAsia="MS Mincho"/>
                <w:b/>
                <w:lang w:val="de-DE" w:eastAsia="ja-JP"/>
              </w:rPr>
              <w:t>jpg</w:t>
            </w:r>
            <w:r w:rsidRPr="00D073F8">
              <w:rPr>
                <w:b/>
                <w:color w:val="000000"/>
                <w:lang w:val="de-DE"/>
              </w:rPr>
              <w:t>]</w:t>
            </w:r>
            <w:r w:rsidRPr="00D073F8">
              <w:rPr>
                <w:b/>
                <w:color w:val="000000"/>
                <w:lang w:val="de-DE"/>
              </w:rPr>
              <w:br/>
            </w:r>
            <w:r w:rsidR="00EA61B8">
              <w:rPr>
                <w:color w:val="000000"/>
                <w:szCs w:val="20"/>
                <w:lang w:val="de-DE"/>
              </w:rPr>
              <w:t>Die gewählten Objekte erscheinen nebeneinander auf der virtuellen Installationswand.</w:t>
            </w:r>
            <w:r w:rsidRPr="00D073F8">
              <w:rPr>
                <w:color w:val="000000"/>
                <w:szCs w:val="20"/>
                <w:lang w:val="de-DE"/>
              </w:rPr>
              <w:br/>
            </w:r>
            <w:r w:rsidRPr="00D073F8">
              <w:rPr>
                <w:color w:val="000000"/>
                <w:lang w:val="de-DE"/>
              </w:rPr>
              <w:t>Foto: Geberit</w:t>
            </w:r>
          </w:p>
        </w:tc>
      </w:tr>
      <w:tr w:rsidR="00802A82" w:rsidRPr="009C1BBA" w14:paraId="079F28B7" w14:textId="77777777" w:rsidTr="009F3E6A">
        <w:trPr>
          <w:cantSplit/>
          <w:trHeight w:val="2146"/>
        </w:trPr>
        <w:tc>
          <w:tcPr>
            <w:tcW w:w="4253" w:type="dxa"/>
          </w:tcPr>
          <w:p w14:paraId="02331E26" w14:textId="325F9449" w:rsidR="00802A82" w:rsidRDefault="00802A82" w:rsidP="00375A4C">
            <w:pPr>
              <w:rPr>
                <w:noProof/>
                <w:lang w:val="de-DE" w:eastAsia="de-DE"/>
              </w:rPr>
            </w:pPr>
            <w:r>
              <w:rPr>
                <w:noProof/>
                <w:lang w:val="de-DE" w:eastAsia="de-DE"/>
              </w:rPr>
              <w:drawing>
                <wp:anchor distT="0" distB="0" distL="114300" distR="114300" simplePos="0" relativeHeight="251666432" behindDoc="0" locked="0" layoutInCell="1" allowOverlap="1" wp14:anchorId="3D6845A4" wp14:editId="13BE5EC0">
                  <wp:simplePos x="0" y="0"/>
                  <wp:positionH relativeFrom="column">
                    <wp:posOffset>6350</wp:posOffset>
                  </wp:positionH>
                  <wp:positionV relativeFrom="paragraph">
                    <wp:posOffset>-6087110</wp:posOffset>
                  </wp:positionV>
                  <wp:extent cx="1151890" cy="1534795"/>
                  <wp:effectExtent l="0" t="0" r="0" b="0"/>
                  <wp:wrapTight wrapText="bothSides">
                    <wp:wrapPolygon edited="0">
                      <wp:start x="0" y="0"/>
                      <wp:lineTo x="0" y="21091"/>
                      <wp:lineTo x="20957" y="21091"/>
                      <wp:lineTo x="20957" y="0"/>
                      <wp:lineTo x="0" y="0"/>
                    </wp:wrapPolygon>
                  </wp:wrapTight>
                  <wp:docPr id="11" name="Bild 11" descr="Daten:Kunden:GEBERIT:Texte:2019:Pressemitteilungen:Sonstige:10_App_Geberit_Installationssysteme:Bilder_Geberit:App_Installationssysteme_jpg_300_dpi:Bild 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aten:Kunden:GEBERIT:Texte:2019:Pressemitteilungen:Sonstige:10_App_Geberit_Installationssysteme:Bilder_Geberit:App_Installationssysteme_jpg_300_dpi:Bild 9.jpg"/>
                          <pic:cNvPicPr>
                            <a:picLocks noChangeAspect="1" noChangeArrowheads="1"/>
                          </pic:cNvPicPr>
                        </pic:nvPicPr>
                        <pic:blipFill>
                          <a:blip r:embed="rId18" cstate="email">
                            <a:extLst>
                              <a:ext uri="{28A0092B-C50C-407E-A947-70E740481C1C}">
                                <a14:useLocalDpi xmlns:a14="http://schemas.microsoft.com/office/drawing/2010/main"/>
                              </a:ext>
                            </a:extLst>
                          </a:blip>
                          <a:srcRect/>
                          <a:stretch>
                            <a:fillRect/>
                          </a:stretch>
                        </pic:blipFill>
                        <pic:spPr bwMode="auto">
                          <a:xfrm>
                            <a:off x="0" y="0"/>
                            <a:ext cx="1151890" cy="153479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01" w:type="dxa"/>
          </w:tcPr>
          <w:p w14:paraId="7E185C70" w14:textId="42C4B36B" w:rsidR="00802A82" w:rsidRPr="00D073F8" w:rsidRDefault="00802A82" w:rsidP="00EA61B8">
            <w:pPr>
              <w:widowControl w:val="0"/>
              <w:autoSpaceDE w:val="0"/>
              <w:autoSpaceDN w:val="0"/>
              <w:adjustRightInd w:val="0"/>
              <w:rPr>
                <w:b/>
                <w:lang w:val="de-DE"/>
              </w:rPr>
            </w:pPr>
            <w:r w:rsidRPr="00D073F8">
              <w:rPr>
                <w:b/>
                <w:color w:val="000000"/>
                <w:lang w:val="de-DE"/>
              </w:rPr>
              <w:t>[Geberit_</w:t>
            </w:r>
            <w:r>
              <w:rPr>
                <w:b/>
                <w:color w:val="000000"/>
                <w:lang w:val="de-DE"/>
              </w:rPr>
              <w:t>App_Installationssysteme_</w:t>
            </w:r>
            <w:r w:rsidR="00EA61B8">
              <w:rPr>
                <w:b/>
                <w:color w:val="000000"/>
                <w:lang w:val="de-DE"/>
              </w:rPr>
              <w:t>6</w:t>
            </w:r>
            <w:r w:rsidRPr="00D073F8">
              <w:rPr>
                <w:b/>
                <w:color w:val="000000"/>
                <w:lang w:val="de-DE"/>
              </w:rPr>
              <w:t>.</w:t>
            </w:r>
            <w:r w:rsidRPr="00D073F8">
              <w:rPr>
                <w:rFonts w:eastAsia="MS Mincho"/>
                <w:b/>
                <w:lang w:val="de-DE" w:eastAsia="ja-JP"/>
              </w:rPr>
              <w:t>jpg</w:t>
            </w:r>
            <w:r w:rsidRPr="00D073F8">
              <w:rPr>
                <w:b/>
                <w:color w:val="000000"/>
                <w:lang w:val="de-DE"/>
              </w:rPr>
              <w:t>]</w:t>
            </w:r>
            <w:r w:rsidRPr="00D073F8">
              <w:rPr>
                <w:b/>
                <w:color w:val="000000"/>
                <w:lang w:val="de-DE"/>
              </w:rPr>
              <w:br/>
            </w:r>
            <w:r w:rsidR="00EA61B8">
              <w:rPr>
                <w:color w:val="000000"/>
                <w:szCs w:val="20"/>
                <w:lang w:val="de-DE"/>
              </w:rPr>
              <w:t>Die App berechnet die für das Projekt konfigurierte Materialliste der Installationswand und gibt einen Schätzwert für Materialpreis und Montagezeit aus.</w:t>
            </w:r>
            <w:r w:rsidRPr="00D073F8">
              <w:rPr>
                <w:color w:val="000000"/>
                <w:szCs w:val="20"/>
                <w:lang w:val="de-DE"/>
              </w:rPr>
              <w:br/>
            </w:r>
            <w:r w:rsidRPr="00D073F8">
              <w:rPr>
                <w:color w:val="000000"/>
                <w:lang w:val="de-DE"/>
              </w:rPr>
              <w:t>Foto: Geberit</w:t>
            </w:r>
          </w:p>
        </w:tc>
      </w:tr>
      <w:tr w:rsidR="00802A82" w:rsidRPr="009C1BBA" w14:paraId="2AAA103D" w14:textId="77777777" w:rsidTr="009F3E6A">
        <w:trPr>
          <w:cantSplit/>
          <w:trHeight w:val="2146"/>
        </w:trPr>
        <w:tc>
          <w:tcPr>
            <w:tcW w:w="4253" w:type="dxa"/>
          </w:tcPr>
          <w:p w14:paraId="4B308C2C" w14:textId="00E4E2E8" w:rsidR="00802A82" w:rsidRDefault="00802A82" w:rsidP="00375A4C">
            <w:pPr>
              <w:rPr>
                <w:noProof/>
                <w:lang w:val="de-DE" w:eastAsia="de-DE"/>
              </w:rPr>
            </w:pPr>
            <w:r>
              <w:rPr>
                <w:noProof/>
                <w:lang w:val="de-DE" w:eastAsia="de-DE"/>
              </w:rPr>
              <w:lastRenderedPageBreak/>
              <w:drawing>
                <wp:anchor distT="0" distB="0" distL="114300" distR="114300" simplePos="0" relativeHeight="251667456" behindDoc="0" locked="0" layoutInCell="1" allowOverlap="1" wp14:anchorId="604D6CA8" wp14:editId="5A652624">
                  <wp:simplePos x="0" y="0"/>
                  <wp:positionH relativeFrom="column">
                    <wp:posOffset>6350</wp:posOffset>
                  </wp:positionH>
                  <wp:positionV relativeFrom="paragraph">
                    <wp:posOffset>-6087110</wp:posOffset>
                  </wp:positionV>
                  <wp:extent cx="1151890" cy="1534795"/>
                  <wp:effectExtent l="0" t="0" r="0" b="0"/>
                  <wp:wrapTight wrapText="bothSides">
                    <wp:wrapPolygon edited="0">
                      <wp:start x="0" y="0"/>
                      <wp:lineTo x="0" y="21091"/>
                      <wp:lineTo x="20957" y="21091"/>
                      <wp:lineTo x="20957" y="0"/>
                      <wp:lineTo x="0" y="0"/>
                    </wp:wrapPolygon>
                  </wp:wrapTight>
                  <wp:docPr id="12" name="Bild 12" descr="Daten:Kunden:GEBERIT:Texte:2019:Pressemitteilungen:Sonstige:10_App_Geberit_Installationssysteme:Bilder_Geberit:App_Installationssysteme_jpg_300_dpi:Bild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aten:Kunden:GEBERIT:Texte:2019:Pressemitteilungen:Sonstige:10_App_Geberit_Installationssysteme:Bilder_Geberit:App_Installationssysteme_jpg_300_dpi:Bild 10.jpg"/>
                          <pic:cNvPicPr>
                            <a:picLocks noChangeAspect="1" noChangeArrowheads="1"/>
                          </pic:cNvPicPr>
                        </pic:nvPicPr>
                        <pic:blipFill>
                          <a:blip r:embed="rId19" cstate="email">
                            <a:extLst>
                              <a:ext uri="{28A0092B-C50C-407E-A947-70E740481C1C}">
                                <a14:useLocalDpi xmlns:a14="http://schemas.microsoft.com/office/drawing/2010/main"/>
                              </a:ext>
                            </a:extLst>
                          </a:blip>
                          <a:srcRect/>
                          <a:stretch>
                            <a:fillRect/>
                          </a:stretch>
                        </pic:blipFill>
                        <pic:spPr bwMode="auto">
                          <a:xfrm>
                            <a:off x="0" y="0"/>
                            <a:ext cx="1151890" cy="153479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01" w:type="dxa"/>
          </w:tcPr>
          <w:p w14:paraId="207E5C5D" w14:textId="565B9445" w:rsidR="00802A82" w:rsidRPr="00D073F8" w:rsidRDefault="00802A82" w:rsidP="00C37C6D">
            <w:pPr>
              <w:widowControl w:val="0"/>
              <w:autoSpaceDE w:val="0"/>
              <w:autoSpaceDN w:val="0"/>
              <w:adjustRightInd w:val="0"/>
              <w:rPr>
                <w:b/>
                <w:lang w:val="de-DE"/>
              </w:rPr>
            </w:pPr>
            <w:r w:rsidRPr="00D073F8">
              <w:rPr>
                <w:b/>
                <w:color w:val="000000"/>
                <w:lang w:val="de-DE"/>
              </w:rPr>
              <w:t>[Geberit_</w:t>
            </w:r>
            <w:r w:rsidR="00EA61B8">
              <w:rPr>
                <w:b/>
                <w:color w:val="000000"/>
                <w:lang w:val="de-DE"/>
              </w:rPr>
              <w:t>App_Installationssysteme_7</w:t>
            </w:r>
            <w:r w:rsidRPr="00D073F8">
              <w:rPr>
                <w:b/>
                <w:color w:val="000000"/>
                <w:lang w:val="de-DE"/>
              </w:rPr>
              <w:t>.</w:t>
            </w:r>
            <w:r w:rsidRPr="00D073F8">
              <w:rPr>
                <w:rFonts w:eastAsia="MS Mincho"/>
                <w:b/>
                <w:lang w:val="de-DE" w:eastAsia="ja-JP"/>
              </w:rPr>
              <w:t>jpg</w:t>
            </w:r>
            <w:r w:rsidRPr="00D073F8">
              <w:rPr>
                <w:b/>
                <w:color w:val="000000"/>
                <w:lang w:val="de-DE"/>
              </w:rPr>
              <w:t>]</w:t>
            </w:r>
            <w:r w:rsidRPr="00D073F8">
              <w:rPr>
                <w:b/>
                <w:color w:val="000000"/>
                <w:lang w:val="de-DE"/>
              </w:rPr>
              <w:br/>
            </w:r>
            <w:r w:rsidR="00C37C6D">
              <w:rPr>
                <w:color w:val="000000"/>
                <w:szCs w:val="20"/>
                <w:lang w:val="de-DE"/>
              </w:rPr>
              <w:t>In der App lässt sich d</w:t>
            </w:r>
            <w:r w:rsidR="00EA61B8">
              <w:rPr>
                <w:color w:val="000000"/>
                <w:szCs w:val="20"/>
                <w:lang w:val="de-DE"/>
              </w:rPr>
              <w:t xml:space="preserve">ie konfigurierte Installationswand auch grafisch </w:t>
            </w:r>
            <w:r w:rsidR="00C37C6D">
              <w:rPr>
                <w:color w:val="000000"/>
                <w:szCs w:val="20"/>
                <w:lang w:val="de-DE"/>
              </w:rPr>
              <w:t>anzeigen</w:t>
            </w:r>
            <w:r w:rsidR="00EA61B8">
              <w:rPr>
                <w:color w:val="000000"/>
                <w:szCs w:val="20"/>
                <w:lang w:val="de-DE"/>
              </w:rPr>
              <w:t>.</w:t>
            </w:r>
            <w:r w:rsidR="00C37C6D">
              <w:rPr>
                <w:color w:val="000000"/>
                <w:szCs w:val="20"/>
                <w:lang w:val="de-DE"/>
              </w:rPr>
              <w:t xml:space="preserve"> So kann die Position der einzelnen</w:t>
            </w:r>
            <w:r w:rsidR="00EA61B8">
              <w:rPr>
                <w:color w:val="000000"/>
                <w:szCs w:val="20"/>
                <w:lang w:val="de-DE"/>
              </w:rPr>
              <w:t xml:space="preserve"> Sanitärobjekte</w:t>
            </w:r>
            <w:r w:rsidR="00C37C6D">
              <w:rPr>
                <w:color w:val="000000"/>
                <w:szCs w:val="20"/>
                <w:lang w:val="de-DE"/>
              </w:rPr>
              <w:t xml:space="preserve"> nochmals geprüft werden.</w:t>
            </w:r>
            <w:r w:rsidRPr="00D073F8">
              <w:rPr>
                <w:color w:val="000000"/>
                <w:szCs w:val="20"/>
                <w:lang w:val="de-DE"/>
              </w:rPr>
              <w:br/>
            </w:r>
            <w:r w:rsidRPr="00D073F8">
              <w:rPr>
                <w:color w:val="000000"/>
                <w:lang w:val="de-DE"/>
              </w:rPr>
              <w:t>Foto: Geberit</w:t>
            </w:r>
          </w:p>
        </w:tc>
      </w:tr>
      <w:tr w:rsidR="00802A82" w:rsidRPr="009C1BBA" w14:paraId="0FBF156F" w14:textId="77777777" w:rsidTr="009F3E6A">
        <w:trPr>
          <w:cantSplit/>
          <w:trHeight w:val="2146"/>
        </w:trPr>
        <w:tc>
          <w:tcPr>
            <w:tcW w:w="4253" w:type="dxa"/>
          </w:tcPr>
          <w:p w14:paraId="7D288A71" w14:textId="45E48AA2" w:rsidR="00802A82" w:rsidRDefault="00802A82" w:rsidP="00375A4C">
            <w:pPr>
              <w:rPr>
                <w:noProof/>
                <w:lang w:val="de-DE" w:eastAsia="de-DE"/>
              </w:rPr>
            </w:pPr>
            <w:r>
              <w:rPr>
                <w:noProof/>
                <w:lang w:val="de-DE" w:eastAsia="de-DE"/>
              </w:rPr>
              <w:drawing>
                <wp:anchor distT="0" distB="0" distL="114300" distR="114300" simplePos="0" relativeHeight="251668480" behindDoc="0" locked="0" layoutInCell="1" allowOverlap="1" wp14:anchorId="121093E7" wp14:editId="5E0B7949">
                  <wp:simplePos x="0" y="0"/>
                  <wp:positionH relativeFrom="column">
                    <wp:posOffset>6350</wp:posOffset>
                  </wp:positionH>
                  <wp:positionV relativeFrom="paragraph">
                    <wp:posOffset>-6087745</wp:posOffset>
                  </wp:positionV>
                  <wp:extent cx="1151890" cy="1534795"/>
                  <wp:effectExtent l="0" t="0" r="0" b="0"/>
                  <wp:wrapTight wrapText="bothSides">
                    <wp:wrapPolygon edited="0">
                      <wp:start x="0" y="0"/>
                      <wp:lineTo x="0" y="21091"/>
                      <wp:lineTo x="20957" y="21091"/>
                      <wp:lineTo x="20957" y="0"/>
                      <wp:lineTo x="0" y="0"/>
                    </wp:wrapPolygon>
                  </wp:wrapTight>
                  <wp:docPr id="13" name="Bild 13" descr="Daten:Kunden:GEBERIT:Texte:2019:Pressemitteilungen:Sonstige:10_App_Geberit_Installationssysteme:Bilder_Geberit:App_Installationssysteme_jpg_300_dpi:Bild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aten:Kunden:GEBERIT:Texte:2019:Pressemitteilungen:Sonstige:10_App_Geberit_Installationssysteme:Bilder_Geberit:App_Installationssysteme_jpg_300_dpi:Bild 11.jpg"/>
                          <pic:cNvPicPr>
                            <a:picLocks noChangeAspect="1" noChangeArrowheads="1"/>
                          </pic:cNvPicPr>
                        </pic:nvPicPr>
                        <pic:blipFill>
                          <a:blip r:embed="rId20" cstate="email">
                            <a:extLst>
                              <a:ext uri="{28A0092B-C50C-407E-A947-70E740481C1C}">
                                <a14:useLocalDpi xmlns:a14="http://schemas.microsoft.com/office/drawing/2010/main"/>
                              </a:ext>
                            </a:extLst>
                          </a:blip>
                          <a:srcRect/>
                          <a:stretch>
                            <a:fillRect/>
                          </a:stretch>
                        </pic:blipFill>
                        <pic:spPr bwMode="auto">
                          <a:xfrm>
                            <a:off x="0" y="0"/>
                            <a:ext cx="1151890" cy="153479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01" w:type="dxa"/>
          </w:tcPr>
          <w:p w14:paraId="1754153A" w14:textId="12540758" w:rsidR="00802A82" w:rsidRPr="00D073F8" w:rsidRDefault="00802A82" w:rsidP="00C37C6D">
            <w:pPr>
              <w:widowControl w:val="0"/>
              <w:autoSpaceDE w:val="0"/>
              <w:autoSpaceDN w:val="0"/>
              <w:adjustRightInd w:val="0"/>
              <w:rPr>
                <w:b/>
                <w:lang w:val="de-DE"/>
              </w:rPr>
            </w:pPr>
            <w:r w:rsidRPr="00D073F8">
              <w:rPr>
                <w:b/>
                <w:color w:val="000000"/>
                <w:lang w:val="de-DE"/>
              </w:rPr>
              <w:t>[Geberit_</w:t>
            </w:r>
            <w:r>
              <w:rPr>
                <w:b/>
                <w:color w:val="000000"/>
                <w:lang w:val="de-DE"/>
              </w:rPr>
              <w:t>App_Installationssysteme_</w:t>
            </w:r>
            <w:r w:rsidR="00EA61B8">
              <w:rPr>
                <w:b/>
                <w:color w:val="000000"/>
                <w:lang w:val="de-DE"/>
              </w:rPr>
              <w:t>8</w:t>
            </w:r>
            <w:r w:rsidRPr="00D073F8">
              <w:rPr>
                <w:b/>
                <w:color w:val="000000"/>
                <w:lang w:val="de-DE"/>
              </w:rPr>
              <w:t>.</w:t>
            </w:r>
            <w:r w:rsidRPr="00D073F8">
              <w:rPr>
                <w:rFonts w:eastAsia="MS Mincho"/>
                <w:b/>
                <w:lang w:val="de-DE" w:eastAsia="ja-JP"/>
              </w:rPr>
              <w:t>jpg</w:t>
            </w:r>
            <w:r w:rsidRPr="00D073F8">
              <w:rPr>
                <w:b/>
                <w:color w:val="000000"/>
                <w:lang w:val="de-DE"/>
              </w:rPr>
              <w:t>]</w:t>
            </w:r>
            <w:r w:rsidRPr="00D073F8">
              <w:rPr>
                <w:b/>
                <w:color w:val="000000"/>
                <w:lang w:val="de-DE"/>
              </w:rPr>
              <w:br/>
            </w:r>
            <w:r w:rsidR="00C37C6D">
              <w:rPr>
                <w:color w:val="000000"/>
                <w:szCs w:val="20"/>
                <w:lang w:val="de-DE"/>
              </w:rPr>
              <w:t>Materialliste und Grafik der konfigurierten Sanitärwand mit allen Detailangaben und Artikelnummern können direkt aus der App als PDF-Datei gespeichert oder verschickt werden.</w:t>
            </w:r>
            <w:r w:rsidRPr="00D073F8">
              <w:rPr>
                <w:color w:val="000000"/>
                <w:szCs w:val="20"/>
                <w:lang w:val="de-DE"/>
              </w:rPr>
              <w:br/>
            </w:r>
            <w:r w:rsidRPr="00D073F8">
              <w:rPr>
                <w:color w:val="000000"/>
                <w:lang w:val="de-DE"/>
              </w:rPr>
              <w:t>Foto: Geberit</w:t>
            </w:r>
          </w:p>
        </w:tc>
      </w:tr>
    </w:tbl>
    <w:p w14:paraId="5192C383" w14:textId="77777777" w:rsidR="009F04B7" w:rsidRDefault="009F04B7" w:rsidP="00E41DB3">
      <w:pPr>
        <w:rPr>
          <w:lang w:val="de-DE"/>
        </w:rPr>
      </w:pPr>
    </w:p>
    <w:p w14:paraId="32B2EA99" w14:textId="0E58C92A" w:rsidR="008D397A" w:rsidRPr="00870E71" w:rsidRDefault="00CC6242" w:rsidP="00085424">
      <w:pPr>
        <w:spacing w:after="0" w:line="240" w:lineRule="auto"/>
        <w:rPr>
          <w:rStyle w:val="Betont"/>
          <w:b/>
          <w:lang w:val="de-DE"/>
        </w:rPr>
      </w:pPr>
      <w:r w:rsidRPr="00870E71">
        <w:rPr>
          <w:rStyle w:val="Betont"/>
          <w:b/>
          <w:lang w:val="de-DE"/>
        </w:rPr>
        <w:t>Weitere Auskünfte erteilt:</w:t>
      </w:r>
    </w:p>
    <w:p w14:paraId="63280DF3" w14:textId="76A7E1F7" w:rsidR="00F02A16" w:rsidRPr="00870E71" w:rsidRDefault="00CC6242" w:rsidP="00055A5C">
      <w:pPr>
        <w:pStyle w:val="Boilerpatebold"/>
        <w:rPr>
          <w:rStyle w:val="Betont"/>
          <w:b w:val="0"/>
          <w:lang w:val="de-DE"/>
        </w:rPr>
      </w:pPr>
      <w:r w:rsidRPr="00870E71">
        <w:rPr>
          <w:rStyle w:val="Betont"/>
          <w:b w:val="0"/>
          <w:lang w:val="de-DE"/>
        </w:rPr>
        <w:t>Ansel &amp; Möllers GmbH</w:t>
      </w:r>
      <w:r w:rsidR="00055A5C" w:rsidRPr="00870E71">
        <w:rPr>
          <w:rStyle w:val="Betont"/>
          <w:b w:val="0"/>
          <w:lang w:val="de-DE"/>
        </w:rPr>
        <w:br/>
      </w:r>
      <w:r w:rsidRPr="00870E71">
        <w:rPr>
          <w:rStyle w:val="Betont"/>
          <w:b w:val="0"/>
          <w:lang w:val="de-DE"/>
        </w:rPr>
        <w:t>König-Karl-Straße 10, 70372 Stuttgart</w:t>
      </w:r>
      <w:r w:rsidR="00AB7E1B" w:rsidRPr="00870E71">
        <w:rPr>
          <w:rStyle w:val="Betont"/>
          <w:b w:val="0"/>
          <w:lang w:val="de-DE"/>
        </w:rPr>
        <w:br/>
      </w:r>
      <w:r w:rsidR="00FD1A0E">
        <w:rPr>
          <w:rStyle w:val="Betont"/>
          <w:b w:val="0"/>
          <w:lang w:val="de-DE"/>
        </w:rPr>
        <w:t xml:space="preserve">Nathalie La Corte, </w:t>
      </w:r>
      <w:r w:rsidR="00312F20">
        <w:rPr>
          <w:rStyle w:val="Betont"/>
          <w:b w:val="0"/>
          <w:lang w:val="de-DE"/>
        </w:rPr>
        <w:t>Michaela Lang</w:t>
      </w:r>
      <w:r w:rsidR="00FD1A0E">
        <w:rPr>
          <w:rStyle w:val="Betont"/>
          <w:b w:val="0"/>
          <w:lang w:val="de-DE"/>
        </w:rPr>
        <w:br/>
      </w:r>
      <w:r w:rsidR="00AB7E1B" w:rsidRPr="00870E71">
        <w:rPr>
          <w:rStyle w:val="Betont"/>
          <w:b w:val="0"/>
          <w:lang w:val="de-DE"/>
        </w:rPr>
        <w:t>Tel. +4</w:t>
      </w:r>
      <w:r w:rsidRPr="00870E71">
        <w:rPr>
          <w:rStyle w:val="Betont"/>
          <w:b w:val="0"/>
          <w:lang w:val="de-DE"/>
        </w:rPr>
        <w:t>9</w:t>
      </w:r>
      <w:r w:rsidR="00AB7E1B" w:rsidRPr="00870E71">
        <w:rPr>
          <w:rStyle w:val="Betont"/>
          <w:b w:val="0"/>
          <w:lang w:val="de-DE"/>
        </w:rPr>
        <w:t xml:space="preserve"> (0)</w:t>
      </w:r>
      <w:r w:rsidR="00FD1A0E">
        <w:rPr>
          <w:rStyle w:val="Betont"/>
          <w:b w:val="0"/>
          <w:lang w:val="de-DE"/>
        </w:rPr>
        <w:t>711 92545-17</w:t>
      </w:r>
    </w:p>
    <w:p w14:paraId="740EE9C4" w14:textId="3793632C" w:rsidR="00CC6242" w:rsidRPr="00870E71" w:rsidRDefault="00FD1A0E" w:rsidP="00055A5C">
      <w:pPr>
        <w:pStyle w:val="Boilerpatebold"/>
        <w:rPr>
          <w:rStyle w:val="Betont"/>
          <w:b w:val="0"/>
          <w:lang w:val="de-DE"/>
        </w:rPr>
      </w:pPr>
      <w:r>
        <w:rPr>
          <w:rStyle w:val="Betont"/>
          <w:b w:val="0"/>
          <w:lang w:val="de-DE"/>
        </w:rPr>
        <w:t>Mail: n.lacorte</w:t>
      </w:r>
      <w:r w:rsidR="00CC6242" w:rsidRPr="00870E71">
        <w:rPr>
          <w:rStyle w:val="Betont"/>
          <w:b w:val="0"/>
          <w:lang w:val="de-DE"/>
        </w:rPr>
        <w:t xml:space="preserve">@anselmoellers.de </w:t>
      </w:r>
    </w:p>
    <w:p w14:paraId="32AA1E14" w14:textId="77777777" w:rsidR="00055A5C" w:rsidRPr="00870E71" w:rsidRDefault="00055A5C" w:rsidP="00055A5C">
      <w:pPr>
        <w:pStyle w:val="Boilerpatebold"/>
        <w:rPr>
          <w:rStyle w:val="Betont"/>
          <w:b w:val="0"/>
          <w:highlight w:val="yellow"/>
          <w:lang w:val="de-DE"/>
        </w:rPr>
      </w:pPr>
    </w:p>
    <w:p w14:paraId="26835BAF" w14:textId="77777777" w:rsidR="00934FF8" w:rsidRPr="00870E71" w:rsidRDefault="00934FF8" w:rsidP="00055A5C">
      <w:pPr>
        <w:pStyle w:val="Boilerpatebold"/>
        <w:rPr>
          <w:rStyle w:val="Betont"/>
          <w:b w:val="0"/>
          <w:highlight w:val="yellow"/>
          <w:lang w:val="de-DE"/>
        </w:rPr>
      </w:pPr>
    </w:p>
    <w:p w14:paraId="424B40DF" w14:textId="61F547B2" w:rsidR="00AB7E1B" w:rsidRPr="00870E71" w:rsidRDefault="00225C5E" w:rsidP="00055A5C">
      <w:pPr>
        <w:pStyle w:val="Boilerpatebold"/>
        <w:rPr>
          <w:rStyle w:val="Betont"/>
          <w:lang w:val="de-DE"/>
        </w:rPr>
      </w:pPr>
      <w:r w:rsidRPr="00870E71">
        <w:rPr>
          <w:rStyle w:val="Betont"/>
          <w:lang w:val="de-DE"/>
        </w:rPr>
        <w:t>Über Geberit</w:t>
      </w:r>
    </w:p>
    <w:p w14:paraId="0D0C7498" w14:textId="186E2FE7" w:rsidR="00055A5C" w:rsidRPr="00870E71" w:rsidRDefault="0089355F" w:rsidP="0089355F">
      <w:pPr>
        <w:pStyle w:val="Boilerpatebold"/>
        <w:rPr>
          <w:rStyle w:val="Betont"/>
          <w:b w:val="0"/>
          <w:lang w:val="de-DE"/>
        </w:rPr>
      </w:pPr>
      <w:r w:rsidRPr="00C24F36">
        <w:rPr>
          <w:b w:val="0"/>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055A5C" w:rsidRPr="00870E71">
      <w:headerReference w:type="even" r:id="rId21"/>
      <w:headerReference w:type="default" r:id="rId22"/>
      <w:footerReference w:type="even" r:id="rId23"/>
      <w:footerReference w:type="default" r:id="rId24"/>
      <w:headerReference w:type="first" r:id="rId25"/>
      <w:footerReference w:type="first" r:id="rId26"/>
      <w:type w:val="continuous"/>
      <w:pgSz w:w="11906" w:h="16838" w:code="9"/>
      <w:pgMar w:top="560" w:right="851" w:bottom="1400" w:left="1701" w:header="560" w:footer="560" w:gutter="0"/>
      <w:pgNumType w:start="1"/>
      <w:cols w:space="720"/>
      <w:formProt w:val="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2EB9C74" w15:done="0"/>
  <w15:commentEx w15:paraId="4476E7F8" w15:done="0"/>
  <w15:commentEx w15:paraId="5E14E4A4" w15:done="0"/>
  <w15:commentEx w15:paraId="04152FD5" w15:paraIdParent="5E14E4A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EB9C74" w16cid:durableId="20BCCD48"/>
  <w16cid:commentId w16cid:paraId="4476E7F8" w16cid:durableId="20C050A4"/>
  <w16cid:commentId w16cid:paraId="5E14E4A4" w16cid:durableId="20BCCEB4"/>
  <w16cid:commentId w16cid:paraId="04152FD5" w16cid:durableId="20C05168"/>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6D48A1" w14:textId="77777777" w:rsidR="008E718F" w:rsidRDefault="008E718F" w:rsidP="00C0638B">
      <w:r>
        <w:separator/>
      </w:r>
    </w:p>
  </w:endnote>
  <w:endnote w:type="continuationSeparator" w:id="0">
    <w:p w14:paraId="03A9269B" w14:textId="77777777" w:rsidR="008E718F" w:rsidRDefault="008E718F"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MS Mincho">
    <w:altName w:val="MS Mincho"/>
    <w:charset w:val="80"/>
    <w:family w:val="modern"/>
    <w:pitch w:val="fixed"/>
    <w:sig w:usb0="E00002FF" w:usb1="6AC7FDFB" w:usb2="08000012" w:usb3="00000000" w:csb0="0002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A16B0" w14:textId="77777777" w:rsidR="008E718F" w:rsidRDefault="008E718F">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02F2FFF0" w:rsidR="008E718F" w:rsidRDefault="008E718F" w:rsidP="00C0638B">
    <w:pPr>
      <w:pStyle w:val="Fuzeile"/>
    </w:pPr>
    <w:r>
      <w:rPr>
        <w:snapToGrid w:val="0"/>
      </w:rPr>
      <w:fldChar w:fldCharType="begin"/>
    </w:r>
    <w:r>
      <w:rPr>
        <w:snapToGrid w:val="0"/>
      </w:rPr>
      <w:instrText xml:space="preserve"> PAGE </w:instrText>
    </w:r>
    <w:r>
      <w:rPr>
        <w:snapToGrid w:val="0"/>
      </w:rPr>
      <w:fldChar w:fldCharType="separate"/>
    </w:r>
    <w:r w:rsidR="007B6554">
      <w:rPr>
        <w:noProof/>
        <w:snapToGrid w:val="0"/>
      </w:rPr>
      <w:t>2</w:t>
    </w:r>
    <w:r>
      <w:rPr>
        <w:snapToGrid w:val="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CE668" w14:textId="77777777" w:rsidR="008E718F" w:rsidRDefault="008E718F">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CDF911" w14:textId="77777777" w:rsidR="008E718F" w:rsidRDefault="008E718F" w:rsidP="00C0638B">
      <w:r>
        <w:separator/>
      </w:r>
    </w:p>
  </w:footnote>
  <w:footnote w:type="continuationSeparator" w:id="0">
    <w:p w14:paraId="6F6FFF7C" w14:textId="77777777" w:rsidR="008E718F" w:rsidRDefault="008E718F"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B0F19" w14:textId="77777777" w:rsidR="008E718F" w:rsidRDefault="008E718F">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8E718F" w:rsidRDefault="008E718F"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8E718F" w:rsidRDefault="008E718F" w:rsidP="00C0638B">
    <w:pPr>
      <w:pStyle w:val="Kopfzeile"/>
    </w:pPr>
  </w:p>
  <w:p w14:paraId="3939F970" w14:textId="77777777" w:rsidR="008E718F" w:rsidRDefault="008E718F" w:rsidP="00C0638B">
    <w:pPr>
      <w:pStyle w:val="Kopfzeile"/>
    </w:pPr>
  </w:p>
  <w:p w14:paraId="1D10099C" w14:textId="77777777" w:rsidR="008E718F" w:rsidRDefault="008E718F" w:rsidP="00C0638B">
    <w:pPr>
      <w:pStyle w:val="Kopfzeile"/>
    </w:pPr>
  </w:p>
  <w:p w14:paraId="6BA002F4" w14:textId="77777777" w:rsidR="008E718F" w:rsidRDefault="008E718F" w:rsidP="00C0638B">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8E718F" w:rsidRDefault="008E718F" w:rsidP="00C0638B">
    <w:pPr>
      <w:pStyle w:val="Kopfzeile"/>
    </w:pPr>
    <w:r>
      <w:rPr>
        <w:noProof/>
        <w:lang w:val="de-DE"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28197F44"/>
    <w:multiLevelType w:val="hybridMultilevel"/>
    <w:tmpl w:val="748A4F42"/>
    <w:lvl w:ilvl="0" w:tplc="4F4470F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4F9429D"/>
    <w:multiLevelType w:val="hybridMultilevel"/>
    <w:tmpl w:val="143CC950"/>
    <w:lvl w:ilvl="0" w:tplc="2B8AB6A2">
      <w:start w:val="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rson w15:author="Markus Walther">
    <w15:presenceInfo w15:providerId="AD" w15:userId="S-1-5-21-2802412508-3495135876-4201757327-3436"/>
  </w15:person>
  <w15:person w15:author="Florian Böhler">
    <w15:presenceInfo w15:providerId="AD" w15:userId="S-1-5-21-2802412508-3495135876-4201757327-1253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E03"/>
    <w:rsid w:val="000042A0"/>
    <w:rsid w:val="00006036"/>
    <w:rsid w:val="0000632B"/>
    <w:rsid w:val="00011824"/>
    <w:rsid w:val="000145F3"/>
    <w:rsid w:val="00014747"/>
    <w:rsid w:val="00031FB8"/>
    <w:rsid w:val="000435CF"/>
    <w:rsid w:val="00045C33"/>
    <w:rsid w:val="00053C61"/>
    <w:rsid w:val="00055A5C"/>
    <w:rsid w:val="00057A5F"/>
    <w:rsid w:val="00063A9A"/>
    <w:rsid w:val="0006409A"/>
    <w:rsid w:val="00073E45"/>
    <w:rsid w:val="000825F5"/>
    <w:rsid w:val="00082B92"/>
    <w:rsid w:val="00085424"/>
    <w:rsid w:val="00087285"/>
    <w:rsid w:val="00096B04"/>
    <w:rsid w:val="000A20E7"/>
    <w:rsid w:val="000B5D29"/>
    <w:rsid w:val="000B7B00"/>
    <w:rsid w:val="000C4323"/>
    <w:rsid w:val="000C60C9"/>
    <w:rsid w:val="000D093D"/>
    <w:rsid w:val="000D1568"/>
    <w:rsid w:val="000D265B"/>
    <w:rsid w:val="000E26D3"/>
    <w:rsid w:val="000E4F7B"/>
    <w:rsid w:val="000F69A3"/>
    <w:rsid w:val="000F749D"/>
    <w:rsid w:val="00102708"/>
    <w:rsid w:val="00104EB8"/>
    <w:rsid w:val="0010640E"/>
    <w:rsid w:val="0011200D"/>
    <w:rsid w:val="00120AF2"/>
    <w:rsid w:val="00124F7C"/>
    <w:rsid w:val="0012754A"/>
    <w:rsid w:val="00136CA5"/>
    <w:rsid w:val="00137250"/>
    <w:rsid w:val="00150D35"/>
    <w:rsid w:val="0015720C"/>
    <w:rsid w:val="00157DA4"/>
    <w:rsid w:val="001642E1"/>
    <w:rsid w:val="001826EB"/>
    <w:rsid w:val="00191CD9"/>
    <w:rsid w:val="001A1C5C"/>
    <w:rsid w:val="001A5E6F"/>
    <w:rsid w:val="001C6A38"/>
    <w:rsid w:val="001C6E94"/>
    <w:rsid w:val="001D276A"/>
    <w:rsid w:val="001D3E24"/>
    <w:rsid w:val="001E18DB"/>
    <w:rsid w:val="001E5F11"/>
    <w:rsid w:val="002122B9"/>
    <w:rsid w:val="0021427B"/>
    <w:rsid w:val="002176F2"/>
    <w:rsid w:val="00224987"/>
    <w:rsid w:val="00225C5E"/>
    <w:rsid w:val="00227318"/>
    <w:rsid w:val="0022784D"/>
    <w:rsid w:val="002334FC"/>
    <w:rsid w:val="002403F9"/>
    <w:rsid w:val="0024228F"/>
    <w:rsid w:val="00243DCB"/>
    <w:rsid w:val="002454CC"/>
    <w:rsid w:val="00246DF2"/>
    <w:rsid w:val="00270B00"/>
    <w:rsid w:val="00274BB0"/>
    <w:rsid w:val="00276344"/>
    <w:rsid w:val="0027782E"/>
    <w:rsid w:val="002826F3"/>
    <w:rsid w:val="002909BE"/>
    <w:rsid w:val="002916A7"/>
    <w:rsid w:val="002A0A5D"/>
    <w:rsid w:val="002A68E4"/>
    <w:rsid w:val="002B4364"/>
    <w:rsid w:val="002B6C1B"/>
    <w:rsid w:val="002C14D0"/>
    <w:rsid w:val="002D0013"/>
    <w:rsid w:val="002D429A"/>
    <w:rsid w:val="002D5E34"/>
    <w:rsid w:val="002E34E0"/>
    <w:rsid w:val="002F103E"/>
    <w:rsid w:val="002F2F6F"/>
    <w:rsid w:val="002F4E16"/>
    <w:rsid w:val="003055BA"/>
    <w:rsid w:val="00305C12"/>
    <w:rsid w:val="00311832"/>
    <w:rsid w:val="00312433"/>
    <w:rsid w:val="00312F20"/>
    <w:rsid w:val="00315AE3"/>
    <w:rsid w:val="003240E8"/>
    <w:rsid w:val="00334C49"/>
    <w:rsid w:val="003351CE"/>
    <w:rsid w:val="003374CB"/>
    <w:rsid w:val="00341063"/>
    <w:rsid w:val="00375103"/>
    <w:rsid w:val="00375A4C"/>
    <w:rsid w:val="00376C26"/>
    <w:rsid w:val="00393EDE"/>
    <w:rsid w:val="003A2D41"/>
    <w:rsid w:val="003A6EC6"/>
    <w:rsid w:val="003B6BCC"/>
    <w:rsid w:val="003C2297"/>
    <w:rsid w:val="003C2ED0"/>
    <w:rsid w:val="003D09C0"/>
    <w:rsid w:val="003E7C41"/>
    <w:rsid w:val="00400327"/>
    <w:rsid w:val="00413303"/>
    <w:rsid w:val="004236FE"/>
    <w:rsid w:val="00431757"/>
    <w:rsid w:val="00431EA0"/>
    <w:rsid w:val="00433E16"/>
    <w:rsid w:val="004367AB"/>
    <w:rsid w:val="0045315B"/>
    <w:rsid w:val="0045394F"/>
    <w:rsid w:val="004543E0"/>
    <w:rsid w:val="00457C73"/>
    <w:rsid w:val="00463FFC"/>
    <w:rsid w:val="00466075"/>
    <w:rsid w:val="004677B1"/>
    <w:rsid w:val="004722A5"/>
    <w:rsid w:val="004776C0"/>
    <w:rsid w:val="00477AAE"/>
    <w:rsid w:val="00483DB1"/>
    <w:rsid w:val="00486575"/>
    <w:rsid w:val="004A297B"/>
    <w:rsid w:val="004A3EA4"/>
    <w:rsid w:val="004A6F14"/>
    <w:rsid w:val="004B26D2"/>
    <w:rsid w:val="004B3638"/>
    <w:rsid w:val="004B3FDC"/>
    <w:rsid w:val="004B748D"/>
    <w:rsid w:val="004B74B2"/>
    <w:rsid w:val="004C3FDA"/>
    <w:rsid w:val="004C7279"/>
    <w:rsid w:val="004D3988"/>
    <w:rsid w:val="004E3CDC"/>
    <w:rsid w:val="004E7FBE"/>
    <w:rsid w:val="004F3334"/>
    <w:rsid w:val="004F45DB"/>
    <w:rsid w:val="004F6871"/>
    <w:rsid w:val="00505EE8"/>
    <w:rsid w:val="00511705"/>
    <w:rsid w:val="005117DD"/>
    <w:rsid w:val="00516F61"/>
    <w:rsid w:val="00520DD7"/>
    <w:rsid w:val="00522BB5"/>
    <w:rsid w:val="00524FAA"/>
    <w:rsid w:val="005308F0"/>
    <w:rsid w:val="00551BB2"/>
    <w:rsid w:val="00554B32"/>
    <w:rsid w:val="00567B52"/>
    <w:rsid w:val="00575061"/>
    <w:rsid w:val="005903FA"/>
    <w:rsid w:val="0059264C"/>
    <w:rsid w:val="005941FC"/>
    <w:rsid w:val="005A412E"/>
    <w:rsid w:val="005A5ABC"/>
    <w:rsid w:val="005B491D"/>
    <w:rsid w:val="005B6271"/>
    <w:rsid w:val="005C3DA7"/>
    <w:rsid w:val="005D264B"/>
    <w:rsid w:val="005F2B04"/>
    <w:rsid w:val="00613881"/>
    <w:rsid w:val="006251B0"/>
    <w:rsid w:val="00630D22"/>
    <w:rsid w:val="006330EE"/>
    <w:rsid w:val="00634009"/>
    <w:rsid w:val="00636E19"/>
    <w:rsid w:val="0065623B"/>
    <w:rsid w:val="0065706F"/>
    <w:rsid w:val="00657CC5"/>
    <w:rsid w:val="006606A9"/>
    <w:rsid w:val="006641F5"/>
    <w:rsid w:val="006652A6"/>
    <w:rsid w:val="00666AEC"/>
    <w:rsid w:val="006702E5"/>
    <w:rsid w:val="006703E3"/>
    <w:rsid w:val="00672F52"/>
    <w:rsid w:val="00673446"/>
    <w:rsid w:val="00685137"/>
    <w:rsid w:val="00695C38"/>
    <w:rsid w:val="00697EB6"/>
    <w:rsid w:val="006A10E9"/>
    <w:rsid w:val="006B1A0B"/>
    <w:rsid w:val="006B6CAA"/>
    <w:rsid w:val="006C01CE"/>
    <w:rsid w:val="006C10E4"/>
    <w:rsid w:val="006D225F"/>
    <w:rsid w:val="006D4B71"/>
    <w:rsid w:val="006D76A1"/>
    <w:rsid w:val="006E06FE"/>
    <w:rsid w:val="006E198D"/>
    <w:rsid w:val="006F4883"/>
    <w:rsid w:val="007124C6"/>
    <w:rsid w:val="007131F2"/>
    <w:rsid w:val="00722C18"/>
    <w:rsid w:val="0072308A"/>
    <w:rsid w:val="007248CF"/>
    <w:rsid w:val="00726BFB"/>
    <w:rsid w:val="00727196"/>
    <w:rsid w:val="00730462"/>
    <w:rsid w:val="00742FBF"/>
    <w:rsid w:val="00745B3E"/>
    <w:rsid w:val="007477A1"/>
    <w:rsid w:val="0075387D"/>
    <w:rsid w:val="00760D34"/>
    <w:rsid w:val="00771BDE"/>
    <w:rsid w:val="00776176"/>
    <w:rsid w:val="00785B70"/>
    <w:rsid w:val="00793836"/>
    <w:rsid w:val="007A11C4"/>
    <w:rsid w:val="007A5790"/>
    <w:rsid w:val="007B6554"/>
    <w:rsid w:val="007C484A"/>
    <w:rsid w:val="007C4859"/>
    <w:rsid w:val="007E2FE8"/>
    <w:rsid w:val="007E30EF"/>
    <w:rsid w:val="007E6A89"/>
    <w:rsid w:val="007F171A"/>
    <w:rsid w:val="007F23C9"/>
    <w:rsid w:val="007F5990"/>
    <w:rsid w:val="007F5FF9"/>
    <w:rsid w:val="00800476"/>
    <w:rsid w:val="008012AC"/>
    <w:rsid w:val="008023B0"/>
    <w:rsid w:val="00802A82"/>
    <w:rsid w:val="00813137"/>
    <w:rsid w:val="008223D1"/>
    <w:rsid w:val="00827C4B"/>
    <w:rsid w:val="0083087C"/>
    <w:rsid w:val="0083151A"/>
    <w:rsid w:val="00831F4B"/>
    <w:rsid w:val="00834C31"/>
    <w:rsid w:val="008512CF"/>
    <w:rsid w:val="00853E7F"/>
    <w:rsid w:val="00870E71"/>
    <w:rsid w:val="0088139E"/>
    <w:rsid w:val="0089355F"/>
    <w:rsid w:val="008A2804"/>
    <w:rsid w:val="008A72DE"/>
    <w:rsid w:val="008B15D6"/>
    <w:rsid w:val="008B2CC4"/>
    <w:rsid w:val="008B4FFC"/>
    <w:rsid w:val="008B560D"/>
    <w:rsid w:val="008B76DF"/>
    <w:rsid w:val="008C1271"/>
    <w:rsid w:val="008C5654"/>
    <w:rsid w:val="008C6E0C"/>
    <w:rsid w:val="008D0D23"/>
    <w:rsid w:val="008D28BC"/>
    <w:rsid w:val="008D2B5C"/>
    <w:rsid w:val="008D397A"/>
    <w:rsid w:val="008D46BA"/>
    <w:rsid w:val="008D4CFE"/>
    <w:rsid w:val="008D592C"/>
    <w:rsid w:val="008E0365"/>
    <w:rsid w:val="008E4E38"/>
    <w:rsid w:val="008E718F"/>
    <w:rsid w:val="0090698D"/>
    <w:rsid w:val="0090799F"/>
    <w:rsid w:val="0091546C"/>
    <w:rsid w:val="00916F3F"/>
    <w:rsid w:val="009266B1"/>
    <w:rsid w:val="0093169A"/>
    <w:rsid w:val="00934FF8"/>
    <w:rsid w:val="00935A78"/>
    <w:rsid w:val="009475B3"/>
    <w:rsid w:val="00962DA2"/>
    <w:rsid w:val="00964D3A"/>
    <w:rsid w:val="00975305"/>
    <w:rsid w:val="00977B90"/>
    <w:rsid w:val="00986FB4"/>
    <w:rsid w:val="009A07C2"/>
    <w:rsid w:val="009B0E0F"/>
    <w:rsid w:val="009B3F7A"/>
    <w:rsid w:val="009B408D"/>
    <w:rsid w:val="009B6989"/>
    <w:rsid w:val="009C1BBA"/>
    <w:rsid w:val="009D2F1B"/>
    <w:rsid w:val="009E47D9"/>
    <w:rsid w:val="009F04B7"/>
    <w:rsid w:val="009F3E6A"/>
    <w:rsid w:val="009F6EC8"/>
    <w:rsid w:val="00A02C9C"/>
    <w:rsid w:val="00A14C74"/>
    <w:rsid w:val="00A15926"/>
    <w:rsid w:val="00A258F5"/>
    <w:rsid w:val="00A268F8"/>
    <w:rsid w:val="00A3185D"/>
    <w:rsid w:val="00A33B82"/>
    <w:rsid w:val="00A52B70"/>
    <w:rsid w:val="00A52F7C"/>
    <w:rsid w:val="00A61D71"/>
    <w:rsid w:val="00A63185"/>
    <w:rsid w:val="00A71391"/>
    <w:rsid w:val="00A76589"/>
    <w:rsid w:val="00A80CCD"/>
    <w:rsid w:val="00A83F56"/>
    <w:rsid w:val="00A8501E"/>
    <w:rsid w:val="00A859EC"/>
    <w:rsid w:val="00A969B2"/>
    <w:rsid w:val="00AA259D"/>
    <w:rsid w:val="00AA27E8"/>
    <w:rsid w:val="00AA566F"/>
    <w:rsid w:val="00AB0685"/>
    <w:rsid w:val="00AB7559"/>
    <w:rsid w:val="00AB7E1B"/>
    <w:rsid w:val="00AC4F47"/>
    <w:rsid w:val="00AF03BD"/>
    <w:rsid w:val="00AF4040"/>
    <w:rsid w:val="00AF43A4"/>
    <w:rsid w:val="00AF4B96"/>
    <w:rsid w:val="00AF4E1A"/>
    <w:rsid w:val="00B03573"/>
    <w:rsid w:val="00B06CF2"/>
    <w:rsid w:val="00B13B0B"/>
    <w:rsid w:val="00B20957"/>
    <w:rsid w:val="00B35F30"/>
    <w:rsid w:val="00B36EA7"/>
    <w:rsid w:val="00B4006F"/>
    <w:rsid w:val="00B406FE"/>
    <w:rsid w:val="00B4343A"/>
    <w:rsid w:val="00B43EA1"/>
    <w:rsid w:val="00B4524F"/>
    <w:rsid w:val="00B458FA"/>
    <w:rsid w:val="00B65D31"/>
    <w:rsid w:val="00B7341B"/>
    <w:rsid w:val="00B74BEF"/>
    <w:rsid w:val="00B7560D"/>
    <w:rsid w:val="00B84557"/>
    <w:rsid w:val="00B86960"/>
    <w:rsid w:val="00BA5A9D"/>
    <w:rsid w:val="00BC0A68"/>
    <w:rsid w:val="00BC7442"/>
    <w:rsid w:val="00BD4958"/>
    <w:rsid w:val="00BD5DDC"/>
    <w:rsid w:val="00BD76DC"/>
    <w:rsid w:val="00C05819"/>
    <w:rsid w:val="00C05CD4"/>
    <w:rsid w:val="00C0638B"/>
    <w:rsid w:val="00C201B7"/>
    <w:rsid w:val="00C2107F"/>
    <w:rsid w:val="00C24B92"/>
    <w:rsid w:val="00C24D76"/>
    <w:rsid w:val="00C31E71"/>
    <w:rsid w:val="00C33308"/>
    <w:rsid w:val="00C37712"/>
    <w:rsid w:val="00C37C6D"/>
    <w:rsid w:val="00C40E0A"/>
    <w:rsid w:val="00C4113B"/>
    <w:rsid w:val="00C4698C"/>
    <w:rsid w:val="00C5220D"/>
    <w:rsid w:val="00C6015B"/>
    <w:rsid w:val="00C652B5"/>
    <w:rsid w:val="00C729F7"/>
    <w:rsid w:val="00C72D1A"/>
    <w:rsid w:val="00C81531"/>
    <w:rsid w:val="00CB3CDF"/>
    <w:rsid w:val="00CB5078"/>
    <w:rsid w:val="00CB5126"/>
    <w:rsid w:val="00CB5339"/>
    <w:rsid w:val="00CC183C"/>
    <w:rsid w:val="00CC1C38"/>
    <w:rsid w:val="00CC277B"/>
    <w:rsid w:val="00CC4390"/>
    <w:rsid w:val="00CC6242"/>
    <w:rsid w:val="00CD2AEE"/>
    <w:rsid w:val="00CE03DA"/>
    <w:rsid w:val="00CE49E7"/>
    <w:rsid w:val="00CF5268"/>
    <w:rsid w:val="00D0714C"/>
    <w:rsid w:val="00D073F8"/>
    <w:rsid w:val="00D20A7A"/>
    <w:rsid w:val="00D237D4"/>
    <w:rsid w:val="00D25C6C"/>
    <w:rsid w:val="00D44A72"/>
    <w:rsid w:val="00D50120"/>
    <w:rsid w:val="00D556E5"/>
    <w:rsid w:val="00D77D2A"/>
    <w:rsid w:val="00D801AD"/>
    <w:rsid w:val="00D814A2"/>
    <w:rsid w:val="00D82246"/>
    <w:rsid w:val="00D83BCD"/>
    <w:rsid w:val="00D93F01"/>
    <w:rsid w:val="00DA2DE2"/>
    <w:rsid w:val="00DB0EC0"/>
    <w:rsid w:val="00DB1CAA"/>
    <w:rsid w:val="00DB295A"/>
    <w:rsid w:val="00DB2C53"/>
    <w:rsid w:val="00DB328B"/>
    <w:rsid w:val="00DB64CD"/>
    <w:rsid w:val="00DC45DE"/>
    <w:rsid w:val="00DC6EC9"/>
    <w:rsid w:val="00DD0B55"/>
    <w:rsid w:val="00DD24AD"/>
    <w:rsid w:val="00DF2F60"/>
    <w:rsid w:val="00DF32A7"/>
    <w:rsid w:val="00DF3CCD"/>
    <w:rsid w:val="00E0139D"/>
    <w:rsid w:val="00E03D94"/>
    <w:rsid w:val="00E07613"/>
    <w:rsid w:val="00E124BB"/>
    <w:rsid w:val="00E2523B"/>
    <w:rsid w:val="00E26938"/>
    <w:rsid w:val="00E33A28"/>
    <w:rsid w:val="00E4020A"/>
    <w:rsid w:val="00E41553"/>
    <w:rsid w:val="00E41DB3"/>
    <w:rsid w:val="00E55CD5"/>
    <w:rsid w:val="00E60FE4"/>
    <w:rsid w:val="00E6677A"/>
    <w:rsid w:val="00E72297"/>
    <w:rsid w:val="00E74AF0"/>
    <w:rsid w:val="00E767C3"/>
    <w:rsid w:val="00E90FF0"/>
    <w:rsid w:val="00EA110C"/>
    <w:rsid w:val="00EA286E"/>
    <w:rsid w:val="00EA61B8"/>
    <w:rsid w:val="00EB2887"/>
    <w:rsid w:val="00EC3B55"/>
    <w:rsid w:val="00EF00C0"/>
    <w:rsid w:val="00EF3556"/>
    <w:rsid w:val="00EF66D7"/>
    <w:rsid w:val="00EF69A1"/>
    <w:rsid w:val="00F00B02"/>
    <w:rsid w:val="00F02A16"/>
    <w:rsid w:val="00F030A7"/>
    <w:rsid w:val="00F31C10"/>
    <w:rsid w:val="00F53659"/>
    <w:rsid w:val="00F61D3D"/>
    <w:rsid w:val="00F7365E"/>
    <w:rsid w:val="00F84324"/>
    <w:rsid w:val="00F84A53"/>
    <w:rsid w:val="00F86DE1"/>
    <w:rsid w:val="00F87881"/>
    <w:rsid w:val="00F94023"/>
    <w:rsid w:val="00FB0951"/>
    <w:rsid w:val="00FC77F8"/>
    <w:rsid w:val="00FD1A0E"/>
    <w:rsid w:val="00FE152D"/>
    <w:rsid w:val="00FE27FC"/>
    <w:rsid w:val="00FF0EF5"/>
    <w:rsid w:val="00FF4FE0"/>
    <w:rsid w:val="00FF769C"/>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4B3638"/>
    <w:rPr>
      <w:rFonts w:ascii="Arial" w:hAnsi="Arial" w:cs="Arial"/>
      <w:szCs w:val="22"/>
    </w:rPr>
  </w:style>
  <w:style w:type="paragraph" w:styleId="StandardWeb">
    <w:name w:val="Normal (Web)"/>
    <w:basedOn w:val="Standard"/>
    <w:uiPriority w:val="99"/>
    <w:semiHidden/>
    <w:unhideWhenUsed/>
    <w:rsid w:val="00E03D94"/>
    <w:pPr>
      <w:spacing w:after="225" w:line="240" w:lineRule="auto"/>
    </w:pPr>
    <w:rPr>
      <w:rFonts w:ascii="Times New Roman" w:hAnsi="Times New Roman" w:cs="Times New Roman"/>
      <w:color w:val="000000"/>
      <w:sz w:val="24"/>
      <w:szCs w:val="24"/>
      <w:lang w:val="de-DE" w:eastAsia="de-DE" w:bidi="ar-SA"/>
    </w:rPr>
  </w:style>
  <w:style w:type="character" w:customStyle="1" w:styleId="we-clampcontents">
    <w:name w:val="we-clamp__contents"/>
    <w:basedOn w:val="Absatzstandardschriftart"/>
    <w:rsid w:val="00E03D9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4B3638"/>
    <w:rPr>
      <w:rFonts w:ascii="Arial" w:hAnsi="Arial" w:cs="Arial"/>
      <w:szCs w:val="22"/>
    </w:rPr>
  </w:style>
  <w:style w:type="paragraph" w:styleId="StandardWeb">
    <w:name w:val="Normal (Web)"/>
    <w:basedOn w:val="Standard"/>
    <w:uiPriority w:val="99"/>
    <w:semiHidden/>
    <w:unhideWhenUsed/>
    <w:rsid w:val="00E03D94"/>
    <w:pPr>
      <w:spacing w:after="225" w:line="240" w:lineRule="auto"/>
    </w:pPr>
    <w:rPr>
      <w:rFonts w:ascii="Times New Roman" w:hAnsi="Times New Roman" w:cs="Times New Roman"/>
      <w:color w:val="000000"/>
      <w:sz w:val="24"/>
      <w:szCs w:val="24"/>
      <w:lang w:val="de-DE" w:eastAsia="de-DE" w:bidi="ar-SA"/>
    </w:rPr>
  </w:style>
  <w:style w:type="character" w:customStyle="1" w:styleId="we-clampcontents">
    <w:name w:val="we-clamp__contents"/>
    <w:basedOn w:val="Absatzstandardschriftart"/>
    <w:rsid w:val="00E03D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365840">
      <w:bodyDiv w:val="1"/>
      <w:marLeft w:val="0"/>
      <w:marRight w:val="0"/>
      <w:marTop w:val="0"/>
      <w:marBottom w:val="0"/>
      <w:divBdr>
        <w:top w:val="none" w:sz="0" w:space="0" w:color="auto"/>
        <w:left w:val="none" w:sz="0" w:space="0" w:color="auto"/>
        <w:bottom w:val="none" w:sz="0" w:space="0" w:color="auto"/>
        <w:right w:val="none" w:sz="0" w:space="0" w:color="auto"/>
      </w:divBdr>
    </w:div>
    <w:div w:id="112866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image" Target="media/image9.jpeg"/><Relationship Id="rId21" Type="http://schemas.openxmlformats.org/officeDocument/2006/relationships/header" Target="header1.xml"/><Relationship Id="rId22" Type="http://schemas.openxmlformats.org/officeDocument/2006/relationships/header" Target="header2.xml"/><Relationship Id="rId23" Type="http://schemas.openxmlformats.org/officeDocument/2006/relationships/footer" Target="footer1.xml"/><Relationship Id="rId24" Type="http://schemas.openxmlformats.org/officeDocument/2006/relationships/footer" Target="footer2.xml"/><Relationship Id="rId25" Type="http://schemas.openxmlformats.org/officeDocument/2006/relationships/header" Target="header3.xml"/><Relationship Id="rId26" Type="http://schemas.openxmlformats.org/officeDocument/2006/relationships/footer" Target="footer3.xml"/><Relationship Id="rId27" Type="http://schemas.openxmlformats.org/officeDocument/2006/relationships/fontTable" Target="fontTable.xml"/><Relationship Id="rId28" Type="http://schemas.openxmlformats.org/officeDocument/2006/relationships/theme" Target="theme/theme1.xml"/><Relationship Id="rId29" Type="http://schemas.microsoft.com/office/2011/relationships/people" Target="people.xml"/><Relationship Id="rId30" Type="http://schemas.microsoft.com/office/2011/relationships/commentsExtended" Target="commentsExtended.xml"/><Relationship Id="rId31" Type="http://schemas.microsoft.com/office/2016/09/relationships/commentsIds" Target="commentsIds.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jpeg"/><Relationship Id="rId18" Type="http://schemas.openxmlformats.org/officeDocument/2006/relationships/image" Target="media/image7.jpeg"/><Relationship Id="rId19" Type="http://schemas.openxmlformats.org/officeDocument/2006/relationships/image" Target="media/image8.jpeg"/><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43B87B2F-F3D1-402D-A6EC-D55F3239FB10}">
  <ds:schemaRefs>
    <ds:schemaRef ds:uri="2cd222b9-92c5-4878-8ee0-42d7cbe3c5ac"/>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AEBF51-CA00-8442-A8D2-15735708E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4</Pages>
  <Words>857</Words>
  <Characters>5401</Characters>
  <Application>Microsoft Macintosh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6246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Michaela Lang</cp:lastModifiedBy>
  <cp:revision>13</cp:revision>
  <cp:lastPrinted>2017-12-11T15:20:00Z</cp:lastPrinted>
  <dcterms:created xsi:type="dcterms:W3CDTF">2019-06-28T11:23:00Z</dcterms:created>
  <dcterms:modified xsi:type="dcterms:W3CDTF">2019-07-15T14:15:00Z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2018-11-22T10:04:46.9528581Z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