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1ED7FF" w14:textId="0A0F1D3E" w:rsidR="28945C1F" w:rsidRDefault="00F02E11" w:rsidP="2185362B">
      <w:pPr>
        <w:pStyle w:val="KeinLeerraum"/>
        <w:rPr>
          <w:noProof/>
          <w:lang w:val="de-DE"/>
        </w:rPr>
      </w:pPr>
      <w:r w:rsidRPr="7E6D3F81">
        <w:rPr>
          <w:noProof/>
          <w:lang w:val="de-DE"/>
        </w:rPr>
        <w:t xml:space="preserve">„Serenity“: Ruhe und Gelassenheit </w:t>
      </w:r>
      <w:r w:rsidR="00427EDF" w:rsidRPr="7E6D3F81">
        <w:rPr>
          <w:noProof/>
          <w:lang w:val="de-DE"/>
        </w:rPr>
        <w:t>im</w:t>
      </w:r>
      <w:r w:rsidRPr="7E6D3F81">
        <w:rPr>
          <w:noProof/>
          <w:lang w:val="de-DE"/>
        </w:rPr>
        <w:t xml:space="preserve"> Alltag</w:t>
      </w:r>
      <w:r w:rsidR="003622B0" w:rsidRPr="7E6D3F81">
        <w:rPr>
          <w:noProof/>
          <w:lang w:val="de-DE"/>
        </w:rPr>
        <w:t xml:space="preserve"> durch </w:t>
      </w:r>
      <w:r w:rsidR="00427EDF" w:rsidRPr="7E6D3F81">
        <w:rPr>
          <w:noProof/>
          <w:lang w:val="de-DE"/>
        </w:rPr>
        <w:t>Stimulation der Sinne</w:t>
      </w:r>
    </w:p>
    <w:p w14:paraId="0A5593E2" w14:textId="3BBED3BF" w:rsidR="28945C1F" w:rsidRPr="005C5488" w:rsidRDefault="00F921B3" w:rsidP="728643C4">
      <w:pPr>
        <w:pStyle w:val="berschrift1"/>
        <w:rPr>
          <w:noProof/>
          <w:lang w:val="de-DE"/>
        </w:rPr>
      </w:pPr>
      <w:r w:rsidRPr="7E6D3F81">
        <w:rPr>
          <w:noProof/>
          <w:lang w:val="de-DE"/>
        </w:rPr>
        <w:t xml:space="preserve">Nachhaltiges </w:t>
      </w:r>
      <w:r w:rsidR="00DE7630" w:rsidRPr="7E6D3F81">
        <w:rPr>
          <w:noProof/>
          <w:lang w:val="de-DE"/>
        </w:rPr>
        <w:t>Bad</w:t>
      </w:r>
      <w:r w:rsidR="00A03E46" w:rsidRPr="7E6D3F81">
        <w:rPr>
          <w:noProof/>
          <w:lang w:val="de-DE"/>
        </w:rPr>
        <w:t>konzept</w:t>
      </w:r>
      <w:r w:rsidR="00DA567B" w:rsidRPr="7E6D3F81">
        <w:rPr>
          <w:noProof/>
          <w:lang w:val="de-DE"/>
        </w:rPr>
        <w:t xml:space="preserve"> </w:t>
      </w:r>
      <w:r w:rsidRPr="7E6D3F81">
        <w:rPr>
          <w:noProof/>
          <w:lang w:val="de-DE"/>
        </w:rPr>
        <w:t xml:space="preserve">aus Dänemark </w:t>
      </w:r>
      <w:r w:rsidR="00DA567B" w:rsidRPr="7E6D3F81">
        <w:rPr>
          <w:noProof/>
          <w:lang w:val="de-DE"/>
        </w:rPr>
        <w:t xml:space="preserve">gewinnt </w:t>
      </w:r>
      <w:r w:rsidR="005154B3" w:rsidRPr="7E6D3F81">
        <w:rPr>
          <w:noProof/>
          <w:lang w:val="de-DE"/>
        </w:rPr>
        <w:t>6x6 Design Contest von Geberit</w:t>
      </w:r>
    </w:p>
    <w:p w14:paraId="3A5DE5AE" w14:textId="0BCF12EB" w:rsidR="00B4524F" w:rsidRPr="00C201B7" w:rsidRDefault="00B4524F" w:rsidP="00E767C3">
      <w:pPr>
        <w:pStyle w:val="Kopfzeile"/>
        <w:rPr>
          <w:rStyle w:val="Hervorhebung"/>
          <w:szCs w:val="20"/>
        </w:rPr>
      </w:pPr>
      <w:r w:rsidRPr="005B491D">
        <w:rPr>
          <w:rStyle w:val="Hervorhebung"/>
          <w:szCs w:val="20"/>
        </w:rPr>
        <w:t xml:space="preserve">Geberit </w:t>
      </w:r>
      <w:r w:rsidR="005B491D" w:rsidRPr="005B491D">
        <w:rPr>
          <w:rStyle w:val="Hervorhebung"/>
          <w:szCs w:val="20"/>
        </w:rPr>
        <w:t>Vertriebs GmbH</w:t>
      </w:r>
      <w:r w:rsidRPr="005B491D">
        <w:rPr>
          <w:rStyle w:val="Hervorhebung"/>
          <w:szCs w:val="20"/>
        </w:rPr>
        <w:t xml:space="preserve">, </w:t>
      </w:r>
      <w:r w:rsidR="005B491D" w:rsidRPr="005B491D">
        <w:rPr>
          <w:rStyle w:val="Hervorhebung"/>
          <w:szCs w:val="20"/>
        </w:rPr>
        <w:t>Pfullendorf</w:t>
      </w:r>
      <w:r w:rsidRPr="005B491D">
        <w:rPr>
          <w:rStyle w:val="Hervorhebung"/>
          <w:szCs w:val="20"/>
        </w:rPr>
        <w:t xml:space="preserve">, </w:t>
      </w:r>
      <w:r w:rsidR="00264EC4">
        <w:rPr>
          <w:rStyle w:val="Hervorhebung"/>
          <w:szCs w:val="20"/>
        </w:rPr>
        <w:t>Juni</w:t>
      </w:r>
      <w:r w:rsidR="00E65269">
        <w:rPr>
          <w:rStyle w:val="Hervorhebung"/>
          <w:szCs w:val="20"/>
        </w:rPr>
        <w:t xml:space="preserve"> 20</w:t>
      </w:r>
      <w:r w:rsidR="003147B8">
        <w:rPr>
          <w:rStyle w:val="Hervorhebung"/>
          <w:szCs w:val="20"/>
        </w:rPr>
        <w:t>22</w:t>
      </w:r>
    </w:p>
    <w:p w14:paraId="78CEDF82" w14:textId="250AA6D7" w:rsidR="00726A5F" w:rsidRDefault="009E54A9" w:rsidP="003B030C">
      <w:pPr>
        <w:spacing w:after="0" w:line="360" w:lineRule="auto"/>
      </w:pPr>
      <w:r w:rsidRPr="7C7E5FB8">
        <w:rPr>
          <w:b/>
          <w:bCs/>
        </w:rPr>
        <w:t>Design-Liebhaber</w:t>
      </w:r>
      <w:r w:rsidR="00A27180" w:rsidRPr="7C7E5FB8">
        <w:rPr>
          <w:b/>
          <w:bCs/>
        </w:rPr>
        <w:t xml:space="preserve"> konnten zwei Wochen lang online </w:t>
      </w:r>
      <w:r w:rsidR="00086097" w:rsidRPr="7C7E5FB8">
        <w:rPr>
          <w:b/>
          <w:bCs/>
        </w:rPr>
        <w:t xml:space="preserve">für </w:t>
      </w:r>
      <w:r w:rsidR="00A27180" w:rsidRPr="7C7E5FB8">
        <w:rPr>
          <w:b/>
          <w:bCs/>
        </w:rPr>
        <w:t xml:space="preserve">ihr </w:t>
      </w:r>
      <w:r w:rsidR="00F3523F" w:rsidRPr="7C7E5FB8">
        <w:rPr>
          <w:b/>
          <w:bCs/>
        </w:rPr>
        <w:t>Lieblings</w:t>
      </w:r>
      <w:r w:rsidR="00A27180" w:rsidRPr="7C7E5FB8">
        <w:rPr>
          <w:b/>
          <w:bCs/>
        </w:rPr>
        <w:t xml:space="preserve">bad </w:t>
      </w:r>
      <w:r w:rsidR="00F3523F" w:rsidRPr="7C7E5FB8">
        <w:rPr>
          <w:b/>
          <w:bCs/>
        </w:rPr>
        <w:t>des</w:t>
      </w:r>
      <w:r w:rsidR="00571805" w:rsidRPr="7C7E5FB8">
        <w:rPr>
          <w:b/>
          <w:bCs/>
        </w:rPr>
        <w:t xml:space="preserve"> internationalen</w:t>
      </w:r>
      <w:r w:rsidR="00F3523F" w:rsidRPr="7C7E5FB8">
        <w:rPr>
          <w:b/>
          <w:bCs/>
        </w:rPr>
        <w:t xml:space="preserve"> 6x6 Design Contests von Geberit abstimmen. </w:t>
      </w:r>
      <w:r w:rsidR="0071471E" w:rsidRPr="7C7E5FB8">
        <w:rPr>
          <w:b/>
          <w:bCs/>
        </w:rPr>
        <w:t>Im Rahmen des</w:t>
      </w:r>
      <w:r w:rsidR="00571805" w:rsidRPr="7C7E5FB8">
        <w:rPr>
          <w:b/>
          <w:bCs/>
        </w:rPr>
        <w:t xml:space="preserve"> </w:t>
      </w:r>
      <w:r w:rsidR="0071471E" w:rsidRPr="7C7E5FB8">
        <w:rPr>
          <w:b/>
          <w:bCs/>
        </w:rPr>
        <w:t>Wettbewerbs</w:t>
      </w:r>
      <w:r w:rsidR="00510FD4" w:rsidRPr="7C7E5FB8">
        <w:rPr>
          <w:b/>
          <w:bCs/>
        </w:rPr>
        <w:t xml:space="preserve"> haben Architekturbüros und Interior Designer aus 6 Ländern die Herausforderung angenommen, ein Traumbad auf nur </w:t>
      </w:r>
      <w:r w:rsidR="009F1C1A">
        <w:rPr>
          <w:b/>
          <w:bCs/>
        </w:rPr>
        <w:t xml:space="preserve">    </w:t>
      </w:r>
      <w:r w:rsidR="00510FD4" w:rsidRPr="009F1C1A">
        <w:rPr>
          <w:b/>
          <w:bCs/>
        </w:rPr>
        <w:t>6</w:t>
      </w:r>
      <w:r w:rsidR="00510FD4" w:rsidRPr="7C7E5FB8">
        <w:rPr>
          <w:b/>
          <w:bCs/>
        </w:rPr>
        <w:t xml:space="preserve"> Quadratmetern zu schaffen. </w:t>
      </w:r>
      <w:r w:rsidR="005154B3" w:rsidRPr="7C7E5FB8">
        <w:rPr>
          <w:b/>
          <w:bCs/>
        </w:rPr>
        <w:t>Das</w:t>
      </w:r>
      <w:r w:rsidR="00D93403" w:rsidRPr="7C7E5FB8">
        <w:rPr>
          <w:b/>
          <w:bCs/>
        </w:rPr>
        <w:t xml:space="preserve"> Konzept „Serenity“</w:t>
      </w:r>
      <w:r w:rsidR="00FC3366" w:rsidRPr="7C7E5FB8">
        <w:rPr>
          <w:b/>
          <w:bCs/>
        </w:rPr>
        <w:t xml:space="preserve"> </w:t>
      </w:r>
      <w:r w:rsidR="00FD03C1" w:rsidRPr="7C7E5FB8">
        <w:rPr>
          <w:b/>
          <w:bCs/>
        </w:rPr>
        <w:t>aus Dänemark, designt vom</w:t>
      </w:r>
      <w:r w:rsidR="00FC3366" w:rsidRPr="7C7E5FB8">
        <w:rPr>
          <w:b/>
          <w:bCs/>
        </w:rPr>
        <w:t xml:space="preserve"> Architekturbüro BJERG </w:t>
      </w:r>
      <w:r w:rsidR="00571805" w:rsidRPr="7C7E5FB8">
        <w:rPr>
          <w:b/>
          <w:bCs/>
        </w:rPr>
        <w:t>A</w:t>
      </w:r>
      <w:r w:rsidR="00FC3366" w:rsidRPr="7C7E5FB8">
        <w:rPr>
          <w:b/>
          <w:bCs/>
        </w:rPr>
        <w:t>rkitektur A/S</w:t>
      </w:r>
      <w:r w:rsidR="00FD03C1" w:rsidRPr="7C7E5FB8">
        <w:rPr>
          <w:b/>
          <w:bCs/>
        </w:rPr>
        <w:t xml:space="preserve">, </w:t>
      </w:r>
      <w:r w:rsidR="00E30B07" w:rsidRPr="7C7E5FB8">
        <w:rPr>
          <w:b/>
          <w:bCs/>
        </w:rPr>
        <w:t xml:space="preserve">hat die Teilnehmer besonders begeistert und </w:t>
      </w:r>
      <w:r w:rsidR="005154B3" w:rsidRPr="7C7E5FB8">
        <w:rPr>
          <w:b/>
          <w:bCs/>
        </w:rPr>
        <w:t>ging</w:t>
      </w:r>
      <w:r w:rsidR="00E30B07" w:rsidRPr="7C7E5FB8">
        <w:rPr>
          <w:b/>
          <w:bCs/>
        </w:rPr>
        <w:t xml:space="preserve"> </w:t>
      </w:r>
      <w:r w:rsidR="00FD03C1" w:rsidRPr="7C7E5FB8">
        <w:rPr>
          <w:b/>
          <w:bCs/>
        </w:rPr>
        <w:t xml:space="preserve">als </w:t>
      </w:r>
      <w:r w:rsidR="00431DDF" w:rsidRPr="7C7E5FB8">
        <w:rPr>
          <w:b/>
          <w:bCs/>
        </w:rPr>
        <w:t>Sieger</w:t>
      </w:r>
      <w:r w:rsidR="00571805" w:rsidRPr="7C7E5FB8">
        <w:rPr>
          <w:b/>
          <w:bCs/>
        </w:rPr>
        <w:t xml:space="preserve"> aus dem Wettbewerb</w:t>
      </w:r>
      <w:r w:rsidR="00C0186E" w:rsidRPr="7C7E5FB8">
        <w:rPr>
          <w:b/>
          <w:bCs/>
        </w:rPr>
        <w:t xml:space="preserve"> hervor</w:t>
      </w:r>
      <w:r w:rsidR="00FD03C1" w:rsidRPr="7C7E5FB8">
        <w:rPr>
          <w:b/>
          <w:bCs/>
        </w:rPr>
        <w:t>.</w:t>
      </w:r>
      <w:r w:rsidR="003E3583" w:rsidRPr="7C7E5FB8">
        <w:rPr>
          <w:b/>
          <w:bCs/>
        </w:rPr>
        <w:t xml:space="preserve"> </w:t>
      </w:r>
      <w:r>
        <w:br/>
      </w:r>
    </w:p>
    <w:p w14:paraId="4E65F867" w14:textId="3EBF49DF" w:rsidR="00BE06A4" w:rsidRDefault="008E7BBD" w:rsidP="00BE06A4">
      <w:pPr>
        <w:spacing w:after="0" w:line="360" w:lineRule="auto"/>
        <w:rPr>
          <w:lang w:eastAsia="de-DE" w:bidi="ar-SA"/>
        </w:rPr>
      </w:pPr>
      <w:r>
        <w:t xml:space="preserve">Dänemark ist </w:t>
      </w:r>
      <w:r w:rsidR="00BE2853">
        <w:t xml:space="preserve">bekannt für </w:t>
      </w:r>
      <w:r w:rsidR="00472744">
        <w:t>geradliniges</w:t>
      </w:r>
      <w:r w:rsidR="006E3550">
        <w:t xml:space="preserve"> Design und eine gemütliche Atmosphäre</w:t>
      </w:r>
      <w:r>
        <w:t xml:space="preserve">. </w:t>
      </w:r>
      <w:r w:rsidR="00726A5F">
        <w:t xml:space="preserve">Ziel des </w:t>
      </w:r>
      <w:r w:rsidR="00AC3561">
        <w:t xml:space="preserve">dänischen </w:t>
      </w:r>
      <w:r w:rsidR="00726A5F">
        <w:t>Badentwurfs ist es</w:t>
      </w:r>
      <w:r w:rsidR="003E2AC8">
        <w:t xml:space="preserve"> daher auch</w:t>
      </w:r>
      <w:r w:rsidR="00726A5F">
        <w:t xml:space="preserve">, den </w:t>
      </w:r>
      <w:r w:rsidR="00472744">
        <w:t>Benutzern</w:t>
      </w:r>
      <w:r w:rsidR="00726A5F">
        <w:t xml:space="preserve"> mehr Lebensqualität in ihrem Alltag zu ermöglichen</w:t>
      </w:r>
      <w:r w:rsidR="00B50DA6">
        <w:t>, indem es Ruhe und Ausgleich in</w:t>
      </w:r>
      <w:r w:rsidR="00571805">
        <w:t xml:space="preserve"> da</w:t>
      </w:r>
      <w:r w:rsidR="00B50DA6">
        <w:t>s tägliche Badritual bringt.</w:t>
      </w:r>
      <w:r w:rsidR="00B86D3B">
        <w:t xml:space="preserve"> </w:t>
      </w:r>
      <w:r w:rsidR="0028553D">
        <w:t>E</w:t>
      </w:r>
      <w:r w:rsidR="00322AB3">
        <w:t xml:space="preserve">ntsprechend wählten die Designer den Namen </w:t>
      </w:r>
      <w:r w:rsidR="0028553D">
        <w:t>„Serenity“ für ihr Projekt – zu Deutsch</w:t>
      </w:r>
      <w:r w:rsidR="00A7260A">
        <w:t xml:space="preserve"> „Ruhe“ oder „Gelassenheit“</w:t>
      </w:r>
      <w:r w:rsidR="00726A5F">
        <w:t xml:space="preserve">. </w:t>
      </w:r>
      <w:r w:rsidR="00A7260A">
        <w:t>Der Fokus der</w:t>
      </w:r>
      <w:r w:rsidR="00972ACA">
        <w:t xml:space="preserve"> </w:t>
      </w:r>
      <w:r w:rsidR="003A1383">
        <w:t>Gestaltung</w:t>
      </w:r>
      <w:r w:rsidR="00A7260A">
        <w:t xml:space="preserve"> liegt darauf</w:t>
      </w:r>
      <w:r w:rsidR="00565B78">
        <w:t xml:space="preserve">, die </w:t>
      </w:r>
      <w:r w:rsidR="003A1383">
        <w:t xml:space="preserve">Sinne auf eine angenehme Art </w:t>
      </w:r>
      <w:r w:rsidR="00A7260A">
        <w:t>zu fordern</w:t>
      </w:r>
      <w:r w:rsidR="003A1383">
        <w:t xml:space="preserve"> und </w:t>
      </w:r>
      <w:r w:rsidR="00A7260A">
        <w:t>zu stimuliere</w:t>
      </w:r>
      <w:r w:rsidR="00360399">
        <w:t xml:space="preserve">n und </w:t>
      </w:r>
      <w:r w:rsidR="008D6591">
        <w:t xml:space="preserve">die </w:t>
      </w:r>
      <w:r w:rsidR="00242883">
        <w:t>Badnutzung</w:t>
      </w:r>
      <w:r w:rsidR="008D6591">
        <w:t xml:space="preserve"> </w:t>
      </w:r>
      <w:r w:rsidR="00014C89">
        <w:t>von einer Routine in einen bewussten Wellness-Moment zu verwandeln</w:t>
      </w:r>
      <w:r w:rsidR="00360399">
        <w:t>.</w:t>
      </w:r>
      <w:r>
        <w:br/>
      </w:r>
      <w:r>
        <w:br/>
      </w:r>
      <w:r w:rsidR="00022EC5" w:rsidRPr="7E6D3F81">
        <w:rPr>
          <w:b/>
          <w:bCs/>
          <w:lang w:eastAsia="de-DE" w:bidi="ar-SA"/>
        </w:rPr>
        <w:t>Dänisches Konzept zum Sieger gewählt</w:t>
      </w:r>
    </w:p>
    <w:p w14:paraId="4F4F32B5" w14:textId="25ABBDED" w:rsidR="00BE06A4" w:rsidRPr="00BE06A4" w:rsidRDefault="00FB1E63" w:rsidP="00033B61">
      <w:pPr>
        <w:spacing w:after="0" w:line="360" w:lineRule="auto"/>
        <w:rPr>
          <w:lang w:eastAsia="de-DE" w:bidi="ar-SA"/>
        </w:rPr>
      </w:pPr>
      <w:r w:rsidRPr="7C7E5FB8">
        <w:rPr>
          <w:lang w:eastAsia="de-DE" w:bidi="ar-SA"/>
        </w:rPr>
        <w:t>„</w:t>
      </w:r>
      <w:r w:rsidR="00CF3FFB" w:rsidRPr="7C7E5FB8">
        <w:rPr>
          <w:lang w:val="de-CH"/>
        </w:rPr>
        <w:t xml:space="preserve">Unser Bad bietet einen guten Start und Ausklang des Tages in einer entspannten Umgebung. Das Badezimmer ist ein Raum, in dem man im Alltag viel Zeit verbringt und einer der einzigen Orte, an dem man die Tür abschließen und einen ruhigen Moment erleben kann. Deshalb wollten wir eine verträumte Szenerie schaffen, in der das Gefühl und die Atmosphäre im Raum </w:t>
      </w:r>
      <w:r w:rsidR="000B470F" w:rsidRPr="7C7E5FB8">
        <w:rPr>
          <w:lang w:val="de-CH"/>
        </w:rPr>
        <w:t>im Zentrum stehen</w:t>
      </w:r>
      <w:r w:rsidR="00CF3FFB" w:rsidRPr="7C7E5FB8">
        <w:rPr>
          <w:lang w:val="de-CH"/>
        </w:rPr>
        <w:t>. Man kann sagen, dass wir aus der täglichen Badroutine ein Erlebnis gemacht haben</w:t>
      </w:r>
      <w:r w:rsidR="00CF3FFB" w:rsidRPr="7C7E5FB8">
        <w:rPr>
          <w:lang w:eastAsia="de-DE" w:bidi="ar-SA"/>
        </w:rPr>
        <w:t xml:space="preserve">“, erzählt </w:t>
      </w:r>
      <w:r w:rsidR="00CF3FFB" w:rsidRPr="7C7E5FB8">
        <w:rPr>
          <w:lang w:val="de-CH" w:eastAsia="de-DE" w:bidi="ar-SA"/>
        </w:rPr>
        <w:t>Carsten Wraae Jensen</w:t>
      </w:r>
      <w:r w:rsidR="00CF3FFB" w:rsidRPr="7C7E5FB8">
        <w:rPr>
          <w:lang w:eastAsia="de-DE" w:bidi="ar-SA"/>
        </w:rPr>
        <w:t xml:space="preserve">, Architekt bei BJERG </w:t>
      </w:r>
      <w:r w:rsidR="00D72C9F" w:rsidRPr="7C7E5FB8">
        <w:rPr>
          <w:lang w:eastAsia="de-DE" w:bidi="ar-SA"/>
        </w:rPr>
        <w:t>A</w:t>
      </w:r>
      <w:r w:rsidR="00CF3FFB" w:rsidRPr="7C7E5FB8">
        <w:rPr>
          <w:lang w:eastAsia="de-DE" w:bidi="ar-SA"/>
        </w:rPr>
        <w:t>rkitektur A/S.</w:t>
      </w:r>
      <w:r w:rsidRPr="7C7E5FB8">
        <w:rPr>
          <w:lang w:eastAsia="de-DE" w:bidi="ar-SA"/>
        </w:rPr>
        <w:t xml:space="preserve"> Diese Idee überzeugte</w:t>
      </w:r>
      <w:r w:rsidR="00221C24" w:rsidRPr="7C7E5FB8">
        <w:rPr>
          <w:lang w:eastAsia="de-DE" w:bidi="ar-SA"/>
        </w:rPr>
        <w:t xml:space="preserve"> auch</w:t>
      </w:r>
      <w:r w:rsidRPr="7C7E5FB8">
        <w:rPr>
          <w:lang w:eastAsia="de-DE" w:bidi="ar-SA"/>
        </w:rPr>
        <w:t xml:space="preserve"> die Abstimmungsteilnehmerinnen und </w:t>
      </w:r>
      <w:r w:rsidR="00264EC4">
        <w:rPr>
          <w:lang w:eastAsia="de-DE" w:bidi="ar-SA"/>
        </w:rPr>
        <w:t xml:space="preserve">   </w:t>
      </w:r>
      <w:r w:rsidRPr="00264EC4">
        <w:rPr>
          <w:lang w:eastAsia="de-DE" w:bidi="ar-SA"/>
        </w:rPr>
        <w:t>-teilnehmer</w:t>
      </w:r>
      <w:r w:rsidR="00221C24" w:rsidRPr="7C7E5FB8">
        <w:rPr>
          <w:lang w:eastAsia="de-DE" w:bidi="ar-SA"/>
        </w:rPr>
        <w:t xml:space="preserve"> des internationalen Design Contests</w:t>
      </w:r>
      <w:r w:rsidRPr="7C7E5FB8">
        <w:rPr>
          <w:lang w:eastAsia="de-DE" w:bidi="ar-SA"/>
        </w:rPr>
        <w:t xml:space="preserve">, </w:t>
      </w:r>
      <w:r w:rsidR="00221C24" w:rsidRPr="7C7E5FB8">
        <w:rPr>
          <w:lang w:eastAsia="de-DE" w:bidi="ar-SA"/>
        </w:rPr>
        <w:t>denn das dänische Badkonzept konnte die meisten der</w:t>
      </w:r>
      <w:r w:rsidR="0022618B" w:rsidRPr="7C7E5FB8">
        <w:rPr>
          <w:lang w:eastAsia="de-DE" w:bidi="ar-SA"/>
        </w:rPr>
        <w:t xml:space="preserve"> rund 40.000 abgegebenen Stimmen für sich gewinnen.</w:t>
      </w:r>
    </w:p>
    <w:p w14:paraId="71C5DAC0" w14:textId="77777777" w:rsidR="00BE06A4" w:rsidRDefault="00BE06A4" w:rsidP="00033B61">
      <w:pPr>
        <w:spacing w:after="0" w:line="360" w:lineRule="auto"/>
        <w:rPr>
          <w:b/>
          <w:bCs/>
          <w:lang w:eastAsia="de-DE" w:bidi="ar-SA"/>
        </w:rPr>
      </w:pPr>
    </w:p>
    <w:p w14:paraId="498C6C61" w14:textId="72102DC9" w:rsidR="006B153D" w:rsidRDefault="00B6510E" w:rsidP="00033B61">
      <w:pPr>
        <w:spacing w:after="0" w:line="360" w:lineRule="auto"/>
      </w:pPr>
      <w:r w:rsidRPr="7E6D3F81">
        <w:rPr>
          <w:b/>
          <w:bCs/>
          <w:lang w:eastAsia="de-DE" w:bidi="ar-SA"/>
        </w:rPr>
        <w:t>Mehr Gelassenheit durch Konzentration auf Sinneswahrnehmungen</w:t>
      </w:r>
      <w:r>
        <w:br/>
      </w:r>
      <w:r w:rsidR="00375380" w:rsidRPr="7E6D3F81">
        <w:rPr>
          <w:lang w:eastAsia="de-DE" w:bidi="ar-SA"/>
        </w:rPr>
        <w:t xml:space="preserve">Nach einem Erlebnis, das die Sinne intensiv anspricht, </w:t>
      </w:r>
      <w:r w:rsidR="0029057D" w:rsidRPr="7E6D3F81">
        <w:rPr>
          <w:lang w:eastAsia="de-DE" w:bidi="ar-SA"/>
        </w:rPr>
        <w:t>wie</w:t>
      </w:r>
      <w:r w:rsidR="00375380" w:rsidRPr="7E6D3F81">
        <w:rPr>
          <w:lang w:eastAsia="de-DE" w:bidi="ar-SA"/>
        </w:rPr>
        <w:t xml:space="preserve"> einem Spaziergang in der Natur, fühlt man sich gelassener und ausgeglichener. Diesen Effekt machte sich BJERG zunutze: </w:t>
      </w:r>
      <w:r w:rsidR="00E13F9C" w:rsidRPr="7E6D3F81">
        <w:rPr>
          <w:lang w:eastAsia="de-DE" w:bidi="ar-SA"/>
        </w:rPr>
        <w:t>Das Konzept</w:t>
      </w:r>
      <w:r w:rsidR="001A1113" w:rsidRPr="7E6D3F81">
        <w:rPr>
          <w:lang w:eastAsia="de-DE" w:bidi="ar-SA"/>
        </w:rPr>
        <w:t xml:space="preserve"> für den 6x6 Design Contest </w:t>
      </w:r>
      <w:r w:rsidR="00E13F9C" w:rsidRPr="7E6D3F81">
        <w:rPr>
          <w:lang w:eastAsia="de-DE" w:bidi="ar-SA"/>
        </w:rPr>
        <w:t>integriert</w:t>
      </w:r>
      <w:r w:rsidR="002675B8" w:rsidRPr="7E6D3F81">
        <w:rPr>
          <w:lang w:eastAsia="de-DE" w:bidi="ar-SA"/>
        </w:rPr>
        <w:t xml:space="preserve"> Licht</w:t>
      </w:r>
      <w:r w:rsidR="00E13F9C" w:rsidRPr="7E6D3F81">
        <w:rPr>
          <w:lang w:eastAsia="de-DE" w:bidi="ar-SA"/>
        </w:rPr>
        <w:t>effekte</w:t>
      </w:r>
      <w:r w:rsidR="006138E7" w:rsidRPr="7E6D3F81">
        <w:rPr>
          <w:lang w:eastAsia="de-DE" w:bidi="ar-SA"/>
        </w:rPr>
        <w:t xml:space="preserve"> </w:t>
      </w:r>
      <w:r w:rsidR="00E13F9C" w:rsidRPr="7E6D3F81">
        <w:rPr>
          <w:lang w:eastAsia="de-DE" w:bidi="ar-SA"/>
        </w:rPr>
        <w:t>sowie</w:t>
      </w:r>
      <w:r w:rsidR="006138E7" w:rsidRPr="7E6D3F81">
        <w:rPr>
          <w:lang w:eastAsia="de-DE" w:bidi="ar-SA"/>
        </w:rPr>
        <w:t xml:space="preserve"> </w:t>
      </w:r>
      <w:r w:rsidR="00E13F9C" w:rsidRPr="7E6D3F81">
        <w:rPr>
          <w:lang w:eastAsia="de-DE" w:bidi="ar-SA"/>
        </w:rPr>
        <w:t xml:space="preserve">spezielle </w:t>
      </w:r>
      <w:r w:rsidR="006138E7" w:rsidRPr="7E6D3F81">
        <w:rPr>
          <w:lang w:eastAsia="de-DE" w:bidi="ar-SA"/>
        </w:rPr>
        <w:t xml:space="preserve">Werkstoffe </w:t>
      </w:r>
      <w:r w:rsidR="00FF0D65" w:rsidRPr="7E6D3F81">
        <w:rPr>
          <w:lang w:eastAsia="de-DE" w:bidi="ar-SA"/>
        </w:rPr>
        <w:t>unterschiedlicher Beschaffenheit</w:t>
      </w:r>
      <w:r w:rsidR="00E13F9C" w:rsidRPr="7E6D3F81">
        <w:rPr>
          <w:lang w:eastAsia="de-DE" w:bidi="ar-SA"/>
        </w:rPr>
        <w:t xml:space="preserve"> </w:t>
      </w:r>
      <w:r w:rsidR="00AD1A3B" w:rsidRPr="7E6D3F81">
        <w:rPr>
          <w:lang w:eastAsia="de-DE" w:bidi="ar-SA"/>
        </w:rPr>
        <w:t xml:space="preserve">wie Holz und Sichtbeton </w:t>
      </w:r>
      <w:r w:rsidR="00E13F9C" w:rsidRPr="7E6D3F81">
        <w:rPr>
          <w:lang w:eastAsia="de-DE" w:bidi="ar-SA"/>
        </w:rPr>
        <w:t>–</w:t>
      </w:r>
      <w:r w:rsidR="00D37618" w:rsidRPr="7E6D3F81">
        <w:rPr>
          <w:lang w:eastAsia="de-DE" w:bidi="ar-SA"/>
        </w:rPr>
        <w:t xml:space="preserve"> </w:t>
      </w:r>
      <w:r w:rsidR="00E13F9C" w:rsidRPr="7E6D3F81">
        <w:rPr>
          <w:lang w:eastAsia="de-DE" w:bidi="ar-SA"/>
        </w:rPr>
        <w:t>nicht nur d</w:t>
      </w:r>
      <w:r w:rsidR="006273E1" w:rsidRPr="7E6D3F81">
        <w:rPr>
          <w:lang w:eastAsia="de-DE" w:bidi="ar-SA"/>
        </w:rPr>
        <w:t xml:space="preserve">er Sehsinn </w:t>
      </w:r>
      <w:r w:rsidR="00D37618" w:rsidRPr="7E6D3F81">
        <w:rPr>
          <w:lang w:eastAsia="de-DE" w:bidi="ar-SA"/>
        </w:rPr>
        <w:t xml:space="preserve">wird </w:t>
      </w:r>
      <w:r w:rsidR="00D72C9F" w:rsidRPr="7E6D3F81">
        <w:rPr>
          <w:lang w:eastAsia="de-DE" w:bidi="ar-SA"/>
        </w:rPr>
        <w:t>angeregt</w:t>
      </w:r>
      <w:r w:rsidR="00427F38" w:rsidRPr="7E6D3F81">
        <w:rPr>
          <w:lang w:eastAsia="de-DE" w:bidi="ar-SA"/>
        </w:rPr>
        <w:t>, sondern auch der Tastsinn und der Geruchsinn</w:t>
      </w:r>
      <w:r w:rsidR="00AD1A3B" w:rsidRPr="7E6D3F81">
        <w:rPr>
          <w:lang w:eastAsia="de-DE" w:bidi="ar-SA"/>
        </w:rPr>
        <w:t>.</w:t>
      </w:r>
      <w:r w:rsidR="006655E1" w:rsidRPr="7E6D3F81">
        <w:rPr>
          <w:lang w:eastAsia="de-DE" w:bidi="ar-SA"/>
        </w:rPr>
        <w:t xml:space="preserve"> Gerade Holz</w:t>
      </w:r>
      <w:r w:rsidR="0012409D" w:rsidRPr="7E6D3F81">
        <w:rPr>
          <w:lang w:eastAsia="de-DE" w:bidi="ar-SA"/>
        </w:rPr>
        <w:t xml:space="preserve">, das </w:t>
      </w:r>
      <w:r w:rsidR="00131F4A" w:rsidRPr="7E6D3F81">
        <w:rPr>
          <w:lang w:eastAsia="de-DE" w:bidi="ar-SA"/>
        </w:rPr>
        <w:t xml:space="preserve">im </w:t>
      </w:r>
      <w:r w:rsidR="00F708D4" w:rsidRPr="7E6D3F81">
        <w:rPr>
          <w:lang w:eastAsia="de-DE" w:bidi="ar-SA"/>
        </w:rPr>
        <w:t>Bad</w:t>
      </w:r>
      <w:r w:rsidR="00131F4A" w:rsidRPr="7E6D3F81">
        <w:rPr>
          <w:lang w:eastAsia="de-DE" w:bidi="ar-SA"/>
        </w:rPr>
        <w:t xml:space="preserve"> </w:t>
      </w:r>
      <w:r w:rsidR="00D72C9F" w:rsidRPr="7E6D3F81">
        <w:rPr>
          <w:lang w:eastAsia="de-DE" w:bidi="ar-SA"/>
        </w:rPr>
        <w:t>als integrales Gestaltungselement</w:t>
      </w:r>
      <w:r w:rsidR="00131F4A" w:rsidRPr="7E6D3F81">
        <w:rPr>
          <w:lang w:eastAsia="de-DE" w:bidi="ar-SA"/>
        </w:rPr>
        <w:t xml:space="preserve"> eingesetzt wurde,</w:t>
      </w:r>
      <w:r w:rsidR="006655E1" w:rsidRPr="7E6D3F81">
        <w:rPr>
          <w:lang w:eastAsia="de-DE" w:bidi="ar-SA"/>
        </w:rPr>
        <w:t xml:space="preserve"> ist dafür bekannt, einen natürlichen Eigengeruch </w:t>
      </w:r>
      <w:r w:rsidR="0012409D" w:rsidRPr="7E6D3F81">
        <w:rPr>
          <w:lang w:eastAsia="de-DE" w:bidi="ar-SA"/>
        </w:rPr>
        <w:t xml:space="preserve">sowie eine </w:t>
      </w:r>
      <w:r w:rsidR="00015D57" w:rsidRPr="7E6D3F81">
        <w:rPr>
          <w:lang w:eastAsia="de-DE" w:bidi="ar-SA"/>
        </w:rPr>
        <w:t>wohlige</w:t>
      </w:r>
      <w:r w:rsidR="0012409D" w:rsidRPr="7E6D3F81">
        <w:rPr>
          <w:lang w:eastAsia="de-DE" w:bidi="ar-SA"/>
        </w:rPr>
        <w:t xml:space="preserve"> Haptik </w:t>
      </w:r>
      <w:r w:rsidR="006655E1" w:rsidRPr="7E6D3F81">
        <w:rPr>
          <w:lang w:eastAsia="de-DE" w:bidi="ar-SA"/>
        </w:rPr>
        <w:t>zu besitzen.</w:t>
      </w:r>
      <w:r w:rsidR="00AD1A3B" w:rsidRPr="7E6D3F81">
        <w:rPr>
          <w:lang w:eastAsia="de-DE" w:bidi="ar-SA"/>
        </w:rPr>
        <w:t xml:space="preserve"> </w:t>
      </w:r>
      <w:r w:rsidR="0011015A" w:rsidRPr="7E6D3F81">
        <w:rPr>
          <w:lang w:eastAsia="de-DE" w:bidi="ar-SA"/>
        </w:rPr>
        <w:t>Das Design bietet</w:t>
      </w:r>
      <w:r w:rsidR="0012409D" w:rsidRPr="7E6D3F81">
        <w:rPr>
          <w:lang w:eastAsia="de-DE" w:bidi="ar-SA"/>
        </w:rPr>
        <w:t xml:space="preserve"> damit</w:t>
      </w:r>
      <w:r w:rsidR="0011015A" w:rsidRPr="7E6D3F81">
        <w:rPr>
          <w:lang w:eastAsia="de-DE" w:bidi="ar-SA"/>
        </w:rPr>
        <w:t xml:space="preserve"> </w:t>
      </w:r>
      <w:r w:rsidR="00427F38" w:rsidRPr="7E6D3F81">
        <w:rPr>
          <w:lang w:eastAsia="de-DE" w:bidi="ar-SA"/>
        </w:rPr>
        <w:t>ein ansprechendes, ganzheitliches Erlebnis und sorgt für einen guten Start und Ausklang des Tages.</w:t>
      </w:r>
      <w:r w:rsidR="008A1730" w:rsidRPr="7E6D3F81">
        <w:rPr>
          <w:lang w:eastAsia="de-DE" w:bidi="ar-SA"/>
        </w:rPr>
        <w:t xml:space="preserve"> </w:t>
      </w:r>
      <w:r w:rsidR="00E1274A" w:rsidRPr="7E6D3F81">
        <w:rPr>
          <w:lang w:eastAsia="de-DE" w:bidi="ar-SA"/>
        </w:rPr>
        <w:t xml:space="preserve">Die einheitlichen Oberflächen </w:t>
      </w:r>
      <w:r w:rsidR="00B35CFE" w:rsidRPr="7E6D3F81">
        <w:rPr>
          <w:lang w:eastAsia="de-DE" w:bidi="ar-SA"/>
        </w:rPr>
        <w:t>sorgen für Ruhe und wirken zeitlos elegant</w:t>
      </w:r>
      <w:r w:rsidR="000F3726" w:rsidRPr="7E6D3F81">
        <w:rPr>
          <w:lang w:eastAsia="de-DE" w:bidi="ar-SA"/>
        </w:rPr>
        <w:t>.</w:t>
      </w:r>
      <w:r>
        <w:br/>
      </w:r>
      <w:r>
        <w:lastRenderedPageBreak/>
        <w:br/>
      </w:r>
      <w:r w:rsidR="00D57894" w:rsidRPr="7E6D3F81">
        <w:rPr>
          <w:b/>
          <w:bCs/>
          <w:lang w:eastAsia="de-DE" w:bidi="ar-SA"/>
        </w:rPr>
        <w:t xml:space="preserve">Nachhaltigkeit als DNA von BJERG </w:t>
      </w:r>
      <w:r w:rsidR="00E215D9">
        <w:rPr>
          <w:b/>
          <w:bCs/>
          <w:lang w:eastAsia="de-DE" w:bidi="ar-SA"/>
        </w:rPr>
        <w:t>A</w:t>
      </w:r>
      <w:r w:rsidR="00D57894" w:rsidRPr="7E6D3F81">
        <w:rPr>
          <w:b/>
          <w:bCs/>
          <w:lang w:eastAsia="de-DE" w:bidi="ar-SA"/>
        </w:rPr>
        <w:t>rkitektur A/S und Geberit</w:t>
      </w:r>
      <w:r>
        <w:br/>
      </w:r>
      <w:r w:rsidR="00D75087" w:rsidRPr="7E6D3F81">
        <w:rPr>
          <w:lang w:eastAsia="de-DE" w:bidi="ar-SA"/>
        </w:rPr>
        <w:t xml:space="preserve">BJERG </w:t>
      </w:r>
      <w:r w:rsidR="00B35CFE" w:rsidRPr="7E6D3F81">
        <w:rPr>
          <w:lang w:eastAsia="de-DE" w:bidi="ar-SA"/>
        </w:rPr>
        <w:t>A</w:t>
      </w:r>
      <w:r w:rsidR="00D75087" w:rsidRPr="7E6D3F81">
        <w:rPr>
          <w:lang w:eastAsia="de-DE" w:bidi="ar-SA"/>
        </w:rPr>
        <w:t>rkitektur A/S</w:t>
      </w:r>
      <w:r w:rsidR="0007357E" w:rsidRPr="7E6D3F81">
        <w:rPr>
          <w:lang w:eastAsia="de-DE" w:bidi="ar-SA"/>
        </w:rPr>
        <w:t xml:space="preserve"> </w:t>
      </w:r>
      <w:r w:rsidR="00775EE2" w:rsidRPr="7E6D3F81">
        <w:rPr>
          <w:lang w:eastAsia="de-DE" w:bidi="ar-SA"/>
        </w:rPr>
        <w:t xml:space="preserve">fokussierte sich </w:t>
      </w:r>
      <w:r w:rsidR="00C13ABE" w:rsidRPr="7E6D3F81">
        <w:rPr>
          <w:lang w:eastAsia="de-DE" w:bidi="ar-SA"/>
        </w:rPr>
        <w:t xml:space="preserve">beim Konzeptentwurf </w:t>
      </w:r>
      <w:r w:rsidR="00775EE2" w:rsidRPr="7E6D3F81">
        <w:rPr>
          <w:lang w:eastAsia="de-DE" w:bidi="ar-SA"/>
        </w:rPr>
        <w:t xml:space="preserve">neben der Ansprache der Sinne </w:t>
      </w:r>
      <w:r w:rsidR="0007357E" w:rsidRPr="7E6D3F81">
        <w:rPr>
          <w:lang w:eastAsia="de-DE" w:bidi="ar-SA"/>
        </w:rPr>
        <w:t xml:space="preserve">vor allem auf das </w:t>
      </w:r>
      <w:r w:rsidR="000264C4" w:rsidRPr="7E6D3F81">
        <w:rPr>
          <w:lang w:eastAsia="de-DE" w:bidi="ar-SA"/>
        </w:rPr>
        <w:t>Thema Nachhaltigkeit.</w:t>
      </w:r>
      <w:r w:rsidR="00536972" w:rsidRPr="7E6D3F81">
        <w:rPr>
          <w:lang w:eastAsia="de-DE" w:bidi="ar-SA"/>
        </w:rPr>
        <w:t xml:space="preserve"> </w:t>
      </w:r>
      <w:r w:rsidR="00A16728" w:rsidRPr="7E6D3F81">
        <w:rPr>
          <w:lang w:eastAsia="de-DE" w:bidi="ar-SA"/>
        </w:rPr>
        <w:t>„</w:t>
      </w:r>
      <w:r w:rsidR="00D80827" w:rsidRPr="7E6D3F81">
        <w:rPr>
          <w:lang w:eastAsia="de-DE" w:bidi="ar-SA"/>
        </w:rPr>
        <w:t>Nachhaltigkeit betrachten wir als Teil unserer DNA. Daher wollten wir für</w:t>
      </w:r>
      <w:r w:rsidR="00C20FEE" w:rsidRPr="7E6D3F81">
        <w:rPr>
          <w:lang w:eastAsia="de-DE" w:bidi="ar-SA"/>
        </w:rPr>
        <w:t xml:space="preserve"> unser Konzept Produkte, die nicht nur ästhetisch ansprechend, sondern auch </w:t>
      </w:r>
      <w:r w:rsidR="00D82911" w:rsidRPr="7E6D3F81">
        <w:rPr>
          <w:lang w:eastAsia="de-DE" w:bidi="ar-SA"/>
        </w:rPr>
        <w:t xml:space="preserve">funktional und </w:t>
      </w:r>
      <w:r w:rsidR="002F6A5D" w:rsidRPr="7E6D3F81">
        <w:rPr>
          <w:lang w:eastAsia="de-DE" w:bidi="ar-SA"/>
        </w:rPr>
        <w:t>langlebig sind</w:t>
      </w:r>
      <w:r w:rsidR="00D80827" w:rsidRPr="7E6D3F81">
        <w:rPr>
          <w:lang w:eastAsia="de-DE" w:bidi="ar-SA"/>
        </w:rPr>
        <w:t>.</w:t>
      </w:r>
      <w:r w:rsidR="00CF0F68" w:rsidRPr="7E6D3F81">
        <w:rPr>
          <w:lang w:eastAsia="de-DE" w:bidi="ar-SA"/>
        </w:rPr>
        <w:t xml:space="preserve"> Die Produkte von Geberit </w:t>
      </w:r>
      <w:r w:rsidR="007649D2" w:rsidRPr="7E6D3F81">
        <w:rPr>
          <w:lang w:eastAsia="de-DE" w:bidi="ar-SA"/>
        </w:rPr>
        <w:t>erfüllen diese Anforderungen punktgenau</w:t>
      </w:r>
      <w:r w:rsidR="00CF0F68" w:rsidRPr="7E6D3F81">
        <w:rPr>
          <w:lang w:eastAsia="de-DE" w:bidi="ar-SA"/>
        </w:rPr>
        <w:t xml:space="preserve">: </w:t>
      </w:r>
      <w:r w:rsidR="00C3637A" w:rsidRPr="7E6D3F81">
        <w:rPr>
          <w:lang w:eastAsia="de-DE" w:bidi="ar-SA"/>
        </w:rPr>
        <w:t xml:space="preserve">Sie haben ein </w:t>
      </w:r>
      <w:r w:rsidR="00C9110F" w:rsidRPr="7E6D3F81">
        <w:rPr>
          <w:lang w:eastAsia="de-DE" w:bidi="ar-SA"/>
        </w:rPr>
        <w:t>zeitloses</w:t>
      </w:r>
      <w:r w:rsidR="00C3637A" w:rsidRPr="7E6D3F81">
        <w:rPr>
          <w:lang w:eastAsia="de-DE" w:bidi="ar-SA"/>
        </w:rPr>
        <w:t xml:space="preserve"> Design und </w:t>
      </w:r>
      <w:r w:rsidR="00E742E7" w:rsidRPr="7E6D3F81">
        <w:rPr>
          <w:lang w:eastAsia="de-DE" w:bidi="ar-SA"/>
        </w:rPr>
        <w:t>sind über Jahre äußerst beständig</w:t>
      </w:r>
      <w:r w:rsidR="00406916" w:rsidRPr="7E6D3F81">
        <w:rPr>
          <w:lang w:eastAsia="de-DE" w:bidi="ar-SA"/>
        </w:rPr>
        <w:t>“</w:t>
      </w:r>
      <w:r w:rsidR="00A415FE" w:rsidRPr="7E6D3F81">
        <w:rPr>
          <w:lang w:eastAsia="de-DE" w:bidi="ar-SA"/>
        </w:rPr>
        <w:t xml:space="preserve">, sagt </w:t>
      </w:r>
      <w:r w:rsidR="00A56912" w:rsidRPr="7E6D3F81">
        <w:rPr>
          <w:lang w:val="de-CH" w:eastAsia="de-DE" w:bidi="ar-SA"/>
        </w:rPr>
        <w:t>Carsten Wraae Jensen</w:t>
      </w:r>
      <w:r w:rsidR="00D75087" w:rsidRPr="7E6D3F81">
        <w:rPr>
          <w:lang w:eastAsia="de-DE" w:bidi="ar-SA"/>
        </w:rPr>
        <w:t>.</w:t>
      </w:r>
      <w:r w:rsidR="00526ADC" w:rsidRPr="7E6D3F81">
        <w:rPr>
          <w:lang w:eastAsia="de-DE" w:bidi="ar-SA"/>
        </w:rPr>
        <w:t xml:space="preserve"> </w:t>
      </w:r>
      <w:r w:rsidR="00E742E7" w:rsidRPr="7E6D3F81">
        <w:rPr>
          <w:lang w:eastAsia="de-DE" w:bidi="ar-SA"/>
        </w:rPr>
        <w:t xml:space="preserve">Wie </w:t>
      </w:r>
      <w:r w:rsidR="003E4B2A" w:rsidRPr="7E6D3F81">
        <w:rPr>
          <w:lang w:eastAsia="de-DE" w:bidi="ar-SA"/>
        </w:rPr>
        <w:t xml:space="preserve">BJERG </w:t>
      </w:r>
      <w:r w:rsidR="00C9110F" w:rsidRPr="7E6D3F81">
        <w:rPr>
          <w:lang w:eastAsia="de-DE" w:bidi="ar-SA"/>
        </w:rPr>
        <w:t>A</w:t>
      </w:r>
      <w:r w:rsidR="003E4B2A" w:rsidRPr="7E6D3F81">
        <w:rPr>
          <w:lang w:eastAsia="de-DE" w:bidi="ar-SA"/>
        </w:rPr>
        <w:t>rkitektur A/S</w:t>
      </w:r>
      <w:r w:rsidR="009F1E16" w:rsidRPr="7E6D3F81">
        <w:rPr>
          <w:lang w:eastAsia="de-DE" w:bidi="ar-SA"/>
        </w:rPr>
        <w:t xml:space="preserve"> </w:t>
      </w:r>
      <w:r w:rsidR="00F45CE6" w:rsidRPr="7E6D3F81">
        <w:rPr>
          <w:lang w:eastAsia="de-DE" w:bidi="ar-SA"/>
        </w:rPr>
        <w:t>legt</w:t>
      </w:r>
      <w:r w:rsidR="003E4B2A" w:rsidRPr="7E6D3F81">
        <w:rPr>
          <w:lang w:eastAsia="de-DE" w:bidi="ar-SA"/>
        </w:rPr>
        <w:t xml:space="preserve"> Geberit</w:t>
      </w:r>
      <w:r w:rsidR="009F1E16" w:rsidRPr="7E6D3F81">
        <w:rPr>
          <w:lang w:eastAsia="de-DE" w:bidi="ar-SA"/>
        </w:rPr>
        <w:t xml:space="preserve"> </w:t>
      </w:r>
      <w:r w:rsidR="00F45CE6" w:rsidRPr="7E6D3F81">
        <w:rPr>
          <w:lang w:eastAsia="de-DE" w:bidi="ar-SA"/>
        </w:rPr>
        <w:t>ebenfalls</w:t>
      </w:r>
      <w:r w:rsidR="009F1E16" w:rsidRPr="7E6D3F81">
        <w:rPr>
          <w:lang w:eastAsia="de-DE" w:bidi="ar-SA"/>
        </w:rPr>
        <w:t xml:space="preserve"> </w:t>
      </w:r>
      <w:r w:rsidR="00F45CE6" w:rsidRPr="7E6D3F81">
        <w:rPr>
          <w:lang w:eastAsia="de-DE" w:bidi="ar-SA"/>
        </w:rPr>
        <w:t xml:space="preserve">großen Wert auf </w:t>
      </w:r>
      <w:r w:rsidR="009F1E16" w:rsidRPr="7E6D3F81">
        <w:rPr>
          <w:lang w:eastAsia="de-DE" w:bidi="ar-SA"/>
        </w:rPr>
        <w:t>das Thema Nachhaltigkei</w:t>
      </w:r>
      <w:r w:rsidR="00464A54" w:rsidRPr="7E6D3F81">
        <w:rPr>
          <w:lang w:eastAsia="de-DE" w:bidi="ar-SA"/>
        </w:rPr>
        <w:t>t</w:t>
      </w:r>
      <w:r w:rsidR="009F1E16" w:rsidRPr="7E6D3F81">
        <w:rPr>
          <w:lang w:eastAsia="de-DE" w:bidi="ar-SA"/>
        </w:rPr>
        <w:t xml:space="preserve"> im gesamten Produktionsprozess</w:t>
      </w:r>
      <w:r w:rsidR="003E4B2A" w:rsidRPr="7E6D3F81">
        <w:rPr>
          <w:lang w:eastAsia="de-DE" w:bidi="ar-SA"/>
        </w:rPr>
        <w:t>.</w:t>
      </w:r>
      <w:r w:rsidR="009F1E16" w:rsidRPr="7E6D3F81">
        <w:rPr>
          <w:lang w:eastAsia="de-DE" w:bidi="ar-SA"/>
        </w:rPr>
        <w:t xml:space="preserve"> </w:t>
      </w:r>
      <w:r>
        <w:br/>
      </w:r>
      <w:r>
        <w:br/>
      </w:r>
      <w:r w:rsidR="0073689B" w:rsidRPr="7E6D3F81">
        <w:rPr>
          <w:b/>
          <w:bCs/>
          <w:lang w:eastAsia="de-DE" w:bidi="ar-SA"/>
        </w:rPr>
        <w:t>Gestaltung mit Geberit ONE – nicht nur für die Sinne ansprechend</w:t>
      </w:r>
      <w:r>
        <w:br/>
      </w:r>
      <w:r w:rsidR="00CE5CEF" w:rsidRPr="7E6D3F81">
        <w:rPr>
          <w:lang w:eastAsia="de-DE" w:bidi="ar-SA"/>
        </w:rPr>
        <w:t xml:space="preserve">Im Konzept „Serenity“ </w:t>
      </w:r>
      <w:r w:rsidR="00B305CA" w:rsidRPr="7E6D3F81">
        <w:rPr>
          <w:lang w:eastAsia="de-DE" w:bidi="ar-SA"/>
        </w:rPr>
        <w:t xml:space="preserve">kamen Möbel und Keramiken aus der Serie Geberit </w:t>
      </w:r>
      <w:r w:rsidR="00B91E9F" w:rsidRPr="7E6D3F81">
        <w:rPr>
          <w:lang w:eastAsia="de-DE" w:bidi="ar-SA"/>
        </w:rPr>
        <w:t xml:space="preserve">ONE zum Einsatz. </w:t>
      </w:r>
      <w:r w:rsidR="00C1238D" w:rsidRPr="7E6D3F81">
        <w:rPr>
          <w:lang w:eastAsia="de-DE" w:bidi="ar-SA"/>
        </w:rPr>
        <w:t>Die Unterputzvariante des</w:t>
      </w:r>
      <w:r w:rsidR="00E244D0" w:rsidRPr="7E6D3F81">
        <w:rPr>
          <w:lang w:eastAsia="de-DE" w:bidi="ar-SA"/>
        </w:rPr>
        <w:t xml:space="preserve"> </w:t>
      </w:r>
      <w:r w:rsidR="008E568A" w:rsidRPr="7E6D3F81">
        <w:rPr>
          <w:lang w:eastAsia="de-DE" w:bidi="ar-SA"/>
        </w:rPr>
        <w:t xml:space="preserve">ONE </w:t>
      </w:r>
      <w:r w:rsidR="00E244D0" w:rsidRPr="7E6D3F81">
        <w:rPr>
          <w:lang w:eastAsia="de-DE" w:bidi="ar-SA"/>
        </w:rPr>
        <w:t>Spiegelschrank</w:t>
      </w:r>
      <w:r w:rsidR="00C1238D" w:rsidRPr="7E6D3F81">
        <w:rPr>
          <w:lang w:eastAsia="de-DE" w:bidi="ar-SA"/>
        </w:rPr>
        <w:t>s</w:t>
      </w:r>
      <w:r w:rsidR="009975D2" w:rsidRPr="7E6D3F81">
        <w:rPr>
          <w:lang w:eastAsia="de-DE" w:bidi="ar-SA"/>
        </w:rPr>
        <w:t xml:space="preserve"> </w:t>
      </w:r>
      <w:r w:rsidR="00C1238D" w:rsidRPr="7E6D3F81">
        <w:rPr>
          <w:lang w:eastAsia="de-DE" w:bidi="ar-SA"/>
        </w:rPr>
        <w:t>wurde geschickt</w:t>
      </w:r>
      <w:r w:rsidR="009975D2" w:rsidRPr="7E6D3F81">
        <w:rPr>
          <w:lang w:eastAsia="de-DE" w:bidi="ar-SA"/>
        </w:rPr>
        <w:t xml:space="preserve"> in die Vorwand integriert </w:t>
      </w:r>
      <w:r w:rsidR="000A472B" w:rsidRPr="7E6D3F81">
        <w:rPr>
          <w:lang w:eastAsia="de-DE" w:bidi="ar-SA"/>
        </w:rPr>
        <w:t xml:space="preserve">und macht so </w:t>
      </w:r>
      <w:r w:rsidR="00576B80" w:rsidRPr="7E6D3F81">
        <w:rPr>
          <w:lang w:eastAsia="de-DE" w:bidi="ar-SA"/>
        </w:rPr>
        <w:t>Platz nutzbar, der ansonsten verloren gegangen wäre.</w:t>
      </w:r>
      <w:r w:rsidR="00EA7FFD" w:rsidRPr="7E6D3F81">
        <w:rPr>
          <w:lang w:eastAsia="de-DE" w:bidi="ar-SA"/>
        </w:rPr>
        <w:t xml:space="preserve"> </w:t>
      </w:r>
      <w:r w:rsidR="007520E8" w:rsidRPr="7E6D3F81">
        <w:rPr>
          <w:lang w:eastAsia="de-DE" w:bidi="ar-SA"/>
        </w:rPr>
        <w:t xml:space="preserve">Am Waschplatz </w:t>
      </w:r>
      <w:r w:rsidR="002C207E" w:rsidRPr="7E6D3F81">
        <w:rPr>
          <w:lang w:eastAsia="de-DE" w:bidi="ar-SA"/>
        </w:rPr>
        <w:t>entschieden sich die Designer für</w:t>
      </w:r>
      <w:r w:rsidR="007520E8" w:rsidRPr="7E6D3F81">
        <w:rPr>
          <w:lang w:eastAsia="de-DE" w:bidi="ar-SA"/>
        </w:rPr>
        <w:t xml:space="preserve"> ein</w:t>
      </w:r>
      <w:r w:rsidR="002C207E" w:rsidRPr="7E6D3F81">
        <w:rPr>
          <w:lang w:eastAsia="de-DE" w:bidi="ar-SA"/>
        </w:rPr>
        <w:t xml:space="preserve">en </w:t>
      </w:r>
      <w:r w:rsidR="007520E8" w:rsidRPr="7E6D3F81">
        <w:rPr>
          <w:lang w:eastAsia="de-DE" w:bidi="ar-SA"/>
        </w:rPr>
        <w:t xml:space="preserve">Aufsatzwaschtisch </w:t>
      </w:r>
      <w:r w:rsidR="003E74FF" w:rsidRPr="7E6D3F81">
        <w:rPr>
          <w:lang w:eastAsia="de-DE" w:bidi="ar-SA"/>
        </w:rPr>
        <w:t>mit Wandarmatur. Die Kombination wirkt äußerst filigran und ist dank</w:t>
      </w:r>
      <w:r w:rsidR="002A3078" w:rsidRPr="7E6D3F81">
        <w:rPr>
          <w:lang w:eastAsia="de-DE" w:bidi="ar-SA"/>
        </w:rPr>
        <w:t xml:space="preserve"> schmutzabweisender</w:t>
      </w:r>
      <w:r w:rsidR="003E74FF" w:rsidRPr="7E6D3F81">
        <w:rPr>
          <w:lang w:eastAsia="de-DE" w:bidi="ar-SA"/>
        </w:rPr>
        <w:t xml:space="preserve"> </w:t>
      </w:r>
      <w:r w:rsidR="002A3078" w:rsidRPr="7E6D3F81">
        <w:rPr>
          <w:lang w:eastAsia="de-DE" w:bidi="ar-SA"/>
        </w:rPr>
        <w:t xml:space="preserve">KeraTect Spezialglasur </w:t>
      </w:r>
      <w:r w:rsidR="00A76CDD" w:rsidRPr="7E6D3F81">
        <w:rPr>
          <w:lang w:eastAsia="de-DE" w:bidi="ar-SA"/>
        </w:rPr>
        <w:t>der Keramik und Wandmontur der Armatur extrem reinigungsfreundlich</w:t>
      </w:r>
      <w:r w:rsidR="006B153D" w:rsidRPr="7E6D3F81">
        <w:rPr>
          <w:lang w:eastAsia="de-DE" w:bidi="ar-SA"/>
        </w:rPr>
        <w:t>.</w:t>
      </w:r>
      <w:r w:rsidR="000B21E5" w:rsidRPr="7E6D3F81">
        <w:rPr>
          <w:lang w:eastAsia="de-DE" w:bidi="ar-SA"/>
        </w:rPr>
        <w:t xml:space="preserve"> </w:t>
      </w:r>
      <w:r w:rsidR="005F4B72" w:rsidRPr="7E6D3F81">
        <w:rPr>
          <w:lang w:eastAsia="de-DE" w:bidi="ar-SA"/>
        </w:rPr>
        <w:t>Der schwebende Geberit ONE Unterschrank</w:t>
      </w:r>
      <w:r w:rsidR="00782470" w:rsidRPr="7E6D3F81">
        <w:rPr>
          <w:lang w:eastAsia="de-DE" w:bidi="ar-SA"/>
        </w:rPr>
        <w:t xml:space="preserve"> bietet reichlich Stauraum und fügt sich farblich harmonisch in das Badkonzept ein.</w:t>
      </w:r>
      <w:r w:rsidR="005F4B72" w:rsidRPr="7E6D3F81">
        <w:rPr>
          <w:lang w:eastAsia="de-DE" w:bidi="ar-SA"/>
        </w:rPr>
        <w:t xml:space="preserve"> </w:t>
      </w:r>
      <w:r w:rsidR="00F11D5D" w:rsidRPr="7E6D3F81">
        <w:rPr>
          <w:lang w:eastAsia="de-DE" w:bidi="ar-SA"/>
        </w:rPr>
        <w:t xml:space="preserve">Was von außen aussieht wie ein </w:t>
      </w:r>
      <w:r w:rsidR="00F7243D" w:rsidRPr="7E6D3F81">
        <w:rPr>
          <w:lang w:eastAsia="de-DE" w:bidi="ar-SA"/>
        </w:rPr>
        <w:t xml:space="preserve">gewöhnliches WC, versteckt in seinem Inneren viele Funktionen, die die Sinne anregen: </w:t>
      </w:r>
      <w:r w:rsidR="00D501D3" w:rsidRPr="7E6D3F81">
        <w:rPr>
          <w:lang w:eastAsia="de-DE" w:bidi="ar-SA"/>
        </w:rPr>
        <w:t>D</w:t>
      </w:r>
      <w:r w:rsidR="00F7243D" w:rsidRPr="7E6D3F81">
        <w:rPr>
          <w:lang w:eastAsia="de-DE" w:bidi="ar-SA"/>
        </w:rPr>
        <w:t>as Dusch-WC Geberit AquaClean Mera</w:t>
      </w:r>
      <w:r w:rsidR="00D501D3" w:rsidRPr="7E6D3F81">
        <w:rPr>
          <w:lang w:eastAsia="de-DE" w:bidi="ar-SA"/>
        </w:rPr>
        <w:t xml:space="preserve"> ermöglicht </w:t>
      </w:r>
      <w:r w:rsidR="000F41CA" w:rsidRPr="7E6D3F81">
        <w:rPr>
          <w:lang w:eastAsia="de-DE" w:bidi="ar-SA"/>
        </w:rPr>
        <w:t>eine</w:t>
      </w:r>
      <w:r w:rsidR="009D5321" w:rsidRPr="7E6D3F81">
        <w:rPr>
          <w:lang w:eastAsia="de-DE" w:bidi="ar-SA"/>
        </w:rPr>
        <w:t xml:space="preserve"> schonende</w:t>
      </w:r>
      <w:r w:rsidR="000F41CA" w:rsidRPr="7E6D3F81">
        <w:rPr>
          <w:lang w:eastAsia="de-DE" w:bidi="ar-SA"/>
        </w:rPr>
        <w:t xml:space="preserve"> Reinigung des Intimbereichs mit Wasser </w:t>
      </w:r>
      <w:r w:rsidR="00D501D3" w:rsidRPr="7E6D3F81">
        <w:rPr>
          <w:lang w:eastAsia="de-DE" w:bidi="ar-SA"/>
        </w:rPr>
        <w:t xml:space="preserve">und punktet darüber hinaus mit </w:t>
      </w:r>
      <w:r w:rsidR="00042E31" w:rsidRPr="7E6D3F81">
        <w:rPr>
          <w:lang w:eastAsia="de-DE" w:bidi="ar-SA"/>
        </w:rPr>
        <w:t>Funktionen wie einer Sitzheizung und einer integrierten Geruchsabsaugung</w:t>
      </w:r>
      <w:r w:rsidR="00F7243D" w:rsidRPr="7E6D3F81">
        <w:rPr>
          <w:lang w:eastAsia="de-DE" w:bidi="ar-SA"/>
        </w:rPr>
        <w:t>.</w:t>
      </w:r>
      <w:r w:rsidR="000F41CA" w:rsidRPr="7E6D3F81">
        <w:rPr>
          <w:lang w:eastAsia="de-DE" w:bidi="ar-SA"/>
        </w:rPr>
        <w:t xml:space="preserve"> </w:t>
      </w:r>
      <w:r w:rsidR="00BF1D01" w:rsidRPr="7E6D3F81">
        <w:rPr>
          <w:lang w:eastAsia="de-DE" w:bidi="ar-SA"/>
        </w:rPr>
        <w:t xml:space="preserve">Für ein vollendetes Wellness-Erlebnis im </w:t>
      </w:r>
      <w:r w:rsidR="00C07E9C" w:rsidRPr="7E6D3F81">
        <w:rPr>
          <w:lang w:eastAsia="de-DE" w:bidi="ar-SA"/>
        </w:rPr>
        <w:t xml:space="preserve">Bad sorgt die Badewanne, malerisch vor dem </w:t>
      </w:r>
      <w:r w:rsidR="00B124D6" w:rsidRPr="7E6D3F81">
        <w:rPr>
          <w:lang w:eastAsia="de-DE" w:bidi="ar-SA"/>
        </w:rPr>
        <w:t>großflächigen</w:t>
      </w:r>
      <w:r w:rsidR="00C07E9C" w:rsidRPr="7E6D3F81">
        <w:rPr>
          <w:lang w:eastAsia="de-DE" w:bidi="ar-SA"/>
        </w:rPr>
        <w:t xml:space="preserve"> Fenster platziert.</w:t>
      </w:r>
      <w:r w:rsidR="0073553B" w:rsidRPr="7E6D3F81">
        <w:rPr>
          <w:lang w:eastAsia="de-DE" w:bidi="ar-SA"/>
        </w:rPr>
        <w:t xml:space="preserve"> </w:t>
      </w:r>
    </w:p>
    <w:p w14:paraId="3B344FD0" w14:textId="2A16F978" w:rsidR="00E24F10" w:rsidRDefault="00E24F10" w:rsidP="005E3108">
      <w:pPr>
        <w:spacing w:after="0" w:line="360" w:lineRule="auto"/>
        <w:rPr>
          <w:lang w:eastAsia="de-DE" w:bidi="ar-SA"/>
        </w:rPr>
      </w:pPr>
    </w:p>
    <w:p w14:paraId="16F61E29" w14:textId="080938DE" w:rsidR="00F82398" w:rsidRDefault="00F82398" w:rsidP="07F7784A">
      <w:pPr>
        <w:spacing w:after="0" w:line="360" w:lineRule="auto"/>
        <w:rPr>
          <w:lang w:eastAsia="de-DE" w:bidi="ar-SA"/>
        </w:rPr>
      </w:pPr>
      <w:r w:rsidRPr="7E6D3F81">
        <w:rPr>
          <w:lang w:eastAsia="de-DE" w:bidi="ar-SA"/>
        </w:rPr>
        <w:t xml:space="preserve">Mit „Serenity“ demonstrierten die Architekten von BJERG </w:t>
      </w:r>
      <w:r w:rsidR="007A5D53">
        <w:rPr>
          <w:lang w:eastAsia="de-DE" w:bidi="ar-SA"/>
        </w:rPr>
        <w:t>A</w:t>
      </w:r>
      <w:r w:rsidRPr="7E6D3F81">
        <w:rPr>
          <w:lang w:eastAsia="de-DE" w:bidi="ar-SA"/>
        </w:rPr>
        <w:t>rkitekt</w:t>
      </w:r>
      <w:r w:rsidR="00E215D9">
        <w:rPr>
          <w:lang w:eastAsia="de-DE" w:bidi="ar-SA"/>
        </w:rPr>
        <w:t>ur</w:t>
      </w:r>
      <w:r w:rsidRPr="7E6D3F81">
        <w:rPr>
          <w:lang w:eastAsia="de-DE" w:bidi="ar-SA"/>
        </w:rPr>
        <w:t xml:space="preserve"> A/S, dass </w:t>
      </w:r>
      <w:r w:rsidR="00092BCB" w:rsidRPr="7E6D3F81">
        <w:rPr>
          <w:lang w:eastAsia="de-DE" w:bidi="ar-SA"/>
        </w:rPr>
        <w:t xml:space="preserve">sich ein Wohlfühlbad auch </w:t>
      </w:r>
      <w:r w:rsidRPr="7E6D3F81">
        <w:rPr>
          <w:lang w:eastAsia="de-DE" w:bidi="ar-SA"/>
        </w:rPr>
        <w:t xml:space="preserve">auf kleinem Grundriss </w:t>
      </w:r>
      <w:r w:rsidR="00092BCB" w:rsidRPr="7E6D3F81">
        <w:rPr>
          <w:lang w:eastAsia="de-DE" w:bidi="ar-SA"/>
        </w:rPr>
        <w:t>umsetzen</w:t>
      </w:r>
      <w:r w:rsidRPr="7E6D3F81">
        <w:rPr>
          <w:lang w:eastAsia="de-DE" w:bidi="ar-SA"/>
        </w:rPr>
        <w:t xml:space="preserve"> </w:t>
      </w:r>
      <w:r w:rsidR="00092BCB" w:rsidRPr="7E6D3F81">
        <w:rPr>
          <w:lang w:eastAsia="de-DE" w:bidi="ar-SA"/>
        </w:rPr>
        <w:t>lässt</w:t>
      </w:r>
      <w:r w:rsidRPr="7E6D3F81">
        <w:rPr>
          <w:lang w:eastAsia="de-DE" w:bidi="ar-SA"/>
        </w:rPr>
        <w:t xml:space="preserve">. Die Geberit Produkte fügen sich dabei ganz natürlich in </w:t>
      </w:r>
      <w:r>
        <w:t xml:space="preserve">den persönlichen Stil ein. </w:t>
      </w:r>
    </w:p>
    <w:p w14:paraId="5D29C30B" w14:textId="6062D1C6" w:rsidR="00F82398" w:rsidRDefault="00F82398" w:rsidP="00F82398">
      <w:pPr>
        <w:spacing w:after="0" w:line="360" w:lineRule="auto"/>
        <w:rPr>
          <w:lang w:eastAsia="de-DE" w:bidi="ar-SA"/>
        </w:rPr>
      </w:pPr>
    </w:p>
    <w:p w14:paraId="4449C57A" w14:textId="77777777" w:rsidR="00F82398" w:rsidRPr="0077264A" w:rsidRDefault="00F82398" w:rsidP="005E3108">
      <w:pPr>
        <w:spacing w:after="0" w:line="360" w:lineRule="auto"/>
      </w:pPr>
    </w:p>
    <w:p w14:paraId="0DE11D3B" w14:textId="77777777" w:rsidR="00E24F10" w:rsidRPr="00DF5EFF" w:rsidRDefault="00E24F10" w:rsidP="00DF5EFF">
      <w:pPr>
        <w:spacing w:after="0" w:line="360" w:lineRule="auto"/>
        <w:rPr>
          <w:b/>
          <w:bCs/>
        </w:rPr>
      </w:pPr>
    </w:p>
    <w:p w14:paraId="2EA13377" w14:textId="0BEA9845" w:rsidR="00A51C53" w:rsidRPr="00A51C53" w:rsidRDefault="00C2107F" w:rsidP="00A51C53">
      <w:pPr>
        <w:pStyle w:val="Untertitel"/>
      </w:pPr>
      <w:r>
        <w:t>B</w:t>
      </w:r>
      <w:r w:rsidR="005B491D">
        <w:t>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0" w:type="dxa"/>
          <w:bottom w:w="57" w:type="dxa"/>
          <w:right w:w="0" w:type="dxa"/>
        </w:tblCellMar>
        <w:tblLook w:val="04A0" w:firstRow="1" w:lastRow="0" w:firstColumn="1" w:lastColumn="0" w:noHBand="0" w:noVBand="1"/>
      </w:tblPr>
      <w:tblGrid>
        <w:gridCol w:w="4168"/>
        <w:gridCol w:w="5176"/>
      </w:tblGrid>
      <w:tr w:rsidR="004A788C" w14:paraId="28B6C710" w14:textId="77777777" w:rsidTr="009F1C1A">
        <w:trPr>
          <w:cantSplit/>
          <w:trHeight w:val="1964"/>
        </w:trPr>
        <w:tc>
          <w:tcPr>
            <w:tcW w:w="4168" w:type="dxa"/>
          </w:tcPr>
          <w:p w14:paraId="75F2117D" w14:textId="6D32EE9E" w:rsidR="00450570" w:rsidRDefault="00FE2973" w:rsidP="000E1D04">
            <w:pPr>
              <w:rPr>
                <w:noProof/>
              </w:rPr>
            </w:pPr>
            <w:r>
              <w:rPr>
                <w:noProof/>
              </w:rPr>
              <w:lastRenderedPageBreak/>
              <w:drawing>
                <wp:anchor distT="0" distB="107950" distL="114300" distR="114300" simplePos="0" relativeHeight="251658241" behindDoc="1" locked="0" layoutInCell="1" allowOverlap="1" wp14:anchorId="55F9099A" wp14:editId="141AB5ED">
                  <wp:simplePos x="0" y="0"/>
                  <wp:positionH relativeFrom="column">
                    <wp:posOffset>635</wp:posOffset>
                  </wp:positionH>
                  <wp:positionV relativeFrom="paragraph">
                    <wp:posOffset>635</wp:posOffset>
                  </wp:positionV>
                  <wp:extent cx="2313305" cy="1303655"/>
                  <wp:effectExtent l="0" t="0" r="0" b="4445"/>
                  <wp:wrapTight wrapText="bothSides">
                    <wp:wrapPolygon edited="0">
                      <wp:start x="0" y="0"/>
                      <wp:lineTo x="0" y="21463"/>
                      <wp:lineTo x="21464" y="21463"/>
                      <wp:lineTo x="21464" y="0"/>
                      <wp:lineTo x="0" y="0"/>
                    </wp:wrapPolygon>
                  </wp:wrapTight>
                  <wp:docPr id="4" name="Grafik 4" descr="Ein Bild, das drinnen, Fenster, Badezimmer,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drinnen, Fenster, Badezimmer, Wand enthält.&#10;&#10;Automatisch generierte Beschreibung"/>
                          <pic:cNvPicPr/>
                        </pic:nvPicPr>
                        <pic:blipFill>
                          <a:blip r:embed="rId11"/>
                          <a:stretch>
                            <a:fillRect/>
                          </a:stretch>
                        </pic:blipFill>
                        <pic:spPr>
                          <a:xfrm>
                            <a:off x="0" y="0"/>
                            <a:ext cx="2313305" cy="1303655"/>
                          </a:xfrm>
                          <a:prstGeom prst="rect">
                            <a:avLst/>
                          </a:prstGeom>
                        </pic:spPr>
                      </pic:pic>
                    </a:graphicData>
                  </a:graphic>
                  <wp14:sizeRelH relativeFrom="margin">
                    <wp14:pctWidth>0</wp14:pctWidth>
                  </wp14:sizeRelH>
                  <wp14:sizeRelV relativeFrom="margin">
                    <wp14:pctHeight>0</wp14:pctHeight>
                  </wp14:sizeRelV>
                </wp:anchor>
              </w:drawing>
            </w:r>
          </w:p>
        </w:tc>
        <w:tc>
          <w:tcPr>
            <w:tcW w:w="5176" w:type="dxa"/>
          </w:tcPr>
          <w:p w14:paraId="6295D26F" w14:textId="662A9805" w:rsidR="00450570" w:rsidRPr="0497FC42" w:rsidRDefault="00450570" w:rsidP="000E1D04">
            <w:pPr>
              <w:widowControl w:val="0"/>
              <w:rPr>
                <w:b/>
                <w:bCs/>
                <w:color w:val="000000" w:themeColor="text1"/>
              </w:rPr>
            </w:pPr>
            <w:r w:rsidRPr="37B70ABF">
              <w:rPr>
                <w:b/>
                <w:bCs/>
                <w:color w:val="000000" w:themeColor="text1"/>
              </w:rPr>
              <w:t>[</w:t>
            </w:r>
            <w:r w:rsidRPr="37B70ABF">
              <w:rPr>
                <w:rFonts w:eastAsia="MS Mincho"/>
                <w:b/>
                <w:bCs/>
                <w:lang w:eastAsia="ja-JP"/>
              </w:rPr>
              <w:t>Geberit</w:t>
            </w:r>
            <w:r w:rsidR="003B7BC2" w:rsidRPr="37B70ABF">
              <w:rPr>
                <w:rFonts w:eastAsia="MS Mincho"/>
                <w:b/>
                <w:bCs/>
                <w:lang w:eastAsia="ja-JP"/>
              </w:rPr>
              <w:t>_</w:t>
            </w:r>
            <w:r w:rsidR="0062283B" w:rsidRPr="37B70ABF">
              <w:rPr>
                <w:rFonts w:eastAsia="MS Mincho"/>
                <w:b/>
                <w:bCs/>
                <w:lang w:eastAsia="ja-JP"/>
              </w:rPr>
              <w:t>BJERG</w:t>
            </w:r>
            <w:r w:rsidRPr="37B70ABF">
              <w:rPr>
                <w:rFonts w:eastAsia="MS Mincho"/>
                <w:b/>
                <w:bCs/>
                <w:lang w:eastAsia="ja-JP"/>
              </w:rPr>
              <w:t>_</w:t>
            </w:r>
            <w:r w:rsidR="0062283B" w:rsidRPr="37B70ABF">
              <w:rPr>
                <w:rFonts w:eastAsia="MS Mincho"/>
                <w:b/>
                <w:bCs/>
                <w:lang w:eastAsia="ja-JP"/>
              </w:rPr>
              <w:t>Serenity</w:t>
            </w:r>
            <w:r w:rsidRPr="37B70ABF">
              <w:rPr>
                <w:rFonts w:eastAsia="MS Mincho"/>
                <w:b/>
                <w:bCs/>
                <w:lang w:eastAsia="ja-JP"/>
              </w:rPr>
              <w:t>_Rendering.jpg</w:t>
            </w:r>
            <w:r w:rsidRPr="37B70ABF">
              <w:rPr>
                <w:b/>
                <w:bCs/>
                <w:color w:val="000000" w:themeColor="text1"/>
              </w:rPr>
              <w:t>]</w:t>
            </w:r>
            <w:r>
              <w:br/>
            </w:r>
            <w:r w:rsidR="005D529B" w:rsidRPr="37B70ABF">
              <w:rPr>
                <w:lang w:eastAsia="de-DE"/>
              </w:rPr>
              <w:t xml:space="preserve">Das </w:t>
            </w:r>
            <w:r w:rsidR="00324EF3" w:rsidRPr="37B70ABF">
              <w:rPr>
                <w:lang w:eastAsia="de-DE"/>
              </w:rPr>
              <w:t xml:space="preserve">dänische Badkonzept „Serenity“ bringt mehr Ruhe und Gelassenheit ins tägliche Badritual </w:t>
            </w:r>
            <w:r w:rsidR="00EB2720" w:rsidRPr="37B70ABF">
              <w:rPr>
                <w:lang w:eastAsia="de-DE"/>
              </w:rPr>
              <w:t xml:space="preserve">und </w:t>
            </w:r>
            <w:r w:rsidR="00DB424F" w:rsidRPr="37B70ABF">
              <w:rPr>
                <w:lang w:eastAsia="de-DE"/>
              </w:rPr>
              <w:t>sorgt so für mehr Lebensqualität.</w:t>
            </w:r>
            <w:r>
              <w:br/>
            </w:r>
            <w:r w:rsidRPr="37B70ABF">
              <w:rPr>
                <w:color w:val="000000" w:themeColor="text1"/>
              </w:rPr>
              <w:t xml:space="preserve">Foto: </w:t>
            </w:r>
            <w:r w:rsidR="00C0403E" w:rsidRPr="37B70ABF">
              <w:rPr>
                <w:color w:val="000000" w:themeColor="text1"/>
              </w:rPr>
              <w:t>Geberit</w:t>
            </w:r>
          </w:p>
        </w:tc>
      </w:tr>
      <w:tr w:rsidR="004A788C" w14:paraId="700F9490" w14:textId="77777777" w:rsidTr="009F1C1A">
        <w:trPr>
          <w:cantSplit/>
          <w:trHeight w:val="1964"/>
        </w:trPr>
        <w:tc>
          <w:tcPr>
            <w:tcW w:w="4168" w:type="dxa"/>
          </w:tcPr>
          <w:p w14:paraId="1EF7537C" w14:textId="33948877" w:rsidR="00075A29" w:rsidRDefault="00FE2973" w:rsidP="000E1D04">
            <w:pPr>
              <w:tabs>
                <w:tab w:val="center" w:pos="2084"/>
              </w:tabs>
              <w:rPr>
                <w:noProof/>
              </w:rPr>
            </w:pPr>
            <w:r>
              <w:rPr>
                <w:noProof/>
              </w:rPr>
              <w:drawing>
                <wp:anchor distT="0" distB="107950" distL="114300" distR="114300" simplePos="0" relativeHeight="251658242" behindDoc="1" locked="0" layoutInCell="1" allowOverlap="1" wp14:anchorId="6443FF3E" wp14:editId="0412ED08">
                  <wp:simplePos x="0" y="0"/>
                  <wp:positionH relativeFrom="column">
                    <wp:posOffset>0</wp:posOffset>
                  </wp:positionH>
                  <wp:positionV relativeFrom="paragraph">
                    <wp:posOffset>0</wp:posOffset>
                  </wp:positionV>
                  <wp:extent cx="2592070" cy="1460500"/>
                  <wp:effectExtent l="0" t="0" r="0" b="0"/>
                  <wp:wrapTight wrapText="bothSides">
                    <wp:wrapPolygon edited="0">
                      <wp:start x="0" y="0"/>
                      <wp:lineTo x="0" y="21412"/>
                      <wp:lineTo x="21484" y="21412"/>
                      <wp:lineTo x="21484" y="0"/>
                      <wp:lineTo x="0" y="0"/>
                    </wp:wrapPolygon>
                  </wp:wrapTight>
                  <wp:docPr id="5" name="Grafik 5"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pic:nvPicPr>
                        <pic:blipFill>
                          <a:blip r:embed="rId12"/>
                          <a:stretch>
                            <a:fillRect/>
                          </a:stretch>
                        </pic:blipFill>
                        <pic:spPr>
                          <a:xfrm>
                            <a:off x="0" y="0"/>
                            <a:ext cx="2592070" cy="1460500"/>
                          </a:xfrm>
                          <a:prstGeom prst="rect">
                            <a:avLst/>
                          </a:prstGeom>
                        </pic:spPr>
                      </pic:pic>
                    </a:graphicData>
                  </a:graphic>
                  <wp14:sizeRelH relativeFrom="margin">
                    <wp14:pctWidth>0</wp14:pctWidth>
                  </wp14:sizeRelH>
                  <wp14:sizeRelV relativeFrom="margin">
                    <wp14:pctHeight>0</wp14:pctHeight>
                  </wp14:sizeRelV>
                </wp:anchor>
              </w:drawing>
            </w:r>
          </w:p>
        </w:tc>
        <w:tc>
          <w:tcPr>
            <w:tcW w:w="5176" w:type="dxa"/>
          </w:tcPr>
          <w:p w14:paraId="114A724C" w14:textId="40B313A5" w:rsidR="00075A29" w:rsidRPr="0497FC42" w:rsidRDefault="2A81E440" w:rsidP="000E1D04">
            <w:pPr>
              <w:widowControl w:val="0"/>
              <w:rPr>
                <w:b/>
                <w:bCs/>
                <w:color w:val="000000" w:themeColor="text1"/>
              </w:rPr>
            </w:pPr>
            <w:r w:rsidRPr="7E6D3F81">
              <w:rPr>
                <w:b/>
                <w:bCs/>
                <w:color w:val="000000" w:themeColor="text1"/>
              </w:rPr>
              <w:t>[</w:t>
            </w:r>
            <w:r w:rsidRPr="7E6D3F81">
              <w:rPr>
                <w:rFonts w:eastAsia="MS Mincho"/>
                <w:b/>
                <w:bCs/>
                <w:lang w:eastAsia="ja-JP"/>
              </w:rPr>
              <w:t>Geberit</w:t>
            </w:r>
            <w:r w:rsidR="4CEC3E35" w:rsidRPr="7E6D3F81">
              <w:rPr>
                <w:rFonts w:eastAsia="MS Mincho"/>
                <w:b/>
                <w:bCs/>
                <w:lang w:eastAsia="ja-JP"/>
              </w:rPr>
              <w:t>_</w:t>
            </w:r>
            <w:r w:rsidR="4EFEF70D" w:rsidRPr="7E6D3F81">
              <w:rPr>
                <w:rFonts w:eastAsia="MS Mincho"/>
                <w:b/>
                <w:bCs/>
                <w:lang w:eastAsia="ja-JP"/>
              </w:rPr>
              <w:t>BJERG</w:t>
            </w:r>
            <w:r w:rsidRPr="7E6D3F81">
              <w:rPr>
                <w:rFonts w:eastAsia="MS Mincho"/>
                <w:b/>
                <w:bCs/>
                <w:lang w:eastAsia="ja-JP"/>
              </w:rPr>
              <w:t>_</w:t>
            </w:r>
            <w:r w:rsidR="4EFEF70D" w:rsidRPr="7E6D3F81">
              <w:rPr>
                <w:rFonts w:eastAsia="MS Mincho"/>
                <w:b/>
                <w:bCs/>
                <w:lang w:eastAsia="ja-JP"/>
              </w:rPr>
              <w:t>Serenity</w:t>
            </w:r>
            <w:r w:rsidRPr="7E6D3F81">
              <w:rPr>
                <w:rFonts w:eastAsia="MS Mincho"/>
                <w:b/>
                <w:bCs/>
                <w:lang w:eastAsia="ja-JP"/>
              </w:rPr>
              <w:t>_</w:t>
            </w:r>
            <w:r w:rsidR="3A48357A" w:rsidRPr="7E6D3F81">
              <w:rPr>
                <w:rFonts w:eastAsia="MS Mincho"/>
                <w:b/>
                <w:bCs/>
                <w:lang w:eastAsia="ja-JP"/>
              </w:rPr>
              <w:t>Moodboard</w:t>
            </w:r>
            <w:r w:rsidRPr="7E6D3F81">
              <w:rPr>
                <w:rFonts w:eastAsia="MS Mincho"/>
                <w:b/>
                <w:bCs/>
                <w:lang w:eastAsia="ja-JP"/>
              </w:rPr>
              <w:t>.jpg</w:t>
            </w:r>
            <w:r w:rsidRPr="7E6D3F81">
              <w:rPr>
                <w:b/>
                <w:bCs/>
                <w:color w:val="000000" w:themeColor="text1"/>
              </w:rPr>
              <w:t>]</w:t>
            </w:r>
            <w:r w:rsidR="00075A29">
              <w:br/>
            </w:r>
            <w:r w:rsidR="02854E7D" w:rsidRPr="7E6D3F81">
              <w:rPr>
                <w:lang w:eastAsia="de-DE"/>
              </w:rPr>
              <w:t xml:space="preserve">Das Konzept für den 6x6 Design Contest </w:t>
            </w:r>
            <w:r w:rsidR="54F297B9" w:rsidRPr="7E6D3F81">
              <w:rPr>
                <w:lang w:eastAsia="de-DE"/>
              </w:rPr>
              <w:t>integriert Licht</w:t>
            </w:r>
            <w:r w:rsidR="46F1BDB7" w:rsidRPr="7E6D3F81">
              <w:rPr>
                <w:lang w:eastAsia="de-DE"/>
              </w:rPr>
              <w:t xml:space="preserve"> als Komponente genauso wie</w:t>
            </w:r>
            <w:r w:rsidR="02854E7D" w:rsidRPr="7E6D3F81">
              <w:rPr>
                <w:lang w:eastAsia="de-DE"/>
              </w:rPr>
              <w:t xml:space="preserve"> spezielle Werkstoffe unterschiedlicher Beschaffenheit wie Holz und Sichtbeton.</w:t>
            </w:r>
            <w:r w:rsidR="00075A29">
              <w:br/>
            </w:r>
            <w:r w:rsidRPr="7E6D3F81">
              <w:rPr>
                <w:color w:val="000000" w:themeColor="text1"/>
              </w:rPr>
              <w:t>Foto: Geberit</w:t>
            </w:r>
          </w:p>
        </w:tc>
      </w:tr>
      <w:tr w:rsidR="004A788C" w14:paraId="71AC1CB7" w14:textId="77777777" w:rsidTr="009F1C1A">
        <w:trPr>
          <w:cantSplit/>
          <w:trHeight w:val="1964"/>
        </w:trPr>
        <w:tc>
          <w:tcPr>
            <w:tcW w:w="4168" w:type="dxa"/>
          </w:tcPr>
          <w:p w14:paraId="4D8A5FBA" w14:textId="70CDC282" w:rsidR="001926D5" w:rsidRDefault="004E783C" w:rsidP="000E1D04">
            <w:pPr>
              <w:tabs>
                <w:tab w:val="center" w:pos="2084"/>
              </w:tabs>
              <w:rPr>
                <w:noProof/>
              </w:rPr>
            </w:pPr>
            <w:r>
              <w:rPr>
                <w:noProof/>
              </w:rPr>
              <w:drawing>
                <wp:anchor distT="0" distB="107950" distL="114300" distR="114300" simplePos="0" relativeHeight="251658243" behindDoc="1" locked="0" layoutInCell="1" allowOverlap="1" wp14:anchorId="20ABD7FC" wp14:editId="422B74ED">
                  <wp:simplePos x="0" y="0"/>
                  <wp:positionH relativeFrom="column">
                    <wp:posOffset>1242</wp:posOffset>
                  </wp:positionH>
                  <wp:positionV relativeFrom="paragraph">
                    <wp:posOffset>580</wp:posOffset>
                  </wp:positionV>
                  <wp:extent cx="2370001" cy="1335819"/>
                  <wp:effectExtent l="0" t="0" r="5080" b="0"/>
                  <wp:wrapTight wrapText="bothSides">
                    <wp:wrapPolygon edited="0">
                      <wp:start x="0" y="0"/>
                      <wp:lineTo x="0" y="21364"/>
                      <wp:lineTo x="21531" y="21364"/>
                      <wp:lineTo x="21531" y="0"/>
                      <wp:lineTo x="0" y="0"/>
                    </wp:wrapPolygon>
                  </wp:wrapTight>
                  <wp:docPr id="6" name="Grafik 6" descr="Ein Bild, das Wand, drinnen, weiß, Bade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Wand, drinnen, weiß, Badezimmer enthält.&#10;&#10;Automatisch generierte Beschreibung"/>
                          <pic:cNvPicPr/>
                        </pic:nvPicPr>
                        <pic:blipFill>
                          <a:blip r:embed="rId13"/>
                          <a:stretch>
                            <a:fillRect/>
                          </a:stretch>
                        </pic:blipFill>
                        <pic:spPr>
                          <a:xfrm>
                            <a:off x="0" y="0"/>
                            <a:ext cx="2382492" cy="1342859"/>
                          </a:xfrm>
                          <a:prstGeom prst="rect">
                            <a:avLst/>
                          </a:prstGeom>
                        </pic:spPr>
                      </pic:pic>
                    </a:graphicData>
                  </a:graphic>
                  <wp14:sizeRelH relativeFrom="margin">
                    <wp14:pctWidth>0</wp14:pctWidth>
                  </wp14:sizeRelH>
                  <wp14:sizeRelV relativeFrom="margin">
                    <wp14:pctHeight>0</wp14:pctHeight>
                  </wp14:sizeRelV>
                </wp:anchor>
              </w:drawing>
            </w:r>
          </w:p>
        </w:tc>
        <w:tc>
          <w:tcPr>
            <w:tcW w:w="5176" w:type="dxa"/>
          </w:tcPr>
          <w:p w14:paraId="0C4D3551" w14:textId="4A7FC240" w:rsidR="001926D5" w:rsidRPr="0497FC42" w:rsidRDefault="1E0FD0E3" w:rsidP="07F7784A">
            <w:pPr>
              <w:widowControl w:val="0"/>
              <w:rPr>
                <w:b/>
                <w:bCs/>
                <w:color w:val="000000" w:themeColor="text1"/>
              </w:rPr>
            </w:pPr>
            <w:r w:rsidRPr="7E6D3F81">
              <w:rPr>
                <w:b/>
                <w:bCs/>
                <w:color w:val="000000" w:themeColor="text1"/>
              </w:rPr>
              <w:t>[</w:t>
            </w:r>
            <w:r w:rsidRPr="7E6D3F81">
              <w:rPr>
                <w:rFonts w:eastAsia="MS Mincho"/>
                <w:b/>
                <w:bCs/>
                <w:lang w:eastAsia="ja-JP"/>
              </w:rPr>
              <w:t>Geberit_</w:t>
            </w:r>
            <w:r w:rsidR="65A6338C" w:rsidRPr="7E6D3F81">
              <w:rPr>
                <w:rFonts w:eastAsia="MS Mincho"/>
                <w:b/>
                <w:bCs/>
                <w:lang w:eastAsia="ja-JP"/>
              </w:rPr>
              <w:t>BJREG</w:t>
            </w:r>
            <w:r w:rsidR="6655DFC4" w:rsidRPr="7E6D3F81">
              <w:rPr>
                <w:rFonts w:eastAsia="MS Mincho"/>
                <w:b/>
                <w:bCs/>
                <w:lang w:eastAsia="ja-JP"/>
              </w:rPr>
              <w:t>_</w:t>
            </w:r>
            <w:r w:rsidR="65A6338C" w:rsidRPr="7E6D3F81">
              <w:rPr>
                <w:rFonts w:eastAsia="MS Mincho"/>
                <w:b/>
                <w:bCs/>
                <w:lang w:eastAsia="ja-JP"/>
              </w:rPr>
              <w:t>Serenity</w:t>
            </w:r>
            <w:r w:rsidRPr="7E6D3F81">
              <w:rPr>
                <w:rFonts w:eastAsia="MS Mincho"/>
                <w:b/>
                <w:bCs/>
                <w:lang w:eastAsia="ja-JP"/>
              </w:rPr>
              <w:t>_Raumplan.jpg</w:t>
            </w:r>
            <w:r w:rsidRPr="7E6D3F81">
              <w:rPr>
                <w:b/>
                <w:bCs/>
                <w:color w:val="000000" w:themeColor="text1"/>
              </w:rPr>
              <w:t>]</w:t>
            </w:r>
            <w:r w:rsidR="1E47DD07">
              <w:br/>
            </w:r>
            <w:r w:rsidR="6C6677A8" w:rsidRPr="7E6D3F81">
              <w:rPr>
                <w:lang w:eastAsia="de-DE"/>
              </w:rPr>
              <w:t xml:space="preserve">BJERG </w:t>
            </w:r>
            <w:r w:rsidR="00B124D6" w:rsidRPr="7E6D3F81">
              <w:rPr>
                <w:lang w:eastAsia="de-DE"/>
              </w:rPr>
              <w:t>A</w:t>
            </w:r>
            <w:r w:rsidR="6C6677A8" w:rsidRPr="7E6D3F81">
              <w:rPr>
                <w:lang w:eastAsia="de-DE"/>
              </w:rPr>
              <w:t xml:space="preserve">rkitektur A/S beweist mit „Serenity“, dass </w:t>
            </w:r>
            <w:r w:rsidR="252E5D77" w:rsidRPr="7E6D3F81">
              <w:rPr>
                <w:lang w:eastAsia="de-DE"/>
              </w:rPr>
              <w:t xml:space="preserve">auch ein 6 </w:t>
            </w:r>
            <w:r w:rsidR="252E5D77">
              <w:t>m</w:t>
            </w:r>
            <w:r w:rsidR="252E5D77" w:rsidRPr="7E6D3F81">
              <w:rPr>
                <w:vertAlign w:val="superscript"/>
              </w:rPr>
              <w:t xml:space="preserve">2 </w:t>
            </w:r>
            <w:r w:rsidR="252E5D77">
              <w:t xml:space="preserve">großes Bad ein Traumbad sein kann. </w:t>
            </w:r>
            <w:r w:rsidR="1E47DD07">
              <w:br/>
            </w:r>
            <w:r w:rsidRPr="7E6D3F81">
              <w:rPr>
                <w:color w:val="000000" w:themeColor="text1"/>
              </w:rPr>
              <w:t xml:space="preserve">Foto: </w:t>
            </w:r>
            <w:r w:rsidR="061A3456" w:rsidRPr="7E6D3F81">
              <w:rPr>
                <w:color w:val="000000" w:themeColor="text1"/>
              </w:rPr>
              <w:t>Geberit</w:t>
            </w:r>
          </w:p>
          <w:p w14:paraId="50874D44" w14:textId="1CD910E0" w:rsidR="001926D5" w:rsidRPr="0497FC42" w:rsidRDefault="001926D5" w:rsidP="000E1D04">
            <w:pPr>
              <w:widowControl w:val="0"/>
              <w:rPr>
                <w:color w:val="000000" w:themeColor="text1"/>
              </w:rPr>
            </w:pPr>
          </w:p>
        </w:tc>
      </w:tr>
      <w:tr w:rsidR="004A788C" w14:paraId="54812E62" w14:textId="77777777" w:rsidTr="009F1C1A">
        <w:trPr>
          <w:cantSplit/>
          <w:trHeight w:val="1964"/>
        </w:trPr>
        <w:tc>
          <w:tcPr>
            <w:tcW w:w="4168" w:type="dxa"/>
          </w:tcPr>
          <w:p w14:paraId="50218B1B" w14:textId="477202BD" w:rsidR="00D365D8" w:rsidRPr="00264EC4" w:rsidRDefault="004345F8" w:rsidP="0497FC42">
            <w:pPr>
              <w:rPr>
                <w:noProof/>
                <w:lang w:eastAsia="de-DE"/>
              </w:rPr>
            </w:pPr>
            <w:r w:rsidRPr="00264EC4">
              <w:rPr>
                <w:noProof/>
                <w:lang w:eastAsia="de-DE"/>
              </w:rPr>
              <w:drawing>
                <wp:anchor distT="0" distB="0" distL="114300" distR="114300" simplePos="0" relativeHeight="251658240" behindDoc="1" locked="0" layoutInCell="1" allowOverlap="1" wp14:anchorId="7BDFF542" wp14:editId="0E1C8F5D">
                  <wp:simplePos x="0" y="0"/>
                  <wp:positionH relativeFrom="column">
                    <wp:posOffset>635</wp:posOffset>
                  </wp:positionH>
                  <wp:positionV relativeFrom="paragraph">
                    <wp:posOffset>2540</wp:posOffset>
                  </wp:positionV>
                  <wp:extent cx="1241425" cy="1241425"/>
                  <wp:effectExtent l="0" t="0" r="3175" b="3175"/>
                  <wp:wrapTight wrapText="bothSides">
                    <wp:wrapPolygon edited="0">
                      <wp:start x="0" y="0"/>
                      <wp:lineTo x="0" y="21434"/>
                      <wp:lineTo x="21434" y="21434"/>
                      <wp:lineTo x="21434" y="0"/>
                      <wp:lineTo x="0" y="0"/>
                    </wp:wrapPolygon>
                  </wp:wrapTight>
                  <wp:docPr id="3" name="Grafik 3" descr="Ein Bild, das Text, Schild, Vektorgrafiken, Visiten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Schild, Vektorgrafiken, Visitenkarte enthält.&#10;&#10;Automatisch generierte Beschreibung"/>
                          <pic:cNvPicPr/>
                        </pic:nvPicPr>
                        <pic:blipFill>
                          <a:blip r:embed="rId14" cstate="screen">
                            <a:extLst>
                              <a:ext uri="{28A0092B-C50C-407E-A947-70E740481C1C}">
                                <a14:useLocalDpi xmlns:a14="http://schemas.microsoft.com/office/drawing/2010/main"/>
                              </a:ext>
                            </a:extLst>
                          </a:blip>
                          <a:stretch>
                            <a:fillRect/>
                          </a:stretch>
                        </pic:blipFill>
                        <pic:spPr>
                          <a:xfrm>
                            <a:off x="0" y="0"/>
                            <a:ext cx="1241425" cy="1241425"/>
                          </a:xfrm>
                          <a:prstGeom prst="rect">
                            <a:avLst/>
                          </a:prstGeom>
                        </pic:spPr>
                      </pic:pic>
                    </a:graphicData>
                  </a:graphic>
                  <wp14:sizeRelH relativeFrom="margin">
                    <wp14:pctWidth>0</wp14:pctWidth>
                  </wp14:sizeRelH>
                  <wp14:sizeRelV relativeFrom="margin">
                    <wp14:pctHeight>0</wp14:pctHeight>
                  </wp14:sizeRelV>
                </wp:anchor>
              </w:drawing>
            </w:r>
          </w:p>
        </w:tc>
        <w:tc>
          <w:tcPr>
            <w:tcW w:w="5176" w:type="dxa"/>
          </w:tcPr>
          <w:p w14:paraId="31E25FC7" w14:textId="095E88F8" w:rsidR="00D365D8" w:rsidRPr="00264EC4" w:rsidRDefault="436AA0B0" w:rsidP="0497FC42">
            <w:pPr>
              <w:widowControl w:val="0"/>
              <w:autoSpaceDE w:val="0"/>
              <w:autoSpaceDN w:val="0"/>
              <w:adjustRightInd w:val="0"/>
              <w:rPr>
                <w:b/>
                <w:bCs/>
                <w:color w:val="000000"/>
              </w:rPr>
            </w:pPr>
            <w:r w:rsidRPr="00264EC4">
              <w:rPr>
                <w:b/>
                <w:bCs/>
                <w:color w:val="000000" w:themeColor="text1"/>
              </w:rPr>
              <w:t>[Geberit_</w:t>
            </w:r>
            <w:r w:rsidR="44C3EF84" w:rsidRPr="00264EC4">
              <w:rPr>
                <w:b/>
                <w:bCs/>
                <w:color w:val="000000" w:themeColor="text1"/>
              </w:rPr>
              <w:t>6X6_Organic_Asset_Blue</w:t>
            </w:r>
            <w:r w:rsidRPr="00264EC4">
              <w:rPr>
                <w:rFonts w:eastAsia="MS Mincho"/>
                <w:b/>
                <w:bCs/>
                <w:lang w:eastAsia="ja-JP"/>
              </w:rPr>
              <w:t>.jpg</w:t>
            </w:r>
            <w:r w:rsidRPr="00264EC4">
              <w:rPr>
                <w:b/>
                <w:bCs/>
                <w:color w:val="000000" w:themeColor="text1"/>
              </w:rPr>
              <w:t>]</w:t>
            </w:r>
            <w:r w:rsidR="17E18617" w:rsidRPr="00264EC4">
              <w:br/>
            </w:r>
            <w:r w:rsidR="33E883B3" w:rsidRPr="00264EC4">
              <w:rPr>
                <w:color w:val="000000" w:themeColor="text1"/>
              </w:rPr>
              <w:t>6x6</w:t>
            </w:r>
            <w:r w:rsidR="12474BD4" w:rsidRPr="00264EC4">
              <w:rPr>
                <w:color w:val="000000" w:themeColor="text1"/>
              </w:rPr>
              <w:t xml:space="preserve"> ist ein internationaler Designwettbewerb von Geberit</w:t>
            </w:r>
            <w:r w:rsidR="4F5EF64A" w:rsidRPr="00264EC4">
              <w:rPr>
                <w:color w:val="000000" w:themeColor="text1"/>
              </w:rPr>
              <w:t xml:space="preserve">, bei dem sich </w:t>
            </w:r>
            <w:r w:rsidR="4F5EF64A" w:rsidRPr="00264EC4">
              <w:t xml:space="preserve">Architekturbüros und Interior Designer aus </w:t>
            </w:r>
            <w:r w:rsidR="00264EC4" w:rsidRPr="00264EC4">
              <w:t xml:space="preserve">  </w:t>
            </w:r>
            <w:r w:rsidR="4F5EF64A" w:rsidRPr="00264EC4">
              <w:t>6 Ländern der Herausforderung gestellt haben, ein Traumbad auf nur 6 m</w:t>
            </w:r>
            <w:r w:rsidR="4F5EF64A" w:rsidRPr="00264EC4">
              <w:rPr>
                <w:vertAlign w:val="superscript"/>
              </w:rPr>
              <w:t>2</w:t>
            </w:r>
            <w:r w:rsidR="4F5EF64A" w:rsidRPr="00264EC4">
              <w:t xml:space="preserve"> zu entwerfen.</w:t>
            </w:r>
            <w:r w:rsidR="17E18617" w:rsidRPr="00264EC4">
              <w:br/>
            </w:r>
            <w:r w:rsidR="392B8B40" w:rsidRPr="00264EC4">
              <w:rPr>
                <w:color w:val="000000" w:themeColor="text1"/>
              </w:rPr>
              <w:t>Foto: Geberit</w:t>
            </w:r>
          </w:p>
        </w:tc>
      </w:tr>
      <w:tr w:rsidR="00CE7EE0" w14:paraId="3193EC08" w14:textId="77777777" w:rsidTr="009F1C1A">
        <w:trPr>
          <w:cantSplit/>
          <w:trHeight w:val="1964"/>
        </w:trPr>
        <w:tc>
          <w:tcPr>
            <w:tcW w:w="4168" w:type="dxa"/>
          </w:tcPr>
          <w:p w14:paraId="7FF6A655" w14:textId="7EDD6354" w:rsidR="00CE7EE0" w:rsidRDefault="00CE7EE0" w:rsidP="0497FC42">
            <w:pPr>
              <w:rPr>
                <w:noProof/>
                <w:lang w:eastAsia="de-DE"/>
              </w:rPr>
            </w:pPr>
            <w:r>
              <w:rPr>
                <w:noProof/>
                <w:lang w:eastAsia="de-DE"/>
              </w:rPr>
              <w:lastRenderedPageBreak/>
              <w:drawing>
                <wp:anchor distT="0" distB="107950" distL="114300" distR="114300" simplePos="0" relativeHeight="251659267" behindDoc="1" locked="0" layoutInCell="1" allowOverlap="1" wp14:anchorId="0E387C90" wp14:editId="30000247">
                  <wp:simplePos x="0" y="0"/>
                  <wp:positionH relativeFrom="column">
                    <wp:posOffset>2540</wp:posOffset>
                  </wp:positionH>
                  <wp:positionV relativeFrom="paragraph">
                    <wp:posOffset>193</wp:posOffset>
                  </wp:positionV>
                  <wp:extent cx="2488565" cy="1354455"/>
                  <wp:effectExtent l="0" t="0" r="635" b="4445"/>
                  <wp:wrapTight wrapText="bothSides">
                    <wp:wrapPolygon edited="0">
                      <wp:start x="0" y="0"/>
                      <wp:lineTo x="0" y="21468"/>
                      <wp:lineTo x="21495" y="21468"/>
                      <wp:lineTo x="21495" y="0"/>
                      <wp:lineTo x="0" y="0"/>
                    </wp:wrapPolygon>
                  </wp:wrapTight>
                  <wp:docPr id="7" name="Grafik 7" descr="Ein Bild, das Person, Perso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Person, Personen enthält.&#10;&#10;Automatisch generierte Beschreibung"/>
                          <pic:cNvPicPr/>
                        </pic:nvPicPr>
                        <pic:blipFill>
                          <a:blip r:embed="rId15"/>
                          <a:stretch>
                            <a:fillRect/>
                          </a:stretch>
                        </pic:blipFill>
                        <pic:spPr>
                          <a:xfrm>
                            <a:off x="0" y="0"/>
                            <a:ext cx="2488565" cy="1354455"/>
                          </a:xfrm>
                          <a:prstGeom prst="rect">
                            <a:avLst/>
                          </a:prstGeom>
                        </pic:spPr>
                      </pic:pic>
                    </a:graphicData>
                  </a:graphic>
                  <wp14:sizeRelH relativeFrom="margin">
                    <wp14:pctWidth>0</wp14:pctWidth>
                  </wp14:sizeRelH>
                  <wp14:sizeRelV relativeFrom="margin">
                    <wp14:pctHeight>0</wp14:pctHeight>
                  </wp14:sizeRelV>
                </wp:anchor>
              </w:drawing>
            </w:r>
          </w:p>
        </w:tc>
        <w:tc>
          <w:tcPr>
            <w:tcW w:w="5176" w:type="dxa"/>
          </w:tcPr>
          <w:p w14:paraId="34581114" w14:textId="0D0669AF" w:rsidR="00CE7EE0" w:rsidRPr="0497FC42" w:rsidRDefault="0582A6B0" w:rsidP="0497FC42">
            <w:pPr>
              <w:widowControl w:val="0"/>
              <w:autoSpaceDE w:val="0"/>
              <w:autoSpaceDN w:val="0"/>
              <w:adjustRightInd w:val="0"/>
              <w:rPr>
                <w:b/>
                <w:bCs/>
                <w:color w:val="000000" w:themeColor="text1"/>
              </w:rPr>
            </w:pPr>
            <w:r w:rsidRPr="7E6D3F81">
              <w:rPr>
                <w:b/>
                <w:bCs/>
                <w:color w:val="000000" w:themeColor="text1"/>
              </w:rPr>
              <w:t>[Geberit_6X6_</w:t>
            </w:r>
            <w:r w:rsidR="51D3A7A8" w:rsidRPr="7E6D3F81">
              <w:rPr>
                <w:b/>
                <w:bCs/>
                <w:color w:val="000000" w:themeColor="text1"/>
              </w:rPr>
              <w:t>BJERG-Team</w:t>
            </w:r>
            <w:r w:rsidRPr="7E6D3F81">
              <w:rPr>
                <w:rFonts w:eastAsia="MS Mincho"/>
                <w:b/>
                <w:bCs/>
                <w:lang w:eastAsia="ja-JP"/>
              </w:rPr>
              <w:t>.jpg</w:t>
            </w:r>
            <w:r w:rsidRPr="7E6D3F81">
              <w:rPr>
                <w:b/>
                <w:bCs/>
                <w:color w:val="000000" w:themeColor="text1"/>
              </w:rPr>
              <w:t>]</w:t>
            </w:r>
            <w:r w:rsidR="668DC05B">
              <w:br/>
            </w:r>
            <w:r w:rsidR="6573F062" w:rsidRPr="7E6D3F81">
              <w:rPr>
                <w:color w:val="000000" w:themeColor="text1"/>
              </w:rPr>
              <w:t xml:space="preserve">Das dänische Architekturbüro BJERG </w:t>
            </w:r>
            <w:r w:rsidR="00B124D6" w:rsidRPr="7E6D3F81">
              <w:rPr>
                <w:color w:val="000000" w:themeColor="text1"/>
              </w:rPr>
              <w:t>A</w:t>
            </w:r>
            <w:r w:rsidR="6573F062" w:rsidRPr="7E6D3F81">
              <w:rPr>
                <w:color w:val="000000" w:themeColor="text1"/>
              </w:rPr>
              <w:t>rkitektur A/S überzeugte mit seinem Entwurf die Teilnehmer und sicherte sich den Gesamtsieg. Hier im Bild</w:t>
            </w:r>
            <w:r w:rsidR="19E31613" w:rsidRPr="7E6D3F81">
              <w:rPr>
                <w:color w:val="000000" w:themeColor="text1"/>
              </w:rPr>
              <w:t xml:space="preserve">: Kjeld Bjerg, CEO und Gründer von BJERG </w:t>
            </w:r>
            <w:r w:rsidR="00B124D6" w:rsidRPr="7E6D3F81">
              <w:rPr>
                <w:color w:val="000000" w:themeColor="text1"/>
              </w:rPr>
              <w:t>A</w:t>
            </w:r>
            <w:r w:rsidR="19E31613" w:rsidRPr="7E6D3F81">
              <w:rPr>
                <w:color w:val="000000" w:themeColor="text1"/>
              </w:rPr>
              <w:t xml:space="preserve">rkitektur A/S, Carsten Wraae Jensen, Architekt und Mads Bjerg </w:t>
            </w:r>
            <w:r w:rsidR="62322C58" w:rsidRPr="7E6D3F81">
              <w:rPr>
                <w:color w:val="000000" w:themeColor="text1"/>
              </w:rPr>
              <w:t>Nørkjær, Architekt.</w:t>
            </w:r>
            <w:r w:rsidR="668DC05B">
              <w:br/>
            </w:r>
            <w:r w:rsidRPr="7E6D3F81">
              <w:rPr>
                <w:color w:val="000000" w:themeColor="text1"/>
              </w:rPr>
              <w:t xml:space="preserve">Foto: </w:t>
            </w:r>
            <w:r w:rsidR="00E66317">
              <w:rPr>
                <w:color w:val="000000" w:themeColor="text1"/>
              </w:rPr>
              <w:t>Wilfred Gachau</w:t>
            </w:r>
          </w:p>
        </w:tc>
      </w:tr>
    </w:tbl>
    <w:p w14:paraId="7B272A69" w14:textId="617BD2E2" w:rsidR="00E24F10" w:rsidRDefault="00E24F10" w:rsidP="00DF5EFF">
      <w:pPr>
        <w:spacing w:after="0" w:line="276" w:lineRule="auto"/>
        <w:rPr>
          <w:rStyle w:val="Fett"/>
          <w:b/>
        </w:rPr>
      </w:pPr>
    </w:p>
    <w:p w14:paraId="66561D70" w14:textId="10B43CC3" w:rsidR="00075A29" w:rsidRDefault="00075A29" w:rsidP="00DF5EFF">
      <w:pPr>
        <w:spacing w:after="0" w:line="276" w:lineRule="auto"/>
        <w:rPr>
          <w:rStyle w:val="Fett"/>
          <w:b/>
        </w:rPr>
      </w:pPr>
    </w:p>
    <w:p w14:paraId="6D8BCDF8" w14:textId="276987B9" w:rsidR="00075A29" w:rsidRDefault="00075A29" w:rsidP="00DF5EFF">
      <w:pPr>
        <w:spacing w:after="0" w:line="276" w:lineRule="auto"/>
        <w:rPr>
          <w:rStyle w:val="Fett"/>
          <w:b/>
        </w:rPr>
      </w:pPr>
    </w:p>
    <w:p w14:paraId="16889BF3" w14:textId="77777777" w:rsidR="00075A29" w:rsidRDefault="00075A29" w:rsidP="00DF5EFF">
      <w:pPr>
        <w:spacing w:after="0" w:line="276" w:lineRule="auto"/>
        <w:rPr>
          <w:rStyle w:val="Fett"/>
          <w:b/>
        </w:rPr>
      </w:pPr>
    </w:p>
    <w:p w14:paraId="32B2EA99" w14:textId="2D4E93AA" w:rsidR="008D397A" w:rsidRPr="00CC6242" w:rsidRDefault="00CC6242" w:rsidP="00DF5EFF">
      <w:pPr>
        <w:spacing w:after="0" w:line="276" w:lineRule="auto"/>
        <w:rPr>
          <w:rStyle w:val="Fett"/>
          <w:b/>
        </w:rPr>
      </w:pPr>
      <w:r w:rsidRPr="00CC6242">
        <w:rPr>
          <w:rStyle w:val="Fett"/>
          <w:b/>
        </w:rPr>
        <w:t>Weitere Auskünfte erteilt:</w:t>
      </w:r>
    </w:p>
    <w:p w14:paraId="63280DF3" w14:textId="3793F3F8" w:rsidR="00F02A16" w:rsidRPr="00CC6242" w:rsidRDefault="00CC6242" w:rsidP="00DF5EFF">
      <w:pPr>
        <w:pStyle w:val="Boilerpatebold"/>
        <w:spacing w:line="276" w:lineRule="auto"/>
        <w:rPr>
          <w:rStyle w:val="Fett"/>
          <w:b w:val="0"/>
        </w:rPr>
      </w:pPr>
      <w:r w:rsidRPr="00CC6242">
        <w:rPr>
          <w:rStyle w:val="Fett"/>
          <w:b w:val="0"/>
          <w:lang w:val="fr-CH"/>
        </w:rPr>
        <w:t>Ansel &amp; Möllers GmbH</w:t>
      </w:r>
      <w:r w:rsidR="00055A5C" w:rsidRPr="00CC6242">
        <w:rPr>
          <w:rStyle w:val="Fett"/>
          <w:b w:val="0"/>
          <w:lang w:val="fr-CH"/>
        </w:rPr>
        <w:br/>
      </w:r>
      <w:r w:rsidRPr="00CC6242">
        <w:rPr>
          <w:rStyle w:val="Fett"/>
          <w:b w:val="0"/>
          <w:lang w:val="fr-CH"/>
        </w:rPr>
        <w:t>König-Karl-Straße 10, 70372 Stuttgart</w:t>
      </w:r>
      <w:r w:rsidR="00AB7E1B" w:rsidRPr="00CC6242">
        <w:rPr>
          <w:rStyle w:val="Fett"/>
          <w:b w:val="0"/>
          <w:lang w:val="fr-CH"/>
        </w:rPr>
        <w:br/>
      </w:r>
      <w:r w:rsidR="00635F17">
        <w:rPr>
          <w:rStyle w:val="Fett"/>
          <w:b w:val="0"/>
          <w:lang w:val="fr-CH"/>
        </w:rPr>
        <w:t>Ann Katrin Fritz</w:t>
      </w:r>
      <w:r w:rsidR="00AB7E1B" w:rsidRPr="00CC6242">
        <w:rPr>
          <w:rStyle w:val="Fett"/>
          <w:b w:val="0"/>
          <w:lang w:val="fr-CH"/>
        </w:rPr>
        <w:br/>
        <w:t xml:space="preserve">Tel. </w:t>
      </w:r>
      <w:r w:rsidR="00AB7E1B" w:rsidRPr="00CC6242">
        <w:rPr>
          <w:rStyle w:val="Fett"/>
          <w:b w:val="0"/>
        </w:rPr>
        <w:t>+4</w:t>
      </w:r>
      <w:r w:rsidRPr="00CC6242">
        <w:rPr>
          <w:rStyle w:val="Fett"/>
          <w:b w:val="0"/>
        </w:rPr>
        <w:t>9</w:t>
      </w:r>
      <w:r w:rsidR="00AB7E1B" w:rsidRPr="00CC6242">
        <w:rPr>
          <w:rStyle w:val="Fett"/>
          <w:b w:val="0"/>
        </w:rPr>
        <w:t xml:space="preserve"> (0)</w:t>
      </w:r>
      <w:r w:rsidRPr="00CC6242">
        <w:rPr>
          <w:rStyle w:val="Fett"/>
          <w:b w:val="0"/>
        </w:rPr>
        <w:t>711 92545-1</w:t>
      </w:r>
      <w:r w:rsidR="00635F17">
        <w:rPr>
          <w:rStyle w:val="Fett"/>
          <w:b w:val="0"/>
        </w:rPr>
        <w:t>55</w:t>
      </w:r>
    </w:p>
    <w:p w14:paraId="740EE9C4" w14:textId="4F90FCA0" w:rsidR="00CC6242" w:rsidRPr="00CC6242" w:rsidRDefault="00CC6242" w:rsidP="00DF5EFF">
      <w:pPr>
        <w:pStyle w:val="Boilerpatebold"/>
        <w:spacing w:line="276" w:lineRule="auto"/>
        <w:rPr>
          <w:rStyle w:val="Fett"/>
          <w:b w:val="0"/>
        </w:rPr>
      </w:pPr>
      <w:r w:rsidRPr="00CC6242">
        <w:rPr>
          <w:rStyle w:val="Fett"/>
          <w:b w:val="0"/>
        </w:rPr>
        <w:t xml:space="preserve">Mail: </w:t>
      </w:r>
      <w:r w:rsidR="00635F17">
        <w:rPr>
          <w:rStyle w:val="Fett"/>
          <w:b w:val="0"/>
        </w:rPr>
        <w:t>a.fritz</w:t>
      </w:r>
      <w:r w:rsidRPr="00CC6242">
        <w:rPr>
          <w:rStyle w:val="Fett"/>
          <w:b w:val="0"/>
        </w:rPr>
        <w:t xml:space="preserve">@anselmoellers.de </w:t>
      </w:r>
    </w:p>
    <w:p w14:paraId="32AA1E14" w14:textId="77777777" w:rsidR="00055A5C" w:rsidRDefault="00055A5C" w:rsidP="00DF5EFF">
      <w:pPr>
        <w:pStyle w:val="Boilerpatebold"/>
        <w:spacing w:line="276" w:lineRule="auto"/>
        <w:rPr>
          <w:rStyle w:val="Fett"/>
          <w:b w:val="0"/>
          <w:highlight w:val="yellow"/>
        </w:rPr>
      </w:pPr>
    </w:p>
    <w:p w14:paraId="3BDBBA65" w14:textId="77777777" w:rsidR="00461BAF" w:rsidRDefault="00461BAF" w:rsidP="00DF5EFF">
      <w:pPr>
        <w:pStyle w:val="Boilerpatebold"/>
        <w:spacing w:line="276" w:lineRule="auto"/>
        <w:rPr>
          <w:rStyle w:val="Fett"/>
        </w:rPr>
      </w:pPr>
    </w:p>
    <w:p w14:paraId="25BBB6B0" w14:textId="77777777" w:rsidR="0051596B" w:rsidRPr="00B71285" w:rsidRDefault="0051596B" w:rsidP="00DF5EFF">
      <w:pPr>
        <w:pStyle w:val="Boilerpatebold"/>
        <w:spacing w:line="276" w:lineRule="auto"/>
        <w:rPr>
          <w:rStyle w:val="Fett"/>
        </w:rPr>
      </w:pPr>
      <w:r w:rsidRPr="00B71285">
        <w:rPr>
          <w:rStyle w:val="Fett"/>
        </w:rPr>
        <w:t>Über Geberit</w:t>
      </w:r>
    </w:p>
    <w:p w14:paraId="179B501A" w14:textId="3571D071" w:rsidR="00640B13" w:rsidRPr="00BA3B26" w:rsidRDefault="00640B13" w:rsidP="00DF5EFF">
      <w:pPr>
        <w:kinsoku w:val="0"/>
        <w:overflowPunct w:val="0"/>
        <w:spacing w:line="276" w:lineRule="auto"/>
        <w:textAlignment w:val="baseline"/>
        <w:rPr>
          <w:rFonts w:eastAsiaTheme="minorEastAsia"/>
          <w:sz w:val="16"/>
          <w:szCs w:val="16"/>
          <w:lang w:val="de-CH"/>
        </w:rPr>
      </w:pPr>
      <w:r w:rsidRPr="00BA3B26">
        <w:rPr>
          <w:rFonts w:eastAsiaTheme="minorEastAsia"/>
          <w:sz w:val="16"/>
          <w:szCs w:val="16"/>
          <w:lang w:val="de-CH"/>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12.000 Mitarbeitenden in rund 50 Ländern erzielte Geberit 2021 einen Nettoumsatz von CHF 3,5 Milliarden. Die Geberit Aktien sind an der SIX Swiss Exchange kotiert und seit 2012 Bestandteil des SMI (Swiss Market Index).</w:t>
      </w:r>
    </w:p>
    <w:p w14:paraId="482793ED" w14:textId="3C5CAA1F" w:rsidR="0039084B" w:rsidRPr="00640B13" w:rsidRDefault="0039084B" w:rsidP="0039084B">
      <w:pPr>
        <w:kinsoku w:val="0"/>
        <w:overflowPunct w:val="0"/>
        <w:spacing w:before="2" w:line="276" w:lineRule="auto"/>
        <w:textAlignment w:val="baseline"/>
        <w:rPr>
          <w:sz w:val="16"/>
          <w:szCs w:val="16"/>
          <w:lang w:val="de-CH"/>
        </w:rPr>
      </w:pPr>
    </w:p>
    <w:p w14:paraId="3450E36D" w14:textId="45B7581A" w:rsidR="006B47B6" w:rsidRDefault="006B47B6" w:rsidP="0051596B">
      <w:pPr>
        <w:pStyle w:val="Boilerpatebold"/>
        <w:rPr>
          <w:b w:val="0"/>
        </w:rPr>
      </w:pPr>
    </w:p>
    <w:sectPr w:rsidR="006B47B6">
      <w:headerReference w:type="default" r:id="rId16"/>
      <w:footerReference w:type="default" r:id="rId17"/>
      <w:headerReference w:type="first" r:id="rId18"/>
      <w:footerReference w:type="first" r:id="rId19"/>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2D3A90" w14:textId="77777777" w:rsidR="00DB44FC" w:rsidRDefault="00DB44FC" w:rsidP="00C0638B">
      <w:r>
        <w:separator/>
      </w:r>
    </w:p>
  </w:endnote>
  <w:endnote w:type="continuationSeparator" w:id="0">
    <w:p w14:paraId="21A32166" w14:textId="77777777" w:rsidR="00DB44FC" w:rsidRDefault="00DB44FC" w:rsidP="00C0638B">
      <w:r>
        <w:continuationSeparator/>
      </w:r>
    </w:p>
  </w:endnote>
  <w:endnote w:type="continuationNotice" w:id="1">
    <w:p w14:paraId="1336E74E" w14:textId="77777777" w:rsidR="00DB44FC" w:rsidRDefault="00DB44F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0B712D2A" w:rsidR="00C8003B" w:rsidRDefault="00C8003B" w:rsidP="00C0638B">
    <w:pPr>
      <w:pStyle w:val="Fuzeile"/>
    </w:pPr>
    <w:r>
      <w:rPr>
        <w:snapToGrid w:val="0"/>
      </w:rPr>
      <w:fldChar w:fldCharType="begin"/>
    </w:r>
    <w:r>
      <w:rPr>
        <w:snapToGrid w:val="0"/>
      </w:rPr>
      <w:instrText xml:space="preserve"> PAGE </w:instrText>
    </w:r>
    <w:r>
      <w:rPr>
        <w:snapToGrid w:val="0"/>
      </w:rPr>
      <w:fldChar w:fldCharType="separate"/>
    </w:r>
    <w:r w:rsidR="00004A20">
      <w:rPr>
        <w:noProof/>
        <w:snapToGrid w:val="0"/>
      </w:rPr>
      <w:t>2</w:t>
    </w:r>
    <w:r>
      <w:rPr>
        <w:snapToGrid w:val="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15"/>
      <w:gridCol w:w="3115"/>
      <w:gridCol w:w="3115"/>
    </w:tblGrid>
    <w:tr w:rsidR="0497FC42" w14:paraId="791FA286" w14:textId="77777777" w:rsidTr="0497FC42">
      <w:tc>
        <w:tcPr>
          <w:tcW w:w="3115" w:type="dxa"/>
        </w:tcPr>
        <w:p w14:paraId="09FC69CA" w14:textId="1DAEB4DB" w:rsidR="0497FC42" w:rsidRDefault="0497FC42" w:rsidP="0497FC42">
          <w:pPr>
            <w:pStyle w:val="Kopfzeile"/>
            <w:ind w:left="-115"/>
          </w:pPr>
        </w:p>
      </w:tc>
      <w:tc>
        <w:tcPr>
          <w:tcW w:w="3115" w:type="dxa"/>
        </w:tcPr>
        <w:p w14:paraId="49A0EB09" w14:textId="4BC7CDA4" w:rsidR="0497FC42" w:rsidRDefault="0497FC42" w:rsidP="0497FC42">
          <w:pPr>
            <w:pStyle w:val="Kopfzeile"/>
            <w:jc w:val="center"/>
          </w:pPr>
        </w:p>
      </w:tc>
      <w:tc>
        <w:tcPr>
          <w:tcW w:w="3115" w:type="dxa"/>
        </w:tcPr>
        <w:p w14:paraId="427ACC3D" w14:textId="172C9685" w:rsidR="0497FC42" w:rsidRDefault="0497FC42" w:rsidP="0497FC42">
          <w:pPr>
            <w:pStyle w:val="Kopfzeile"/>
            <w:ind w:right="-115"/>
            <w:jc w:val="right"/>
          </w:pPr>
        </w:p>
      </w:tc>
    </w:tr>
  </w:tbl>
  <w:p w14:paraId="0CF61079" w14:textId="5F7018E8" w:rsidR="0497FC42" w:rsidRDefault="0497FC42" w:rsidP="0497FC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325914" w14:textId="77777777" w:rsidR="00DB44FC" w:rsidRDefault="00DB44FC" w:rsidP="00C0638B">
      <w:r>
        <w:separator/>
      </w:r>
    </w:p>
  </w:footnote>
  <w:footnote w:type="continuationSeparator" w:id="0">
    <w:p w14:paraId="45C3E248" w14:textId="77777777" w:rsidR="00DB44FC" w:rsidRDefault="00DB44FC" w:rsidP="00C0638B">
      <w:r>
        <w:continuationSeparator/>
      </w:r>
    </w:p>
  </w:footnote>
  <w:footnote w:type="continuationNotice" w:id="1">
    <w:p w14:paraId="75E9E518" w14:textId="77777777" w:rsidR="00DB44FC" w:rsidRDefault="00DB44F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C8003B" w:rsidRDefault="00C8003B" w:rsidP="00C0638B">
    <w:pPr>
      <w:pStyle w:val="Kopfzeile"/>
    </w:pPr>
    <w:r>
      <w:t>MEDIA RELEASE</w:t>
    </w:r>
    <w:r>
      <w:rPr>
        <w:noProof/>
      </w:rPr>
      <w:t xml:space="preserve"> </w:t>
    </w:r>
    <w:r>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C8003B" w:rsidRDefault="00C8003B" w:rsidP="00C0638B">
    <w:pPr>
      <w:pStyle w:val="Kopfzeile"/>
    </w:pPr>
  </w:p>
  <w:p w14:paraId="3939F970" w14:textId="77777777" w:rsidR="00C8003B" w:rsidRDefault="00C8003B" w:rsidP="00C0638B">
    <w:pPr>
      <w:pStyle w:val="Kopfzeile"/>
    </w:pPr>
  </w:p>
  <w:p w14:paraId="1D10099C" w14:textId="77777777" w:rsidR="00C8003B" w:rsidRDefault="00C8003B" w:rsidP="00C0638B">
    <w:pPr>
      <w:pStyle w:val="Kopfzeile"/>
    </w:pPr>
  </w:p>
  <w:p w14:paraId="6BA002F4" w14:textId="77777777" w:rsidR="00C8003B" w:rsidRDefault="00C8003B"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C8003B" w:rsidRDefault="00C8003B"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intelligence2.xml><?xml version="1.0" encoding="utf-8"?>
<int2:intelligence xmlns:int2="http://schemas.microsoft.com/office/intelligence/2020/intelligence" xmlns:oel="http://schemas.microsoft.com/office/2019/extlst">
  <int2:observations>
    <int2:bookmark int2:bookmarkName="_Int_cfu2xwEJ" int2:invalidationBookmarkName="" int2:hashCode="OyYKNAXGavPLRt" int2:id="PIOPGzM7">
      <int2:state int2:value="Reviewed" int2:type="WordDesignerSuggestedImageAnnotation"/>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22C350E"/>
    <w:multiLevelType w:val="hybridMultilevel"/>
    <w:tmpl w:val="B94C0CF4"/>
    <w:lvl w:ilvl="0" w:tplc="82987276">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47C4EB0"/>
    <w:multiLevelType w:val="hybridMultilevel"/>
    <w:tmpl w:val="CCECFF06"/>
    <w:lvl w:ilvl="0" w:tplc="0CC41848">
      <w:start w:val="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49A2F05"/>
    <w:multiLevelType w:val="hybridMultilevel"/>
    <w:tmpl w:val="66E6148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6EDA7EF6"/>
    <w:multiLevelType w:val="hybridMultilevel"/>
    <w:tmpl w:val="4A04D34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71C60689"/>
    <w:multiLevelType w:val="hybridMultilevel"/>
    <w:tmpl w:val="878459CA"/>
    <w:lvl w:ilvl="0" w:tplc="341C96A4">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383216189">
    <w:abstractNumId w:val="0"/>
  </w:num>
  <w:num w:numId="2" w16cid:durableId="1864244803">
    <w:abstractNumId w:val="7"/>
  </w:num>
  <w:num w:numId="3" w16cid:durableId="298847182">
    <w:abstractNumId w:val="1"/>
  </w:num>
  <w:num w:numId="4" w16cid:durableId="723065985">
    <w:abstractNumId w:val="5"/>
  </w:num>
  <w:num w:numId="5" w16cid:durableId="1982735614">
    <w:abstractNumId w:val="4"/>
  </w:num>
  <w:num w:numId="6" w16cid:durableId="569510515">
    <w:abstractNumId w:val="6"/>
  </w:num>
  <w:num w:numId="7" w16cid:durableId="663166106">
    <w:abstractNumId w:val="2"/>
  </w:num>
  <w:num w:numId="8" w16cid:durableId="7309194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activeWritingStyle w:appName="MSWord" w:lang="de-DE" w:vendorID="2" w:dllVersion="6"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35FF"/>
    <w:rsid w:val="00004A20"/>
    <w:rsid w:val="00005FFB"/>
    <w:rsid w:val="00006036"/>
    <w:rsid w:val="00006993"/>
    <w:rsid w:val="00007496"/>
    <w:rsid w:val="00007C26"/>
    <w:rsid w:val="000113F7"/>
    <w:rsid w:val="00012F82"/>
    <w:rsid w:val="00013A1F"/>
    <w:rsid w:val="00014B8E"/>
    <w:rsid w:val="00014C89"/>
    <w:rsid w:val="000153E4"/>
    <w:rsid w:val="0001580A"/>
    <w:rsid w:val="00015900"/>
    <w:rsid w:val="00015D57"/>
    <w:rsid w:val="000176AD"/>
    <w:rsid w:val="00020481"/>
    <w:rsid w:val="00022C22"/>
    <w:rsid w:val="00022EC5"/>
    <w:rsid w:val="00025658"/>
    <w:rsid w:val="000264C4"/>
    <w:rsid w:val="000276CB"/>
    <w:rsid w:val="00031FB8"/>
    <w:rsid w:val="00033B61"/>
    <w:rsid w:val="00033BB8"/>
    <w:rsid w:val="00035280"/>
    <w:rsid w:val="00037496"/>
    <w:rsid w:val="00042E31"/>
    <w:rsid w:val="000435CF"/>
    <w:rsid w:val="00044480"/>
    <w:rsid w:val="00045C33"/>
    <w:rsid w:val="000504BC"/>
    <w:rsid w:val="0005169B"/>
    <w:rsid w:val="00055A5C"/>
    <w:rsid w:val="000563CB"/>
    <w:rsid w:val="00056713"/>
    <w:rsid w:val="000605DA"/>
    <w:rsid w:val="000628BD"/>
    <w:rsid w:val="00063A9A"/>
    <w:rsid w:val="000649E4"/>
    <w:rsid w:val="00065C04"/>
    <w:rsid w:val="00065EBD"/>
    <w:rsid w:val="000663BB"/>
    <w:rsid w:val="00070A41"/>
    <w:rsid w:val="00070C9F"/>
    <w:rsid w:val="00072D24"/>
    <w:rsid w:val="0007357E"/>
    <w:rsid w:val="000738CF"/>
    <w:rsid w:val="00073E45"/>
    <w:rsid w:val="00075A29"/>
    <w:rsid w:val="00076A04"/>
    <w:rsid w:val="00083156"/>
    <w:rsid w:val="00084421"/>
    <w:rsid w:val="00084B16"/>
    <w:rsid w:val="00085424"/>
    <w:rsid w:val="000857C6"/>
    <w:rsid w:val="00086097"/>
    <w:rsid w:val="000902F5"/>
    <w:rsid w:val="000912B7"/>
    <w:rsid w:val="0009294D"/>
    <w:rsid w:val="00092BCB"/>
    <w:rsid w:val="00094456"/>
    <w:rsid w:val="00094B86"/>
    <w:rsid w:val="00095958"/>
    <w:rsid w:val="0009617A"/>
    <w:rsid w:val="0009625E"/>
    <w:rsid w:val="00096B04"/>
    <w:rsid w:val="00096E28"/>
    <w:rsid w:val="000A0DF8"/>
    <w:rsid w:val="000A20E7"/>
    <w:rsid w:val="000A2D58"/>
    <w:rsid w:val="000A46CD"/>
    <w:rsid w:val="000A472B"/>
    <w:rsid w:val="000A7415"/>
    <w:rsid w:val="000B1D0D"/>
    <w:rsid w:val="000B21E5"/>
    <w:rsid w:val="000B3442"/>
    <w:rsid w:val="000B39EE"/>
    <w:rsid w:val="000B470F"/>
    <w:rsid w:val="000B5D29"/>
    <w:rsid w:val="000C068F"/>
    <w:rsid w:val="000C34FB"/>
    <w:rsid w:val="000C4763"/>
    <w:rsid w:val="000C6AF4"/>
    <w:rsid w:val="000D0825"/>
    <w:rsid w:val="000D0ABD"/>
    <w:rsid w:val="000D0E23"/>
    <w:rsid w:val="000D1568"/>
    <w:rsid w:val="000D2273"/>
    <w:rsid w:val="000D3B3B"/>
    <w:rsid w:val="000E1D04"/>
    <w:rsid w:val="000E4EC4"/>
    <w:rsid w:val="000F1055"/>
    <w:rsid w:val="000F3726"/>
    <w:rsid w:val="000F41CA"/>
    <w:rsid w:val="000F69A3"/>
    <w:rsid w:val="000F6A6E"/>
    <w:rsid w:val="000F6BD5"/>
    <w:rsid w:val="000F749D"/>
    <w:rsid w:val="001010F0"/>
    <w:rsid w:val="001025A7"/>
    <w:rsid w:val="00104F44"/>
    <w:rsid w:val="0010640E"/>
    <w:rsid w:val="0011015A"/>
    <w:rsid w:val="0011200D"/>
    <w:rsid w:val="00120AF2"/>
    <w:rsid w:val="00120FA7"/>
    <w:rsid w:val="0012409D"/>
    <w:rsid w:val="001265FF"/>
    <w:rsid w:val="00126749"/>
    <w:rsid w:val="00131BCF"/>
    <w:rsid w:val="00131F4A"/>
    <w:rsid w:val="0013303F"/>
    <w:rsid w:val="001362ED"/>
    <w:rsid w:val="00136CA5"/>
    <w:rsid w:val="00137250"/>
    <w:rsid w:val="00141398"/>
    <w:rsid w:val="0014334E"/>
    <w:rsid w:val="001464FA"/>
    <w:rsid w:val="00146652"/>
    <w:rsid w:val="00146CF8"/>
    <w:rsid w:val="0015075A"/>
    <w:rsid w:val="001507F4"/>
    <w:rsid w:val="00150D35"/>
    <w:rsid w:val="0015394B"/>
    <w:rsid w:val="00153C31"/>
    <w:rsid w:val="0015435E"/>
    <w:rsid w:val="00155F22"/>
    <w:rsid w:val="001566AC"/>
    <w:rsid w:val="00160863"/>
    <w:rsid w:val="00161701"/>
    <w:rsid w:val="00163AA8"/>
    <w:rsid w:val="00163B4B"/>
    <w:rsid w:val="0017528E"/>
    <w:rsid w:val="0017569E"/>
    <w:rsid w:val="00177AED"/>
    <w:rsid w:val="0018186A"/>
    <w:rsid w:val="00182035"/>
    <w:rsid w:val="001828EB"/>
    <w:rsid w:val="00184ADF"/>
    <w:rsid w:val="00186CE2"/>
    <w:rsid w:val="00191A7E"/>
    <w:rsid w:val="00191CD9"/>
    <w:rsid w:val="001926D5"/>
    <w:rsid w:val="00197BE9"/>
    <w:rsid w:val="001A00B2"/>
    <w:rsid w:val="001A014F"/>
    <w:rsid w:val="001A1113"/>
    <w:rsid w:val="001A27AB"/>
    <w:rsid w:val="001A3CD8"/>
    <w:rsid w:val="001A3D0A"/>
    <w:rsid w:val="001A4321"/>
    <w:rsid w:val="001A5E6F"/>
    <w:rsid w:val="001A62F7"/>
    <w:rsid w:val="001A6AD3"/>
    <w:rsid w:val="001B14CA"/>
    <w:rsid w:val="001B1FDF"/>
    <w:rsid w:val="001B2D28"/>
    <w:rsid w:val="001B5D3A"/>
    <w:rsid w:val="001B7F05"/>
    <w:rsid w:val="001C0456"/>
    <w:rsid w:val="001C0D7B"/>
    <w:rsid w:val="001C23E4"/>
    <w:rsid w:val="001C4F98"/>
    <w:rsid w:val="001D359D"/>
    <w:rsid w:val="001D67CA"/>
    <w:rsid w:val="001E18DB"/>
    <w:rsid w:val="001E35F6"/>
    <w:rsid w:val="001E4148"/>
    <w:rsid w:val="001E4827"/>
    <w:rsid w:val="001E5E7B"/>
    <w:rsid w:val="001E5F11"/>
    <w:rsid w:val="001F0752"/>
    <w:rsid w:val="001F0F8D"/>
    <w:rsid w:val="001F273F"/>
    <w:rsid w:val="001F2A57"/>
    <w:rsid w:val="00203563"/>
    <w:rsid w:val="00204CCF"/>
    <w:rsid w:val="00206C7C"/>
    <w:rsid w:val="00207F8B"/>
    <w:rsid w:val="00210EBF"/>
    <w:rsid w:val="00211629"/>
    <w:rsid w:val="002122B9"/>
    <w:rsid w:val="002133DA"/>
    <w:rsid w:val="0021427B"/>
    <w:rsid w:val="002176F2"/>
    <w:rsid w:val="0022005D"/>
    <w:rsid w:val="0022087C"/>
    <w:rsid w:val="002208B3"/>
    <w:rsid w:val="002211CE"/>
    <w:rsid w:val="00221C19"/>
    <w:rsid w:val="00221C24"/>
    <w:rsid w:val="0022481C"/>
    <w:rsid w:val="00225C5E"/>
    <w:rsid w:val="0022618B"/>
    <w:rsid w:val="00231637"/>
    <w:rsid w:val="00233F2C"/>
    <w:rsid w:val="002378E4"/>
    <w:rsid w:val="002403F9"/>
    <w:rsid w:val="0024055E"/>
    <w:rsid w:val="0024228F"/>
    <w:rsid w:val="00242883"/>
    <w:rsid w:val="00243DCB"/>
    <w:rsid w:val="0024449D"/>
    <w:rsid w:val="0025157D"/>
    <w:rsid w:val="00255FD0"/>
    <w:rsid w:val="00264EC4"/>
    <w:rsid w:val="00266B88"/>
    <w:rsid w:val="002675B8"/>
    <w:rsid w:val="002700EE"/>
    <w:rsid w:val="00270527"/>
    <w:rsid w:val="00271BFB"/>
    <w:rsid w:val="0027304F"/>
    <w:rsid w:val="0027354D"/>
    <w:rsid w:val="00274BB0"/>
    <w:rsid w:val="0027571C"/>
    <w:rsid w:val="0027782E"/>
    <w:rsid w:val="0028343A"/>
    <w:rsid w:val="00283C0C"/>
    <w:rsid w:val="0028553D"/>
    <w:rsid w:val="0029057D"/>
    <w:rsid w:val="002909BE"/>
    <w:rsid w:val="002916A7"/>
    <w:rsid w:val="002948A3"/>
    <w:rsid w:val="002A220B"/>
    <w:rsid w:val="002A3078"/>
    <w:rsid w:val="002A3A31"/>
    <w:rsid w:val="002A4BEF"/>
    <w:rsid w:val="002A5096"/>
    <w:rsid w:val="002A569F"/>
    <w:rsid w:val="002A68E4"/>
    <w:rsid w:val="002B0350"/>
    <w:rsid w:val="002B4364"/>
    <w:rsid w:val="002B5029"/>
    <w:rsid w:val="002C1481"/>
    <w:rsid w:val="002C207E"/>
    <w:rsid w:val="002C3434"/>
    <w:rsid w:val="002D0013"/>
    <w:rsid w:val="002D07E9"/>
    <w:rsid w:val="002D1E4E"/>
    <w:rsid w:val="002D429A"/>
    <w:rsid w:val="002D5B20"/>
    <w:rsid w:val="002D5E34"/>
    <w:rsid w:val="002D5E61"/>
    <w:rsid w:val="002D648F"/>
    <w:rsid w:val="002D7186"/>
    <w:rsid w:val="002D71A8"/>
    <w:rsid w:val="002E430A"/>
    <w:rsid w:val="002E4B24"/>
    <w:rsid w:val="002E7513"/>
    <w:rsid w:val="002F11DB"/>
    <w:rsid w:val="002F2F6F"/>
    <w:rsid w:val="002F3A6C"/>
    <w:rsid w:val="002F4E16"/>
    <w:rsid w:val="002F6A5D"/>
    <w:rsid w:val="002F75D3"/>
    <w:rsid w:val="003025CF"/>
    <w:rsid w:val="00303B05"/>
    <w:rsid w:val="00305C12"/>
    <w:rsid w:val="00305DBC"/>
    <w:rsid w:val="003067B1"/>
    <w:rsid w:val="0030682A"/>
    <w:rsid w:val="00306A18"/>
    <w:rsid w:val="00311832"/>
    <w:rsid w:val="003147B8"/>
    <w:rsid w:val="00315AE3"/>
    <w:rsid w:val="00320900"/>
    <w:rsid w:val="00321185"/>
    <w:rsid w:val="00321190"/>
    <w:rsid w:val="00321585"/>
    <w:rsid w:val="00322714"/>
    <w:rsid w:val="00322AB3"/>
    <w:rsid w:val="003240E8"/>
    <w:rsid w:val="00324EF3"/>
    <w:rsid w:val="003250D3"/>
    <w:rsid w:val="003316C8"/>
    <w:rsid w:val="003317A3"/>
    <w:rsid w:val="003343C0"/>
    <w:rsid w:val="00334C49"/>
    <w:rsid w:val="003351CE"/>
    <w:rsid w:val="003371A2"/>
    <w:rsid w:val="0034154B"/>
    <w:rsid w:val="00341E8D"/>
    <w:rsid w:val="00341F75"/>
    <w:rsid w:val="00342C54"/>
    <w:rsid w:val="003467E6"/>
    <w:rsid w:val="00346928"/>
    <w:rsid w:val="00351289"/>
    <w:rsid w:val="00352004"/>
    <w:rsid w:val="00352B16"/>
    <w:rsid w:val="003539D3"/>
    <w:rsid w:val="00354781"/>
    <w:rsid w:val="00354F4B"/>
    <w:rsid w:val="00360399"/>
    <w:rsid w:val="003622B0"/>
    <w:rsid w:val="003671B8"/>
    <w:rsid w:val="00370AC6"/>
    <w:rsid w:val="00374911"/>
    <w:rsid w:val="00374C82"/>
    <w:rsid w:val="00375380"/>
    <w:rsid w:val="003760E8"/>
    <w:rsid w:val="00376C4D"/>
    <w:rsid w:val="00377183"/>
    <w:rsid w:val="0038383A"/>
    <w:rsid w:val="00385386"/>
    <w:rsid w:val="003875A9"/>
    <w:rsid w:val="0039084B"/>
    <w:rsid w:val="0039283A"/>
    <w:rsid w:val="00393EDE"/>
    <w:rsid w:val="00395DF9"/>
    <w:rsid w:val="003A0651"/>
    <w:rsid w:val="003A1383"/>
    <w:rsid w:val="003A1562"/>
    <w:rsid w:val="003A29BF"/>
    <w:rsid w:val="003A33C6"/>
    <w:rsid w:val="003A616D"/>
    <w:rsid w:val="003A6F85"/>
    <w:rsid w:val="003B030C"/>
    <w:rsid w:val="003B100C"/>
    <w:rsid w:val="003B1DEF"/>
    <w:rsid w:val="003B2CFE"/>
    <w:rsid w:val="003B492F"/>
    <w:rsid w:val="003B4C1B"/>
    <w:rsid w:val="003B59B8"/>
    <w:rsid w:val="003B6BCC"/>
    <w:rsid w:val="003B7BC2"/>
    <w:rsid w:val="003C08E9"/>
    <w:rsid w:val="003C31FA"/>
    <w:rsid w:val="003D0230"/>
    <w:rsid w:val="003D24CD"/>
    <w:rsid w:val="003D559A"/>
    <w:rsid w:val="003D5EF5"/>
    <w:rsid w:val="003D6A8C"/>
    <w:rsid w:val="003E143B"/>
    <w:rsid w:val="003E16C3"/>
    <w:rsid w:val="003E1A1F"/>
    <w:rsid w:val="003E2AC8"/>
    <w:rsid w:val="003E3583"/>
    <w:rsid w:val="003E4B2A"/>
    <w:rsid w:val="003E4F6A"/>
    <w:rsid w:val="003E74FF"/>
    <w:rsid w:val="003F41BC"/>
    <w:rsid w:val="003F5DEC"/>
    <w:rsid w:val="003F74C1"/>
    <w:rsid w:val="004001C9"/>
    <w:rsid w:val="00400327"/>
    <w:rsid w:val="00400425"/>
    <w:rsid w:val="004013B6"/>
    <w:rsid w:val="00401EAB"/>
    <w:rsid w:val="004045DA"/>
    <w:rsid w:val="00404E1E"/>
    <w:rsid w:val="00406916"/>
    <w:rsid w:val="00406D59"/>
    <w:rsid w:val="00407F6F"/>
    <w:rsid w:val="00410F4D"/>
    <w:rsid w:val="0041134C"/>
    <w:rsid w:val="0041193A"/>
    <w:rsid w:val="00411EB1"/>
    <w:rsid w:val="00413352"/>
    <w:rsid w:val="00414EBE"/>
    <w:rsid w:val="00417054"/>
    <w:rsid w:val="0042017E"/>
    <w:rsid w:val="004236FE"/>
    <w:rsid w:val="0042459C"/>
    <w:rsid w:val="00424607"/>
    <w:rsid w:val="00427EDF"/>
    <w:rsid w:val="00427F38"/>
    <w:rsid w:val="00431757"/>
    <w:rsid w:val="00431DDF"/>
    <w:rsid w:val="004345F8"/>
    <w:rsid w:val="00440AAB"/>
    <w:rsid w:val="00442732"/>
    <w:rsid w:val="00443EB1"/>
    <w:rsid w:val="00444E87"/>
    <w:rsid w:val="00444FB2"/>
    <w:rsid w:val="00445172"/>
    <w:rsid w:val="00447320"/>
    <w:rsid w:val="00450570"/>
    <w:rsid w:val="00450691"/>
    <w:rsid w:val="0045394F"/>
    <w:rsid w:val="00453CE8"/>
    <w:rsid w:val="00455F35"/>
    <w:rsid w:val="00461BAF"/>
    <w:rsid w:val="0046327B"/>
    <w:rsid w:val="00463B2C"/>
    <w:rsid w:val="00464A54"/>
    <w:rsid w:val="004677B1"/>
    <w:rsid w:val="00472744"/>
    <w:rsid w:val="004776C0"/>
    <w:rsid w:val="00477AC6"/>
    <w:rsid w:val="00480161"/>
    <w:rsid w:val="00481FA4"/>
    <w:rsid w:val="00482FAD"/>
    <w:rsid w:val="00486445"/>
    <w:rsid w:val="004920F9"/>
    <w:rsid w:val="004926CF"/>
    <w:rsid w:val="00495606"/>
    <w:rsid w:val="00496C65"/>
    <w:rsid w:val="004A0285"/>
    <w:rsid w:val="004A38F9"/>
    <w:rsid w:val="004A3EA4"/>
    <w:rsid w:val="004A4148"/>
    <w:rsid w:val="004A5EC2"/>
    <w:rsid w:val="004A6420"/>
    <w:rsid w:val="004A788C"/>
    <w:rsid w:val="004B22D8"/>
    <w:rsid w:val="004B3FDC"/>
    <w:rsid w:val="004B44D5"/>
    <w:rsid w:val="004B47AE"/>
    <w:rsid w:val="004B53A1"/>
    <w:rsid w:val="004B6BE4"/>
    <w:rsid w:val="004B6F7B"/>
    <w:rsid w:val="004C1973"/>
    <w:rsid w:val="004C2B6D"/>
    <w:rsid w:val="004C3844"/>
    <w:rsid w:val="004C3FDA"/>
    <w:rsid w:val="004C44E1"/>
    <w:rsid w:val="004C6ED7"/>
    <w:rsid w:val="004C7453"/>
    <w:rsid w:val="004D0B32"/>
    <w:rsid w:val="004D1990"/>
    <w:rsid w:val="004D4A83"/>
    <w:rsid w:val="004D51F1"/>
    <w:rsid w:val="004E607D"/>
    <w:rsid w:val="004E6B3B"/>
    <w:rsid w:val="004E6EC4"/>
    <w:rsid w:val="004E783C"/>
    <w:rsid w:val="004E7FBE"/>
    <w:rsid w:val="004F1CDB"/>
    <w:rsid w:val="004F1D3D"/>
    <w:rsid w:val="004F4D06"/>
    <w:rsid w:val="004F5F1E"/>
    <w:rsid w:val="004F712F"/>
    <w:rsid w:val="00503B8F"/>
    <w:rsid w:val="00505E23"/>
    <w:rsid w:val="00505F06"/>
    <w:rsid w:val="00506F0B"/>
    <w:rsid w:val="00510FD4"/>
    <w:rsid w:val="005120AC"/>
    <w:rsid w:val="00513003"/>
    <w:rsid w:val="005154B3"/>
    <w:rsid w:val="0051596B"/>
    <w:rsid w:val="00516F61"/>
    <w:rsid w:val="005203D6"/>
    <w:rsid w:val="00520DD7"/>
    <w:rsid w:val="005214E0"/>
    <w:rsid w:val="00525D5B"/>
    <w:rsid w:val="00526ADC"/>
    <w:rsid w:val="005277DD"/>
    <w:rsid w:val="00530ECC"/>
    <w:rsid w:val="00532019"/>
    <w:rsid w:val="005326BE"/>
    <w:rsid w:val="005350E1"/>
    <w:rsid w:val="00535CF8"/>
    <w:rsid w:val="00536972"/>
    <w:rsid w:val="00543EE4"/>
    <w:rsid w:val="0054634D"/>
    <w:rsid w:val="0054688A"/>
    <w:rsid w:val="00555E24"/>
    <w:rsid w:val="005616C4"/>
    <w:rsid w:val="0056392F"/>
    <w:rsid w:val="00563F70"/>
    <w:rsid w:val="00565B78"/>
    <w:rsid w:val="0056773A"/>
    <w:rsid w:val="00571805"/>
    <w:rsid w:val="00572272"/>
    <w:rsid w:val="00572E53"/>
    <w:rsid w:val="005745C0"/>
    <w:rsid w:val="005759A5"/>
    <w:rsid w:val="00576B80"/>
    <w:rsid w:val="00581EEE"/>
    <w:rsid w:val="00584431"/>
    <w:rsid w:val="00586286"/>
    <w:rsid w:val="00591D43"/>
    <w:rsid w:val="0059323A"/>
    <w:rsid w:val="005941FC"/>
    <w:rsid w:val="005948B3"/>
    <w:rsid w:val="00595428"/>
    <w:rsid w:val="0059661F"/>
    <w:rsid w:val="00597CCF"/>
    <w:rsid w:val="005A14E9"/>
    <w:rsid w:val="005A4840"/>
    <w:rsid w:val="005A5ABC"/>
    <w:rsid w:val="005A6BB3"/>
    <w:rsid w:val="005A7A1B"/>
    <w:rsid w:val="005A7C1D"/>
    <w:rsid w:val="005B46C0"/>
    <w:rsid w:val="005B491D"/>
    <w:rsid w:val="005B60B4"/>
    <w:rsid w:val="005B6308"/>
    <w:rsid w:val="005B6CC6"/>
    <w:rsid w:val="005C0D0F"/>
    <w:rsid w:val="005C3DA7"/>
    <w:rsid w:val="005C419C"/>
    <w:rsid w:val="005C5488"/>
    <w:rsid w:val="005C5789"/>
    <w:rsid w:val="005C57E5"/>
    <w:rsid w:val="005C660D"/>
    <w:rsid w:val="005D279D"/>
    <w:rsid w:val="005D529B"/>
    <w:rsid w:val="005D5AE5"/>
    <w:rsid w:val="005D5EED"/>
    <w:rsid w:val="005E0088"/>
    <w:rsid w:val="005E0393"/>
    <w:rsid w:val="005E3108"/>
    <w:rsid w:val="005E4595"/>
    <w:rsid w:val="005E4A92"/>
    <w:rsid w:val="005E528F"/>
    <w:rsid w:val="005E543B"/>
    <w:rsid w:val="005F1C10"/>
    <w:rsid w:val="005F4B72"/>
    <w:rsid w:val="005F5FBC"/>
    <w:rsid w:val="006009D4"/>
    <w:rsid w:val="006026B4"/>
    <w:rsid w:val="00604232"/>
    <w:rsid w:val="00611277"/>
    <w:rsid w:val="00611A0A"/>
    <w:rsid w:val="00612B9F"/>
    <w:rsid w:val="006138E7"/>
    <w:rsid w:val="00615D3F"/>
    <w:rsid w:val="00621B96"/>
    <w:rsid w:val="0062283B"/>
    <w:rsid w:val="00624057"/>
    <w:rsid w:val="00625CAE"/>
    <w:rsid w:val="006273E1"/>
    <w:rsid w:val="00627F1E"/>
    <w:rsid w:val="00630D22"/>
    <w:rsid w:val="00630E8A"/>
    <w:rsid w:val="0063334C"/>
    <w:rsid w:val="00634009"/>
    <w:rsid w:val="00635F17"/>
    <w:rsid w:val="0063687D"/>
    <w:rsid w:val="00636E19"/>
    <w:rsid w:val="00637634"/>
    <w:rsid w:val="00640B13"/>
    <w:rsid w:val="0065468D"/>
    <w:rsid w:val="00655090"/>
    <w:rsid w:val="0065706F"/>
    <w:rsid w:val="00657B88"/>
    <w:rsid w:val="00657CC5"/>
    <w:rsid w:val="006606A9"/>
    <w:rsid w:val="006641F5"/>
    <w:rsid w:val="006655E1"/>
    <w:rsid w:val="006671CE"/>
    <w:rsid w:val="00670A2C"/>
    <w:rsid w:val="0067490E"/>
    <w:rsid w:val="00676B7E"/>
    <w:rsid w:val="00682ECE"/>
    <w:rsid w:val="0068408A"/>
    <w:rsid w:val="00685137"/>
    <w:rsid w:val="00686077"/>
    <w:rsid w:val="00686BDF"/>
    <w:rsid w:val="00687F77"/>
    <w:rsid w:val="00696D99"/>
    <w:rsid w:val="006A01D0"/>
    <w:rsid w:val="006A05EC"/>
    <w:rsid w:val="006A3ABA"/>
    <w:rsid w:val="006A72F7"/>
    <w:rsid w:val="006B153D"/>
    <w:rsid w:val="006B1A0B"/>
    <w:rsid w:val="006B2220"/>
    <w:rsid w:val="006B47B6"/>
    <w:rsid w:val="006B4D1B"/>
    <w:rsid w:val="006B51C6"/>
    <w:rsid w:val="006B5D24"/>
    <w:rsid w:val="006B6CAA"/>
    <w:rsid w:val="006B70B5"/>
    <w:rsid w:val="006B74FA"/>
    <w:rsid w:val="006C01CE"/>
    <w:rsid w:val="006C27E2"/>
    <w:rsid w:val="006C5C45"/>
    <w:rsid w:val="006C5CD9"/>
    <w:rsid w:val="006C5E1E"/>
    <w:rsid w:val="006C61FE"/>
    <w:rsid w:val="006D0214"/>
    <w:rsid w:val="006D1A23"/>
    <w:rsid w:val="006D349A"/>
    <w:rsid w:val="006D3E7D"/>
    <w:rsid w:val="006D6059"/>
    <w:rsid w:val="006E26C0"/>
    <w:rsid w:val="006E3550"/>
    <w:rsid w:val="006E3B74"/>
    <w:rsid w:val="006E565A"/>
    <w:rsid w:val="006E5951"/>
    <w:rsid w:val="006E5E17"/>
    <w:rsid w:val="006E669B"/>
    <w:rsid w:val="006F4258"/>
    <w:rsid w:val="006F7ECD"/>
    <w:rsid w:val="007033A0"/>
    <w:rsid w:val="0070520A"/>
    <w:rsid w:val="007124C6"/>
    <w:rsid w:val="0071318C"/>
    <w:rsid w:val="00713837"/>
    <w:rsid w:val="00713BB4"/>
    <w:rsid w:val="0071437C"/>
    <w:rsid w:val="0071471E"/>
    <w:rsid w:val="007154A8"/>
    <w:rsid w:val="00716975"/>
    <w:rsid w:val="007170F9"/>
    <w:rsid w:val="0071731B"/>
    <w:rsid w:val="0071793C"/>
    <w:rsid w:val="00717C9B"/>
    <w:rsid w:val="00720079"/>
    <w:rsid w:val="00722C18"/>
    <w:rsid w:val="0072308A"/>
    <w:rsid w:val="00723758"/>
    <w:rsid w:val="00725F04"/>
    <w:rsid w:val="00726A5F"/>
    <w:rsid w:val="00727196"/>
    <w:rsid w:val="00730462"/>
    <w:rsid w:val="00731D95"/>
    <w:rsid w:val="00732249"/>
    <w:rsid w:val="00732D6C"/>
    <w:rsid w:val="00733A8E"/>
    <w:rsid w:val="0073553B"/>
    <w:rsid w:val="0073689B"/>
    <w:rsid w:val="0074215E"/>
    <w:rsid w:val="00742A48"/>
    <w:rsid w:val="00742F2B"/>
    <w:rsid w:val="00742FBF"/>
    <w:rsid w:val="0074431C"/>
    <w:rsid w:val="007448C0"/>
    <w:rsid w:val="00745B3E"/>
    <w:rsid w:val="007520E8"/>
    <w:rsid w:val="0075387D"/>
    <w:rsid w:val="00755C48"/>
    <w:rsid w:val="007605AE"/>
    <w:rsid w:val="007649D2"/>
    <w:rsid w:val="007675D3"/>
    <w:rsid w:val="0076790F"/>
    <w:rsid w:val="00767AC3"/>
    <w:rsid w:val="00771BDE"/>
    <w:rsid w:val="0077264A"/>
    <w:rsid w:val="00774F92"/>
    <w:rsid w:val="00775EE2"/>
    <w:rsid w:val="00776F53"/>
    <w:rsid w:val="00780B4C"/>
    <w:rsid w:val="00782470"/>
    <w:rsid w:val="00782DDC"/>
    <w:rsid w:val="0078303B"/>
    <w:rsid w:val="007843CC"/>
    <w:rsid w:val="00784D7F"/>
    <w:rsid w:val="00785B70"/>
    <w:rsid w:val="0078777A"/>
    <w:rsid w:val="00790133"/>
    <w:rsid w:val="00791845"/>
    <w:rsid w:val="00791AD2"/>
    <w:rsid w:val="00793E41"/>
    <w:rsid w:val="007A53AE"/>
    <w:rsid w:val="007A5790"/>
    <w:rsid w:val="007A5D53"/>
    <w:rsid w:val="007B10AF"/>
    <w:rsid w:val="007B1AD6"/>
    <w:rsid w:val="007B2C6B"/>
    <w:rsid w:val="007C08D8"/>
    <w:rsid w:val="007C17D6"/>
    <w:rsid w:val="007C2C57"/>
    <w:rsid w:val="007C2E96"/>
    <w:rsid w:val="007C484A"/>
    <w:rsid w:val="007C4859"/>
    <w:rsid w:val="007D08DB"/>
    <w:rsid w:val="007D28DB"/>
    <w:rsid w:val="007E24E4"/>
    <w:rsid w:val="007E28B4"/>
    <w:rsid w:val="007E30EF"/>
    <w:rsid w:val="007E4885"/>
    <w:rsid w:val="007E4B31"/>
    <w:rsid w:val="007E65A3"/>
    <w:rsid w:val="007E6A89"/>
    <w:rsid w:val="007E7C3D"/>
    <w:rsid w:val="007F1449"/>
    <w:rsid w:val="007F4402"/>
    <w:rsid w:val="007F5990"/>
    <w:rsid w:val="007F5FF9"/>
    <w:rsid w:val="007F698D"/>
    <w:rsid w:val="00801A89"/>
    <w:rsid w:val="00801F0C"/>
    <w:rsid w:val="008023B0"/>
    <w:rsid w:val="00805176"/>
    <w:rsid w:val="0080783B"/>
    <w:rsid w:val="00810F98"/>
    <w:rsid w:val="00811A95"/>
    <w:rsid w:val="00813137"/>
    <w:rsid w:val="008145F3"/>
    <w:rsid w:val="008223D1"/>
    <w:rsid w:val="00827C4B"/>
    <w:rsid w:val="0083151A"/>
    <w:rsid w:val="00834817"/>
    <w:rsid w:val="00834DE2"/>
    <w:rsid w:val="008359F8"/>
    <w:rsid w:val="00836373"/>
    <w:rsid w:val="008423CD"/>
    <w:rsid w:val="00850462"/>
    <w:rsid w:val="00850E32"/>
    <w:rsid w:val="00851843"/>
    <w:rsid w:val="008535E0"/>
    <w:rsid w:val="0085611F"/>
    <w:rsid w:val="00860AE6"/>
    <w:rsid w:val="0086191D"/>
    <w:rsid w:val="00864503"/>
    <w:rsid w:val="00865F26"/>
    <w:rsid w:val="008674E4"/>
    <w:rsid w:val="008707E8"/>
    <w:rsid w:val="00871F6B"/>
    <w:rsid w:val="008720F3"/>
    <w:rsid w:val="008747AA"/>
    <w:rsid w:val="00874F7B"/>
    <w:rsid w:val="00877900"/>
    <w:rsid w:val="00880763"/>
    <w:rsid w:val="00880A29"/>
    <w:rsid w:val="00887568"/>
    <w:rsid w:val="008911EE"/>
    <w:rsid w:val="00892E4F"/>
    <w:rsid w:val="00893231"/>
    <w:rsid w:val="008937EA"/>
    <w:rsid w:val="00893E14"/>
    <w:rsid w:val="00896297"/>
    <w:rsid w:val="008965F8"/>
    <w:rsid w:val="008A1730"/>
    <w:rsid w:val="008A1DDC"/>
    <w:rsid w:val="008A21DF"/>
    <w:rsid w:val="008A2757"/>
    <w:rsid w:val="008A534E"/>
    <w:rsid w:val="008A5CF2"/>
    <w:rsid w:val="008A61B5"/>
    <w:rsid w:val="008A72DE"/>
    <w:rsid w:val="008A7967"/>
    <w:rsid w:val="008B15D6"/>
    <w:rsid w:val="008B2FBA"/>
    <w:rsid w:val="008B3DA4"/>
    <w:rsid w:val="008B428F"/>
    <w:rsid w:val="008B4FFC"/>
    <w:rsid w:val="008B560D"/>
    <w:rsid w:val="008B5C1D"/>
    <w:rsid w:val="008B5C99"/>
    <w:rsid w:val="008B76DF"/>
    <w:rsid w:val="008C0AE7"/>
    <w:rsid w:val="008C1746"/>
    <w:rsid w:val="008C1EF4"/>
    <w:rsid w:val="008C416B"/>
    <w:rsid w:val="008C49C0"/>
    <w:rsid w:val="008C5654"/>
    <w:rsid w:val="008C5DA2"/>
    <w:rsid w:val="008C6E0C"/>
    <w:rsid w:val="008D2B5C"/>
    <w:rsid w:val="008D397A"/>
    <w:rsid w:val="008D54BF"/>
    <w:rsid w:val="008D592C"/>
    <w:rsid w:val="008D5B0A"/>
    <w:rsid w:val="008D5FEF"/>
    <w:rsid w:val="008D6591"/>
    <w:rsid w:val="008E46BD"/>
    <w:rsid w:val="008E4C71"/>
    <w:rsid w:val="008E568A"/>
    <w:rsid w:val="008E7615"/>
    <w:rsid w:val="008E7BBD"/>
    <w:rsid w:val="008F0959"/>
    <w:rsid w:val="008F2783"/>
    <w:rsid w:val="008F3D94"/>
    <w:rsid w:val="008F5DDF"/>
    <w:rsid w:val="0090007C"/>
    <w:rsid w:val="00900ED7"/>
    <w:rsid w:val="00903DE8"/>
    <w:rsid w:val="009056CA"/>
    <w:rsid w:val="00906A35"/>
    <w:rsid w:val="00907652"/>
    <w:rsid w:val="00910382"/>
    <w:rsid w:val="00911127"/>
    <w:rsid w:val="00911E85"/>
    <w:rsid w:val="0091598C"/>
    <w:rsid w:val="00921352"/>
    <w:rsid w:val="00922B14"/>
    <w:rsid w:val="00925849"/>
    <w:rsid w:val="00927FF0"/>
    <w:rsid w:val="009330AA"/>
    <w:rsid w:val="00933F9B"/>
    <w:rsid w:val="00934FF8"/>
    <w:rsid w:val="009350B5"/>
    <w:rsid w:val="009475B3"/>
    <w:rsid w:val="00947AA6"/>
    <w:rsid w:val="0095297A"/>
    <w:rsid w:val="00954790"/>
    <w:rsid w:val="00962DA2"/>
    <w:rsid w:val="00963451"/>
    <w:rsid w:val="009704DB"/>
    <w:rsid w:val="00972ACA"/>
    <w:rsid w:val="00973D94"/>
    <w:rsid w:val="00977B90"/>
    <w:rsid w:val="00981828"/>
    <w:rsid w:val="00983F67"/>
    <w:rsid w:val="00990F5F"/>
    <w:rsid w:val="00992AC9"/>
    <w:rsid w:val="00995992"/>
    <w:rsid w:val="00996D56"/>
    <w:rsid w:val="009975D2"/>
    <w:rsid w:val="009A36B5"/>
    <w:rsid w:val="009A42D2"/>
    <w:rsid w:val="009A4B82"/>
    <w:rsid w:val="009A5172"/>
    <w:rsid w:val="009B0E0F"/>
    <w:rsid w:val="009B4FFB"/>
    <w:rsid w:val="009B596C"/>
    <w:rsid w:val="009B69BD"/>
    <w:rsid w:val="009B70F0"/>
    <w:rsid w:val="009B7477"/>
    <w:rsid w:val="009C03E3"/>
    <w:rsid w:val="009C418F"/>
    <w:rsid w:val="009C54D0"/>
    <w:rsid w:val="009C5CE6"/>
    <w:rsid w:val="009C7FF6"/>
    <w:rsid w:val="009D2025"/>
    <w:rsid w:val="009D2F1B"/>
    <w:rsid w:val="009D5321"/>
    <w:rsid w:val="009E0312"/>
    <w:rsid w:val="009E1F46"/>
    <w:rsid w:val="009E25CD"/>
    <w:rsid w:val="009E2D24"/>
    <w:rsid w:val="009E47D9"/>
    <w:rsid w:val="009E503B"/>
    <w:rsid w:val="009E54A9"/>
    <w:rsid w:val="009E660E"/>
    <w:rsid w:val="009F1C1A"/>
    <w:rsid w:val="009F1E16"/>
    <w:rsid w:val="009F4AC3"/>
    <w:rsid w:val="009F6EC8"/>
    <w:rsid w:val="009F7596"/>
    <w:rsid w:val="00A02691"/>
    <w:rsid w:val="00A026D7"/>
    <w:rsid w:val="00A02DE4"/>
    <w:rsid w:val="00A03DD0"/>
    <w:rsid w:val="00A03E46"/>
    <w:rsid w:val="00A04819"/>
    <w:rsid w:val="00A06B17"/>
    <w:rsid w:val="00A10FC5"/>
    <w:rsid w:val="00A1198B"/>
    <w:rsid w:val="00A12FE9"/>
    <w:rsid w:val="00A14A0C"/>
    <w:rsid w:val="00A15926"/>
    <w:rsid w:val="00A16728"/>
    <w:rsid w:val="00A17E7F"/>
    <w:rsid w:val="00A20F70"/>
    <w:rsid w:val="00A23EAE"/>
    <w:rsid w:val="00A258F5"/>
    <w:rsid w:val="00A25B2F"/>
    <w:rsid w:val="00A27180"/>
    <w:rsid w:val="00A35421"/>
    <w:rsid w:val="00A366BB"/>
    <w:rsid w:val="00A415FE"/>
    <w:rsid w:val="00A444D5"/>
    <w:rsid w:val="00A4503E"/>
    <w:rsid w:val="00A47846"/>
    <w:rsid w:val="00A51C53"/>
    <w:rsid w:val="00A52F7C"/>
    <w:rsid w:val="00A5377D"/>
    <w:rsid w:val="00A542C0"/>
    <w:rsid w:val="00A55BAC"/>
    <w:rsid w:val="00A56912"/>
    <w:rsid w:val="00A57071"/>
    <w:rsid w:val="00A60470"/>
    <w:rsid w:val="00A60508"/>
    <w:rsid w:val="00A6291B"/>
    <w:rsid w:val="00A63ED1"/>
    <w:rsid w:val="00A64357"/>
    <w:rsid w:val="00A71391"/>
    <w:rsid w:val="00A7260A"/>
    <w:rsid w:val="00A73EE1"/>
    <w:rsid w:val="00A74F36"/>
    <w:rsid w:val="00A76CDD"/>
    <w:rsid w:val="00A76EF9"/>
    <w:rsid w:val="00A76F22"/>
    <w:rsid w:val="00A8501E"/>
    <w:rsid w:val="00A85355"/>
    <w:rsid w:val="00A86653"/>
    <w:rsid w:val="00A969B2"/>
    <w:rsid w:val="00A978C5"/>
    <w:rsid w:val="00AA09A6"/>
    <w:rsid w:val="00AA0EE9"/>
    <w:rsid w:val="00AA35B8"/>
    <w:rsid w:val="00AA46D5"/>
    <w:rsid w:val="00AA520B"/>
    <w:rsid w:val="00AA566F"/>
    <w:rsid w:val="00AB0FB9"/>
    <w:rsid w:val="00AB1712"/>
    <w:rsid w:val="00AB2038"/>
    <w:rsid w:val="00AB417D"/>
    <w:rsid w:val="00AB7E1B"/>
    <w:rsid w:val="00AC059D"/>
    <w:rsid w:val="00AC1FDA"/>
    <w:rsid w:val="00AC3561"/>
    <w:rsid w:val="00AC5413"/>
    <w:rsid w:val="00AC7A89"/>
    <w:rsid w:val="00AD1A3B"/>
    <w:rsid w:val="00AD4EED"/>
    <w:rsid w:val="00AE2E08"/>
    <w:rsid w:val="00AE4FE5"/>
    <w:rsid w:val="00AE54EE"/>
    <w:rsid w:val="00AE6945"/>
    <w:rsid w:val="00AF03BD"/>
    <w:rsid w:val="00AF3FF5"/>
    <w:rsid w:val="00AF4040"/>
    <w:rsid w:val="00AF43A4"/>
    <w:rsid w:val="00B00764"/>
    <w:rsid w:val="00B00AA8"/>
    <w:rsid w:val="00B024FE"/>
    <w:rsid w:val="00B03573"/>
    <w:rsid w:val="00B067F4"/>
    <w:rsid w:val="00B06CF2"/>
    <w:rsid w:val="00B07617"/>
    <w:rsid w:val="00B12174"/>
    <w:rsid w:val="00B124D6"/>
    <w:rsid w:val="00B132B1"/>
    <w:rsid w:val="00B1402A"/>
    <w:rsid w:val="00B17685"/>
    <w:rsid w:val="00B2028E"/>
    <w:rsid w:val="00B20485"/>
    <w:rsid w:val="00B209B9"/>
    <w:rsid w:val="00B2250B"/>
    <w:rsid w:val="00B23E8C"/>
    <w:rsid w:val="00B305CA"/>
    <w:rsid w:val="00B32627"/>
    <w:rsid w:val="00B33636"/>
    <w:rsid w:val="00B33DBF"/>
    <w:rsid w:val="00B35CFE"/>
    <w:rsid w:val="00B36EA7"/>
    <w:rsid w:val="00B36EBD"/>
    <w:rsid w:val="00B406FE"/>
    <w:rsid w:val="00B42482"/>
    <w:rsid w:val="00B44A37"/>
    <w:rsid w:val="00B4524F"/>
    <w:rsid w:val="00B458FA"/>
    <w:rsid w:val="00B47346"/>
    <w:rsid w:val="00B50DA6"/>
    <w:rsid w:val="00B54554"/>
    <w:rsid w:val="00B6510E"/>
    <w:rsid w:val="00B652A2"/>
    <w:rsid w:val="00B660CD"/>
    <w:rsid w:val="00B72878"/>
    <w:rsid w:val="00B72DD6"/>
    <w:rsid w:val="00B7341B"/>
    <w:rsid w:val="00B7560D"/>
    <w:rsid w:val="00B773C2"/>
    <w:rsid w:val="00B830F1"/>
    <w:rsid w:val="00B84557"/>
    <w:rsid w:val="00B86D3B"/>
    <w:rsid w:val="00B90D41"/>
    <w:rsid w:val="00B91E9F"/>
    <w:rsid w:val="00B91ED6"/>
    <w:rsid w:val="00B9240D"/>
    <w:rsid w:val="00B939D2"/>
    <w:rsid w:val="00B93F4D"/>
    <w:rsid w:val="00BA0DF1"/>
    <w:rsid w:val="00BA3517"/>
    <w:rsid w:val="00BA3B26"/>
    <w:rsid w:val="00BA54E5"/>
    <w:rsid w:val="00BB0908"/>
    <w:rsid w:val="00BB2FDC"/>
    <w:rsid w:val="00BB49BC"/>
    <w:rsid w:val="00BC406C"/>
    <w:rsid w:val="00BC4D3C"/>
    <w:rsid w:val="00BC4F8C"/>
    <w:rsid w:val="00BD4958"/>
    <w:rsid w:val="00BD5DDC"/>
    <w:rsid w:val="00BD67BA"/>
    <w:rsid w:val="00BD77F5"/>
    <w:rsid w:val="00BE06A4"/>
    <w:rsid w:val="00BE0DEA"/>
    <w:rsid w:val="00BE2853"/>
    <w:rsid w:val="00BE45A3"/>
    <w:rsid w:val="00BF0F27"/>
    <w:rsid w:val="00BF1D01"/>
    <w:rsid w:val="00BF4652"/>
    <w:rsid w:val="00BF6AF0"/>
    <w:rsid w:val="00BF6E39"/>
    <w:rsid w:val="00C0186E"/>
    <w:rsid w:val="00C02418"/>
    <w:rsid w:val="00C02790"/>
    <w:rsid w:val="00C0403E"/>
    <w:rsid w:val="00C0638B"/>
    <w:rsid w:val="00C066D1"/>
    <w:rsid w:val="00C07E9C"/>
    <w:rsid w:val="00C10275"/>
    <w:rsid w:val="00C1191F"/>
    <w:rsid w:val="00C1238D"/>
    <w:rsid w:val="00C13ABE"/>
    <w:rsid w:val="00C15DFE"/>
    <w:rsid w:val="00C15FED"/>
    <w:rsid w:val="00C201B7"/>
    <w:rsid w:val="00C20BE1"/>
    <w:rsid w:val="00C20FEE"/>
    <w:rsid w:val="00C2107F"/>
    <w:rsid w:val="00C212A7"/>
    <w:rsid w:val="00C219BC"/>
    <w:rsid w:val="00C24B92"/>
    <w:rsid w:val="00C24CF4"/>
    <w:rsid w:val="00C24D76"/>
    <w:rsid w:val="00C30B90"/>
    <w:rsid w:val="00C31E71"/>
    <w:rsid w:val="00C33413"/>
    <w:rsid w:val="00C3613D"/>
    <w:rsid w:val="00C3637A"/>
    <w:rsid w:val="00C37712"/>
    <w:rsid w:val="00C40E0A"/>
    <w:rsid w:val="00C41D92"/>
    <w:rsid w:val="00C46327"/>
    <w:rsid w:val="00C4690A"/>
    <w:rsid w:val="00C46E05"/>
    <w:rsid w:val="00C50FC2"/>
    <w:rsid w:val="00C51523"/>
    <w:rsid w:val="00C5234E"/>
    <w:rsid w:val="00C53CC9"/>
    <w:rsid w:val="00C5467E"/>
    <w:rsid w:val="00C55F77"/>
    <w:rsid w:val="00C57EC1"/>
    <w:rsid w:val="00C6015B"/>
    <w:rsid w:val="00C62DC7"/>
    <w:rsid w:val="00C708C2"/>
    <w:rsid w:val="00C73AF4"/>
    <w:rsid w:val="00C73EEA"/>
    <w:rsid w:val="00C758A3"/>
    <w:rsid w:val="00C8003B"/>
    <w:rsid w:val="00C81D0D"/>
    <w:rsid w:val="00C87210"/>
    <w:rsid w:val="00C9110F"/>
    <w:rsid w:val="00C96400"/>
    <w:rsid w:val="00CA13E4"/>
    <w:rsid w:val="00CA1EB1"/>
    <w:rsid w:val="00CA40ED"/>
    <w:rsid w:val="00CA5031"/>
    <w:rsid w:val="00CA5064"/>
    <w:rsid w:val="00CA5CA3"/>
    <w:rsid w:val="00CB00DC"/>
    <w:rsid w:val="00CB3CDF"/>
    <w:rsid w:val="00CB5126"/>
    <w:rsid w:val="00CB5339"/>
    <w:rsid w:val="00CB7A24"/>
    <w:rsid w:val="00CC146D"/>
    <w:rsid w:val="00CC1C38"/>
    <w:rsid w:val="00CC277B"/>
    <w:rsid w:val="00CC6242"/>
    <w:rsid w:val="00CD164C"/>
    <w:rsid w:val="00CD5AFC"/>
    <w:rsid w:val="00CE39EE"/>
    <w:rsid w:val="00CE3B33"/>
    <w:rsid w:val="00CE5ADA"/>
    <w:rsid w:val="00CE5CEF"/>
    <w:rsid w:val="00CE7EE0"/>
    <w:rsid w:val="00CF00CA"/>
    <w:rsid w:val="00CF0F68"/>
    <w:rsid w:val="00CF170D"/>
    <w:rsid w:val="00CF171F"/>
    <w:rsid w:val="00CF2882"/>
    <w:rsid w:val="00CF3FFB"/>
    <w:rsid w:val="00CF49A5"/>
    <w:rsid w:val="00CF5AF1"/>
    <w:rsid w:val="00CF6418"/>
    <w:rsid w:val="00CF7162"/>
    <w:rsid w:val="00D000AA"/>
    <w:rsid w:val="00D01054"/>
    <w:rsid w:val="00D02590"/>
    <w:rsid w:val="00D04D28"/>
    <w:rsid w:val="00D056C5"/>
    <w:rsid w:val="00D0714C"/>
    <w:rsid w:val="00D07ED6"/>
    <w:rsid w:val="00D15029"/>
    <w:rsid w:val="00D20F07"/>
    <w:rsid w:val="00D21740"/>
    <w:rsid w:val="00D22E16"/>
    <w:rsid w:val="00D26A26"/>
    <w:rsid w:val="00D339C4"/>
    <w:rsid w:val="00D3439B"/>
    <w:rsid w:val="00D34872"/>
    <w:rsid w:val="00D365D8"/>
    <w:rsid w:val="00D36845"/>
    <w:rsid w:val="00D37618"/>
    <w:rsid w:val="00D37AB0"/>
    <w:rsid w:val="00D37BCF"/>
    <w:rsid w:val="00D4103B"/>
    <w:rsid w:val="00D4309E"/>
    <w:rsid w:val="00D43A9E"/>
    <w:rsid w:val="00D461DA"/>
    <w:rsid w:val="00D46B2F"/>
    <w:rsid w:val="00D501D3"/>
    <w:rsid w:val="00D54585"/>
    <w:rsid w:val="00D57894"/>
    <w:rsid w:val="00D62A8A"/>
    <w:rsid w:val="00D72C9F"/>
    <w:rsid w:val="00D73AF7"/>
    <w:rsid w:val="00D75087"/>
    <w:rsid w:val="00D7766E"/>
    <w:rsid w:val="00D80827"/>
    <w:rsid w:val="00D814A2"/>
    <w:rsid w:val="00D81ABF"/>
    <w:rsid w:val="00D8200A"/>
    <w:rsid w:val="00D82246"/>
    <w:rsid w:val="00D82911"/>
    <w:rsid w:val="00D87D5F"/>
    <w:rsid w:val="00D90C90"/>
    <w:rsid w:val="00D920FD"/>
    <w:rsid w:val="00D93403"/>
    <w:rsid w:val="00D938EB"/>
    <w:rsid w:val="00D94223"/>
    <w:rsid w:val="00D96339"/>
    <w:rsid w:val="00DA2425"/>
    <w:rsid w:val="00DA567B"/>
    <w:rsid w:val="00DA5778"/>
    <w:rsid w:val="00DA5BAD"/>
    <w:rsid w:val="00DA68DA"/>
    <w:rsid w:val="00DB09B8"/>
    <w:rsid w:val="00DB1CFF"/>
    <w:rsid w:val="00DB22A2"/>
    <w:rsid w:val="00DB3ECA"/>
    <w:rsid w:val="00DB424F"/>
    <w:rsid w:val="00DB4252"/>
    <w:rsid w:val="00DB44FC"/>
    <w:rsid w:val="00DC056D"/>
    <w:rsid w:val="00DC11DB"/>
    <w:rsid w:val="00DC2D1E"/>
    <w:rsid w:val="00DC55B6"/>
    <w:rsid w:val="00DC5CCE"/>
    <w:rsid w:val="00DC6426"/>
    <w:rsid w:val="00DC7319"/>
    <w:rsid w:val="00DD0B55"/>
    <w:rsid w:val="00DD0F22"/>
    <w:rsid w:val="00DD17CE"/>
    <w:rsid w:val="00DD54A5"/>
    <w:rsid w:val="00DD57BE"/>
    <w:rsid w:val="00DD5A1C"/>
    <w:rsid w:val="00DE3C73"/>
    <w:rsid w:val="00DE6B2F"/>
    <w:rsid w:val="00DE6D36"/>
    <w:rsid w:val="00DE71DA"/>
    <w:rsid w:val="00DE7630"/>
    <w:rsid w:val="00DE7F8F"/>
    <w:rsid w:val="00DF23F6"/>
    <w:rsid w:val="00DF2F60"/>
    <w:rsid w:val="00DF5EFF"/>
    <w:rsid w:val="00DF78D1"/>
    <w:rsid w:val="00E00791"/>
    <w:rsid w:val="00E022CE"/>
    <w:rsid w:val="00E022CF"/>
    <w:rsid w:val="00E05D0A"/>
    <w:rsid w:val="00E05F6C"/>
    <w:rsid w:val="00E07613"/>
    <w:rsid w:val="00E116D1"/>
    <w:rsid w:val="00E1274A"/>
    <w:rsid w:val="00E13F9C"/>
    <w:rsid w:val="00E162C9"/>
    <w:rsid w:val="00E215D9"/>
    <w:rsid w:val="00E23D46"/>
    <w:rsid w:val="00E242DC"/>
    <w:rsid w:val="00E244D0"/>
    <w:rsid w:val="00E24CA5"/>
    <w:rsid w:val="00E24F10"/>
    <w:rsid w:val="00E2523B"/>
    <w:rsid w:val="00E27BBB"/>
    <w:rsid w:val="00E30B07"/>
    <w:rsid w:val="00E30E26"/>
    <w:rsid w:val="00E3274A"/>
    <w:rsid w:val="00E370E4"/>
    <w:rsid w:val="00E375E0"/>
    <w:rsid w:val="00E4020A"/>
    <w:rsid w:val="00E41553"/>
    <w:rsid w:val="00E4186F"/>
    <w:rsid w:val="00E43A1A"/>
    <w:rsid w:val="00E4791F"/>
    <w:rsid w:val="00E50BC8"/>
    <w:rsid w:val="00E55A07"/>
    <w:rsid w:val="00E55CD5"/>
    <w:rsid w:val="00E562A4"/>
    <w:rsid w:val="00E574DD"/>
    <w:rsid w:val="00E57CF2"/>
    <w:rsid w:val="00E60210"/>
    <w:rsid w:val="00E60701"/>
    <w:rsid w:val="00E60791"/>
    <w:rsid w:val="00E61409"/>
    <w:rsid w:val="00E64B87"/>
    <w:rsid w:val="00E65269"/>
    <w:rsid w:val="00E66317"/>
    <w:rsid w:val="00E66699"/>
    <w:rsid w:val="00E72297"/>
    <w:rsid w:val="00E72813"/>
    <w:rsid w:val="00E737E9"/>
    <w:rsid w:val="00E742E7"/>
    <w:rsid w:val="00E75A13"/>
    <w:rsid w:val="00E767C3"/>
    <w:rsid w:val="00E80C38"/>
    <w:rsid w:val="00E831C4"/>
    <w:rsid w:val="00E83FC2"/>
    <w:rsid w:val="00E86C0B"/>
    <w:rsid w:val="00E86C2F"/>
    <w:rsid w:val="00E874A5"/>
    <w:rsid w:val="00E916F9"/>
    <w:rsid w:val="00E921B0"/>
    <w:rsid w:val="00E92D73"/>
    <w:rsid w:val="00E937FD"/>
    <w:rsid w:val="00E93DD0"/>
    <w:rsid w:val="00E9666B"/>
    <w:rsid w:val="00EA286E"/>
    <w:rsid w:val="00EA7640"/>
    <w:rsid w:val="00EA7FFD"/>
    <w:rsid w:val="00EB106F"/>
    <w:rsid w:val="00EB2720"/>
    <w:rsid w:val="00EB77A9"/>
    <w:rsid w:val="00EB77BE"/>
    <w:rsid w:val="00EB7D61"/>
    <w:rsid w:val="00EC3BD8"/>
    <w:rsid w:val="00EC463D"/>
    <w:rsid w:val="00EC58B6"/>
    <w:rsid w:val="00EC68F1"/>
    <w:rsid w:val="00EC6904"/>
    <w:rsid w:val="00EC6CAD"/>
    <w:rsid w:val="00EC7445"/>
    <w:rsid w:val="00EC796D"/>
    <w:rsid w:val="00ED22D1"/>
    <w:rsid w:val="00ED7E24"/>
    <w:rsid w:val="00EE10CF"/>
    <w:rsid w:val="00EE49B1"/>
    <w:rsid w:val="00EE51A3"/>
    <w:rsid w:val="00EE575D"/>
    <w:rsid w:val="00EE78F6"/>
    <w:rsid w:val="00EF0CF9"/>
    <w:rsid w:val="00EF1BA8"/>
    <w:rsid w:val="00EF3556"/>
    <w:rsid w:val="00EF4727"/>
    <w:rsid w:val="00EF68AB"/>
    <w:rsid w:val="00EF69A1"/>
    <w:rsid w:val="00F02398"/>
    <w:rsid w:val="00F02A16"/>
    <w:rsid w:val="00F02E11"/>
    <w:rsid w:val="00F034B4"/>
    <w:rsid w:val="00F05D97"/>
    <w:rsid w:val="00F0661C"/>
    <w:rsid w:val="00F06DF2"/>
    <w:rsid w:val="00F06F10"/>
    <w:rsid w:val="00F07524"/>
    <w:rsid w:val="00F11D5D"/>
    <w:rsid w:val="00F120CA"/>
    <w:rsid w:val="00F1550B"/>
    <w:rsid w:val="00F16969"/>
    <w:rsid w:val="00F20822"/>
    <w:rsid w:val="00F21362"/>
    <w:rsid w:val="00F2324B"/>
    <w:rsid w:val="00F3099B"/>
    <w:rsid w:val="00F316D5"/>
    <w:rsid w:val="00F31C10"/>
    <w:rsid w:val="00F329C0"/>
    <w:rsid w:val="00F339C2"/>
    <w:rsid w:val="00F3523F"/>
    <w:rsid w:val="00F358EE"/>
    <w:rsid w:val="00F36135"/>
    <w:rsid w:val="00F36CA9"/>
    <w:rsid w:val="00F403E7"/>
    <w:rsid w:val="00F417CC"/>
    <w:rsid w:val="00F42405"/>
    <w:rsid w:val="00F44E81"/>
    <w:rsid w:val="00F4514A"/>
    <w:rsid w:val="00F45CE6"/>
    <w:rsid w:val="00F47016"/>
    <w:rsid w:val="00F502DA"/>
    <w:rsid w:val="00F5134F"/>
    <w:rsid w:val="00F52E74"/>
    <w:rsid w:val="00F57FAF"/>
    <w:rsid w:val="00F62046"/>
    <w:rsid w:val="00F6243E"/>
    <w:rsid w:val="00F66F43"/>
    <w:rsid w:val="00F66F90"/>
    <w:rsid w:val="00F708D4"/>
    <w:rsid w:val="00F7243D"/>
    <w:rsid w:val="00F72847"/>
    <w:rsid w:val="00F7365E"/>
    <w:rsid w:val="00F75ADB"/>
    <w:rsid w:val="00F75DC0"/>
    <w:rsid w:val="00F800C7"/>
    <w:rsid w:val="00F82398"/>
    <w:rsid w:val="00F82EEC"/>
    <w:rsid w:val="00F84324"/>
    <w:rsid w:val="00F86154"/>
    <w:rsid w:val="00F86DE1"/>
    <w:rsid w:val="00F87881"/>
    <w:rsid w:val="00F921B3"/>
    <w:rsid w:val="00F92BBD"/>
    <w:rsid w:val="00F9343F"/>
    <w:rsid w:val="00F94023"/>
    <w:rsid w:val="00F94856"/>
    <w:rsid w:val="00F97312"/>
    <w:rsid w:val="00FA0C1F"/>
    <w:rsid w:val="00FA22A5"/>
    <w:rsid w:val="00FA6E5D"/>
    <w:rsid w:val="00FB1E63"/>
    <w:rsid w:val="00FB259D"/>
    <w:rsid w:val="00FB280F"/>
    <w:rsid w:val="00FB2BFC"/>
    <w:rsid w:val="00FB55C4"/>
    <w:rsid w:val="00FC0C0B"/>
    <w:rsid w:val="00FC2503"/>
    <w:rsid w:val="00FC3366"/>
    <w:rsid w:val="00FC77F8"/>
    <w:rsid w:val="00FD03C1"/>
    <w:rsid w:val="00FD298C"/>
    <w:rsid w:val="00FE11B7"/>
    <w:rsid w:val="00FE152D"/>
    <w:rsid w:val="00FE2670"/>
    <w:rsid w:val="00FE2973"/>
    <w:rsid w:val="00FE3347"/>
    <w:rsid w:val="00FE3F64"/>
    <w:rsid w:val="00FE72BA"/>
    <w:rsid w:val="00FE7738"/>
    <w:rsid w:val="00FF0D65"/>
    <w:rsid w:val="00FF0EF5"/>
    <w:rsid w:val="00FF0F8A"/>
    <w:rsid w:val="00FF29A4"/>
    <w:rsid w:val="00FF7372"/>
    <w:rsid w:val="014B4236"/>
    <w:rsid w:val="0166A866"/>
    <w:rsid w:val="01C06BAD"/>
    <w:rsid w:val="0200758C"/>
    <w:rsid w:val="0239A148"/>
    <w:rsid w:val="02854E7D"/>
    <w:rsid w:val="02A18E15"/>
    <w:rsid w:val="02B3CB86"/>
    <w:rsid w:val="0350A002"/>
    <w:rsid w:val="03C2DA6F"/>
    <w:rsid w:val="041F73F1"/>
    <w:rsid w:val="0470F525"/>
    <w:rsid w:val="0471749D"/>
    <w:rsid w:val="0497FC42"/>
    <w:rsid w:val="04E51FF3"/>
    <w:rsid w:val="0582A6B0"/>
    <w:rsid w:val="05965BF6"/>
    <w:rsid w:val="060AD678"/>
    <w:rsid w:val="061A3456"/>
    <w:rsid w:val="069A71C5"/>
    <w:rsid w:val="06D176F7"/>
    <w:rsid w:val="07F7784A"/>
    <w:rsid w:val="0907E4BB"/>
    <w:rsid w:val="09168B9F"/>
    <w:rsid w:val="0943BA64"/>
    <w:rsid w:val="09EC3C06"/>
    <w:rsid w:val="09ED8AD3"/>
    <w:rsid w:val="0A0B5027"/>
    <w:rsid w:val="0A55ED54"/>
    <w:rsid w:val="0B695ED8"/>
    <w:rsid w:val="0BBEB0AB"/>
    <w:rsid w:val="0BC9D49A"/>
    <w:rsid w:val="0C0BACDB"/>
    <w:rsid w:val="0C61FA9D"/>
    <w:rsid w:val="0DA77D3C"/>
    <w:rsid w:val="0DC6AC1E"/>
    <w:rsid w:val="0E6148E6"/>
    <w:rsid w:val="0F94DFAF"/>
    <w:rsid w:val="102DB2AA"/>
    <w:rsid w:val="12474BD4"/>
    <w:rsid w:val="12BFA29A"/>
    <w:rsid w:val="13421877"/>
    <w:rsid w:val="134845A6"/>
    <w:rsid w:val="136EB152"/>
    <w:rsid w:val="13EC54E1"/>
    <w:rsid w:val="14DDE8D8"/>
    <w:rsid w:val="1540178B"/>
    <w:rsid w:val="15667B89"/>
    <w:rsid w:val="159D4AA3"/>
    <w:rsid w:val="162675DB"/>
    <w:rsid w:val="16B20B5D"/>
    <w:rsid w:val="16ECBCCA"/>
    <w:rsid w:val="178BFAB1"/>
    <w:rsid w:val="17E18617"/>
    <w:rsid w:val="18A7C02A"/>
    <w:rsid w:val="18D82E43"/>
    <w:rsid w:val="199ADE0F"/>
    <w:rsid w:val="19B60C68"/>
    <w:rsid w:val="19E31613"/>
    <w:rsid w:val="1A616618"/>
    <w:rsid w:val="1A636BEB"/>
    <w:rsid w:val="1B596485"/>
    <w:rsid w:val="1B985D5B"/>
    <w:rsid w:val="1C0FCF05"/>
    <w:rsid w:val="1C79CCC0"/>
    <w:rsid w:val="1D610239"/>
    <w:rsid w:val="1DC7E1F6"/>
    <w:rsid w:val="1DCF5F42"/>
    <w:rsid w:val="1E0FD0E3"/>
    <w:rsid w:val="1E47DD07"/>
    <w:rsid w:val="1EE84819"/>
    <w:rsid w:val="1EEEF4BA"/>
    <w:rsid w:val="1F27B31A"/>
    <w:rsid w:val="1F6C7D3E"/>
    <w:rsid w:val="1F98430D"/>
    <w:rsid w:val="201B65CC"/>
    <w:rsid w:val="2075BD13"/>
    <w:rsid w:val="207A76B3"/>
    <w:rsid w:val="2084187A"/>
    <w:rsid w:val="2185362B"/>
    <w:rsid w:val="21946DFA"/>
    <w:rsid w:val="219E2CAA"/>
    <w:rsid w:val="21A43BE1"/>
    <w:rsid w:val="21CFDC5E"/>
    <w:rsid w:val="22475BB9"/>
    <w:rsid w:val="22CFB316"/>
    <w:rsid w:val="231D2DD6"/>
    <w:rsid w:val="252E5D77"/>
    <w:rsid w:val="257EFC7B"/>
    <w:rsid w:val="259D88EE"/>
    <w:rsid w:val="26098C23"/>
    <w:rsid w:val="261461C3"/>
    <w:rsid w:val="2631153B"/>
    <w:rsid w:val="271ACCDC"/>
    <w:rsid w:val="27D23640"/>
    <w:rsid w:val="27E187F8"/>
    <w:rsid w:val="2809110F"/>
    <w:rsid w:val="28334873"/>
    <w:rsid w:val="286378B6"/>
    <w:rsid w:val="28945C1F"/>
    <w:rsid w:val="28B9A6C2"/>
    <w:rsid w:val="2977A037"/>
    <w:rsid w:val="29DAEE43"/>
    <w:rsid w:val="29F0A471"/>
    <w:rsid w:val="2A3A78ED"/>
    <w:rsid w:val="2A81E440"/>
    <w:rsid w:val="2C5913A2"/>
    <w:rsid w:val="2DF68C3A"/>
    <w:rsid w:val="2E586A7D"/>
    <w:rsid w:val="2E9A2674"/>
    <w:rsid w:val="2ECF6E9C"/>
    <w:rsid w:val="2F1C5BB5"/>
    <w:rsid w:val="2F74A800"/>
    <w:rsid w:val="2FB9517D"/>
    <w:rsid w:val="2FE88CC9"/>
    <w:rsid w:val="2FFF145D"/>
    <w:rsid w:val="3073F681"/>
    <w:rsid w:val="30CA8476"/>
    <w:rsid w:val="30CFEABE"/>
    <w:rsid w:val="311B3628"/>
    <w:rsid w:val="31B57215"/>
    <w:rsid w:val="3232267E"/>
    <w:rsid w:val="3266FE6C"/>
    <w:rsid w:val="326BBB1F"/>
    <w:rsid w:val="32AD2A40"/>
    <w:rsid w:val="32BA8D4B"/>
    <w:rsid w:val="33B2DAF4"/>
    <w:rsid w:val="33E883B3"/>
    <w:rsid w:val="34078B80"/>
    <w:rsid w:val="34820CE3"/>
    <w:rsid w:val="35258E70"/>
    <w:rsid w:val="357433D9"/>
    <w:rsid w:val="364FBAF4"/>
    <w:rsid w:val="36A93326"/>
    <w:rsid w:val="36B6E515"/>
    <w:rsid w:val="3779E7D4"/>
    <w:rsid w:val="37A6DD1F"/>
    <w:rsid w:val="37B70ABF"/>
    <w:rsid w:val="39027D99"/>
    <w:rsid w:val="392ADE41"/>
    <w:rsid w:val="392B8B40"/>
    <w:rsid w:val="39F6D4F1"/>
    <w:rsid w:val="3A48357A"/>
    <w:rsid w:val="3AC45C33"/>
    <w:rsid w:val="3B181291"/>
    <w:rsid w:val="3BADFB43"/>
    <w:rsid w:val="3BC90B7B"/>
    <w:rsid w:val="3BCBB414"/>
    <w:rsid w:val="3BFDBC15"/>
    <w:rsid w:val="3E4D0306"/>
    <w:rsid w:val="3ED6FAC1"/>
    <w:rsid w:val="3FE92784"/>
    <w:rsid w:val="403D6A2B"/>
    <w:rsid w:val="40AA81A9"/>
    <w:rsid w:val="40BD1C23"/>
    <w:rsid w:val="40D50610"/>
    <w:rsid w:val="40E52488"/>
    <w:rsid w:val="411A12A1"/>
    <w:rsid w:val="43674C51"/>
    <w:rsid w:val="436AA0B0"/>
    <w:rsid w:val="438C4277"/>
    <w:rsid w:val="43B0EDCC"/>
    <w:rsid w:val="43BA921E"/>
    <w:rsid w:val="44588DA4"/>
    <w:rsid w:val="446B3E79"/>
    <w:rsid w:val="44C3EF84"/>
    <w:rsid w:val="4558F469"/>
    <w:rsid w:val="459BE7B4"/>
    <w:rsid w:val="4637B24C"/>
    <w:rsid w:val="46F1BDB7"/>
    <w:rsid w:val="47231C74"/>
    <w:rsid w:val="477CCF57"/>
    <w:rsid w:val="48AD4EF3"/>
    <w:rsid w:val="48D770A1"/>
    <w:rsid w:val="4A0395EF"/>
    <w:rsid w:val="4A222F34"/>
    <w:rsid w:val="4A6C79E5"/>
    <w:rsid w:val="4A773FDE"/>
    <w:rsid w:val="4A981724"/>
    <w:rsid w:val="4AD117C2"/>
    <w:rsid w:val="4B39CA70"/>
    <w:rsid w:val="4BBDFF95"/>
    <w:rsid w:val="4BE59995"/>
    <w:rsid w:val="4C0F44EC"/>
    <w:rsid w:val="4C2A751E"/>
    <w:rsid w:val="4CEC3E35"/>
    <w:rsid w:val="4D003B6E"/>
    <w:rsid w:val="4D74E8A3"/>
    <w:rsid w:val="4DBE60E6"/>
    <w:rsid w:val="4DF64666"/>
    <w:rsid w:val="4E4A5290"/>
    <w:rsid w:val="4E96B7F8"/>
    <w:rsid w:val="4EFEF70D"/>
    <w:rsid w:val="4F070752"/>
    <w:rsid w:val="4F5EF64A"/>
    <w:rsid w:val="504B442E"/>
    <w:rsid w:val="50643BA9"/>
    <w:rsid w:val="50726AD8"/>
    <w:rsid w:val="50BA7675"/>
    <w:rsid w:val="5126A5FA"/>
    <w:rsid w:val="51D3A7A8"/>
    <w:rsid w:val="520B286C"/>
    <w:rsid w:val="521418BC"/>
    <w:rsid w:val="52607BDF"/>
    <w:rsid w:val="532F814A"/>
    <w:rsid w:val="5344BBD5"/>
    <w:rsid w:val="547F177A"/>
    <w:rsid w:val="54967A7E"/>
    <w:rsid w:val="54B2D679"/>
    <w:rsid w:val="54CE30FA"/>
    <w:rsid w:val="54F297B9"/>
    <w:rsid w:val="55AEF334"/>
    <w:rsid w:val="560C11E8"/>
    <w:rsid w:val="566A015B"/>
    <w:rsid w:val="56B7AD6D"/>
    <w:rsid w:val="56C27C68"/>
    <w:rsid w:val="574AC395"/>
    <w:rsid w:val="57A7E249"/>
    <w:rsid w:val="57EDA389"/>
    <w:rsid w:val="58169042"/>
    <w:rsid w:val="59423E03"/>
    <w:rsid w:val="59B5558C"/>
    <w:rsid w:val="5A4242CE"/>
    <w:rsid w:val="5A5791E4"/>
    <w:rsid w:val="5A8CDB86"/>
    <w:rsid w:val="5C5DF626"/>
    <w:rsid w:val="5C781005"/>
    <w:rsid w:val="5CB53A20"/>
    <w:rsid w:val="5DECCD06"/>
    <w:rsid w:val="5DFEECF7"/>
    <w:rsid w:val="5FD25205"/>
    <w:rsid w:val="6155FAE4"/>
    <w:rsid w:val="61984A72"/>
    <w:rsid w:val="61E5B6CC"/>
    <w:rsid w:val="623117A6"/>
    <w:rsid w:val="62322C58"/>
    <w:rsid w:val="64359398"/>
    <w:rsid w:val="657198DB"/>
    <w:rsid w:val="6573F062"/>
    <w:rsid w:val="65A6338C"/>
    <w:rsid w:val="65ABB4A5"/>
    <w:rsid w:val="65EBCB26"/>
    <w:rsid w:val="66182BD1"/>
    <w:rsid w:val="6655DFC4"/>
    <w:rsid w:val="668DC05B"/>
    <w:rsid w:val="679A657C"/>
    <w:rsid w:val="67A30CEE"/>
    <w:rsid w:val="67BF43A2"/>
    <w:rsid w:val="680E8D62"/>
    <w:rsid w:val="6823E30C"/>
    <w:rsid w:val="688C6680"/>
    <w:rsid w:val="688F2405"/>
    <w:rsid w:val="68A16B90"/>
    <w:rsid w:val="68A26095"/>
    <w:rsid w:val="69236BE8"/>
    <w:rsid w:val="69563108"/>
    <w:rsid w:val="6967134E"/>
    <w:rsid w:val="69D2A1D3"/>
    <w:rsid w:val="6A2836E1"/>
    <w:rsid w:val="6A2AF466"/>
    <w:rsid w:val="6A4D7F4C"/>
    <w:rsid w:val="6A64D5F1"/>
    <w:rsid w:val="6A91DA20"/>
    <w:rsid w:val="6C118409"/>
    <w:rsid w:val="6C1ACA5C"/>
    <w:rsid w:val="6C6677A8"/>
    <w:rsid w:val="6D85200E"/>
    <w:rsid w:val="6DF7B160"/>
    <w:rsid w:val="6E678D40"/>
    <w:rsid w:val="6E989B91"/>
    <w:rsid w:val="6E99A0CF"/>
    <w:rsid w:val="6F0A26E8"/>
    <w:rsid w:val="6F20F06F"/>
    <w:rsid w:val="6F724A9D"/>
    <w:rsid w:val="705A03A8"/>
    <w:rsid w:val="707D1B68"/>
    <w:rsid w:val="70BCC0D0"/>
    <w:rsid w:val="70C584C9"/>
    <w:rsid w:val="718C18CC"/>
    <w:rsid w:val="719F2C2F"/>
    <w:rsid w:val="71A27583"/>
    <w:rsid w:val="7282B273"/>
    <w:rsid w:val="728643C4"/>
    <w:rsid w:val="72F35CC6"/>
    <w:rsid w:val="75436799"/>
    <w:rsid w:val="7558B433"/>
    <w:rsid w:val="7608F3AF"/>
    <w:rsid w:val="762A242B"/>
    <w:rsid w:val="766C67A7"/>
    <w:rsid w:val="76729F25"/>
    <w:rsid w:val="768EC8CA"/>
    <w:rsid w:val="775734CB"/>
    <w:rsid w:val="77E2D201"/>
    <w:rsid w:val="7A5A3ADB"/>
    <w:rsid w:val="7AF0178E"/>
    <w:rsid w:val="7B321D9E"/>
    <w:rsid w:val="7C4973EB"/>
    <w:rsid w:val="7C7E5FB8"/>
    <w:rsid w:val="7CB4C5A2"/>
    <w:rsid w:val="7CF2DBCB"/>
    <w:rsid w:val="7D782851"/>
    <w:rsid w:val="7DD386D8"/>
    <w:rsid w:val="7E08593B"/>
    <w:rsid w:val="7E408D9C"/>
    <w:rsid w:val="7E5E77D6"/>
    <w:rsid w:val="7E6D3F81"/>
    <w:rsid w:val="7F33065F"/>
    <w:rsid w:val="7F9DF6ED"/>
    <w:rsid w:val="7FDC2E3D"/>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BC334AC9-80A5-498C-8A8E-AA239C35CA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character" w:customStyle="1" w:styleId="normaltextrun">
    <w:name w:val="normaltextrun"/>
    <w:basedOn w:val="Absatz-Standardschriftart"/>
    <w:rsid w:val="0038383A"/>
  </w:style>
  <w:style w:type="paragraph" w:styleId="berarbeitung">
    <w:name w:val="Revision"/>
    <w:hidden/>
    <w:uiPriority w:val="99"/>
    <w:semiHidden/>
    <w:rsid w:val="001010F0"/>
    <w:rPr>
      <w:rFonts w:ascii="Arial" w:hAnsi="Arial" w:cs="Arial"/>
      <w:szCs w:val="22"/>
      <w:lang w:val="de-DE"/>
    </w:rPr>
  </w:style>
  <w:style w:type="character" w:customStyle="1" w:styleId="hgkelc">
    <w:name w:val="hgkelc"/>
    <w:basedOn w:val="Absatz-Standardschriftart"/>
    <w:rsid w:val="00EB77BE"/>
  </w:style>
  <w:style w:type="paragraph" w:customStyle="1" w:styleId="paragraph">
    <w:name w:val="paragraph"/>
    <w:basedOn w:val="Standard"/>
    <w:rsid w:val="00495606"/>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scxw216385724">
    <w:name w:val="scxw216385724"/>
    <w:basedOn w:val="Absatz-Standardschriftart"/>
    <w:rsid w:val="00495606"/>
  </w:style>
  <w:style w:type="character" w:customStyle="1" w:styleId="eop">
    <w:name w:val="eop"/>
    <w:basedOn w:val="Absatz-Standardschriftart"/>
    <w:rsid w:val="004956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1671386">
      <w:bodyDiv w:val="1"/>
      <w:marLeft w:val="0"/>
      <w:marRight w:val="0"/>
      <w:marTop w:val="0"/>
      <w:marBottom w:val="0"/>
      <w:divBdr>
        <w:top w:val="none" w:sz="0" w:space="0" w:color="auto"/>
        <w:left w:val="none" w:sz="0" w:space="0" w:color="auto"/>
        <w:bottom w:val="none" w:sz="0" w:space="0" w:color="auto"/>
        <w:right w:val="none" w:sz="0" w:space="0" w:color="auto"/>
      </w:divBdr>
    </w:div>
    <w:div w:id="210699081">
      <w:bodyDiv w:val="1"/>
      <w:marLeft w:val="0"/>
      <w:marRight w:val="0"/>
      <w:marTop w:val="0"/>
      <w:marBottom w:val="0"/>
      <w:divBdr>
        <w:top w:val="none" w:sz="0" w:space="0" w:color="auto"/>
        <w:left w:val="none" w:sz="0" w:space="0" w:color="auto"/>
        <w:bottom w:val="none" w:sz="0" w:space="0" w:color="auto"/>
        <w:right w:val="none" w:sz="0" w:space="0" w:color="auto"/>
      </w:divBdr>
      <w:divsChild>
        <w:div w:id="2035230222">
          <w:marLeft w:val="0"/>
          <w:marRight w:val="0"/>
          <w:marTop w:val="0"/>
          <w:marBottom w:val="0"/>
          <w:divBdr>
            <w:top w:val="none" w:sz="0" w:space="0" w:color="auto"/>
            <w:left w:val="none" w:sz="0" w:space="0" w:color="auto"/>
            <w:bottom w:val="none" w:sz="0" w:space="0" w:color="auto"/>
            <w:right w:val="none" w:sz="0" w:space="0" w:color="auto"/>
          </w:divBdr>
          <w:divsChild>
            <w:div w:id="461310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8518231">
      <w:bodyDiv w:val="1"/>
      <w:marLeft w:val="0"/>
      <w:marRight w:val="0"/>
      <w:marTop w:val="0"/>
      <w:marBottom w:val="0"/>
      <w:divBdr>
        <w:top w:val="none" w:sz="0" w:space="0" w:color="auto"/>
        <w:left w:val="none" w:sz="0" w:space="0" w:color="auto"/>
        <w:bottom w:val="none" w:sz="0" w:space="0" w:color="auto"/>
        <w:right w:val="none" w:sz="0" w:space="0" w:color="auto"/>
      </w:divBdr>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34856244">
      <w:bodyDiv w:val="1"/>
      <w:marLeft w:val="0"/>
      <w:marRight w:val="0"/>
      <w:marTop w:val="0"/>
      <w:marBottom w:val="0"/>
      <w:divBdr>
        <w:top w:val="none" w:sz="0" w:space="0" w:color="auto"/>
        <w:left w:val="none" w:sz="0" w:space="0" w:color="auto"/>
        <w:bottom w:val="none" w:sz="0" w:space="0" w:color="auto"/>
        <w:right w:val="none" w:sz="0" w:space="0" w:color="auto"/>
      </w:divBdr>
      <w:divsChild>
        <w:div w:id="1787508080">
          <w:marLeft w:val="0"/>
          <w:marRight w:val="0"/>
          <w:marTop w:val="0"/>
          <w:marBottom w:val="0"/>
          <w:divBdr>
            <w:top w:val="none" w:sz="0" w:space="0" w:color="auto"/>
            <w:left w:val="none" w:sz="0" w:space="0" w:color="auto"/>
            <w:bottom w:val="none" w:sz="0" w:space="0" w:color="auto"/>
            <w:right w:val="none" w:sz="0" w:space="0" w:color="auto"/>
          </w:divBdr>
          <w:divsChild>
            <w:div w:id="1828672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453764">
      <w:bodyDiv w:val="1"/>
      <w:marLeft w:val="0"/>
      <w:marRight w:val="0"/>
      <w:marTop w:val="0"/>
      <w:marBottom w:val="0"/>
      <w:divBdr>
        <w:top w:val="none" w:sz="0" w:space="0" w:color="auto"/>
        <w:left w:val="none" w:sz="0" w:space="0" w:color="auto"/>
        <w:bottom w:val="none" w:sz="0" w:space="0" w:color="auto"/>
        <w:right w:val="none" w:sz="0" w:space="0" w:color="auto"/>
      </w:divBdr>
    </w:div>
    <w:div w:id="797259193">
      <w:bodyDiv w:val="1"/>
      <w:marLeft w:val="0"/>
      <w:marRight w:val="0"/>
      <w:marTop w:val="0"/>
      <w:marBottom w:val="0"/>
      <w:divBdr>
        <w:top w:val="none" w:sz="0" w:space="0" w:color="auto"/>
        <w:left w:val="none" w:sz="0" w:space="0" w:color="auto"/>
        <w:bottom w:val="none" w:sz="0" w:space="0" w:color="auto"/>
        <w:right w:val="none" w:sz="0" w:space="0" w:color="auto"/>
      </w:divBdr>
    </w:div>
    <w:div w:id="952515095">
      <w:bodyDiv w:val="1"/>
      <w:marLeft w:val="0"/>
      <w:marRight w:val="0"/>
      <w:marTop w:val="0"/>
      <w:marBottom w:val="0"/>
      <w:divBdr>
        <w:top w:val="none" w:sz="0" w:space="0" w:color="auto"/>
        <w:left w:val="none" w:sz="0" w:space="0" w:color="auto"/>
        <w:bottom w:val="none" w:sz="0" w:space="0" w:color="auto"/>
        <w:right w:val="none" w:sz="0" w:space="0" w:color="auto"/>
      </w:divBdr>
    </w:div>
    <w:div w:id="982320497">
      <w:bodyDiv w:val="1"/>
      <w:marLeft w:val="0"/>
      <w:marRight w:val="0"/>
      <w:marTop w:val="0"/>
      <w:marBottom w:val="0"/>
      <w:divBdr>
        <w:top w:val="none" w:sz="0" w:space="0" w:color="auto"/>
        <w:left w:val="none" w:sz="0" w:space="0" w:color="auto"/>
        <w:bottom w:val="none" w:sz="0" w:space="0" w:color="auto"/>
        <w:right w:val="none" w:sz="0" w:space="0" w:color="auto"/>
      </w:divBdr>
    </w:div>
    <w:div w:id="1073165166">
      <w:bodyDiv w:val="1"/>
      <w:marLeft w:val="0"/>
      <w:marRight w:val="0"/>
      <w:marTop w:val="0"/>
      <w:marBottom w:val="0"/>
      <w:divBdr>
        <w:top w:val="none" w:sz="0" w:space="0" w:color="auto"/>
        <w:left w:val="none" w:sz="0" w:space="0" w:color="auto"/>
        <w:bottom w:val="none" w:sz="0" w:space="0" w:color="auto"/>
        <w:right w:val="none" w:sz="0" w:space="0" w:color="auto"/>
      </w:divBdr>
    </w:div>
    <w:div w:id="1156995915">
      <w:bodyDiv w:val="1"/>
      <w:marLeft w:val="0"/>
      <w:marRight w:val="0"/>
      <w:marTop w:val="0"/>
      <w:marBottom w:val="0"/>
      <w:divBdr>
        <w:top w:val="none" w:sz="0" w:space="0" w:color="auto"/>
        <w:left w:val="none" w:sz="0" w:space="0" w:color="auto"/>
        <w:bottom w:val="none" w:sz="0" w:space="0" w:color="auto"/>
        <w:right w:val="none" w:sz="0" w:space="0" w:color="auto"/>
      </w:divBdr>
    </w:div>
    <w:div w:id="1193377109">
      <w:bodyDiv w:val="1"/>
      <w:marLeft w:val="0"/>
      <w:marRight w:val="0"/>
      <w:marTop w:val="0"/>
      <w:marBottom w:val="0"/>
      <w:divBdr>
        <w:top w:val="none" w:sz="0" w:space="0" w:color="auto"/>
        <w:left w:val="none" w:sz="0" w:space="0" w:color="auto"/>
        <w:bottom w:val="none" w:sz="0" w:space="0" w:color="auto"/>
        <w:right w:val="none" w:sz="0" w:space="0" w:color="auto"/>
      </w:divBdr>
    </w:div>
    <w:div w:id="1239292768">
      <w:bodyDiv w:val="1"/>
      <w:marLeft w:val="0"/>
      <w:marRight w:val="0"/>
      <w:marTop w:val="0"/>
      <w:marBottom w:val="0"/>
      <w:divBdr>
        <w:top w:val="none" w:sz="0" w:space="0" w:color="auto"/>
        <w:left w:val="none" w:sz="0" w:space="0" w:color="auto"/>
        <w:bottom w:val="none" w:sz="0" w:space="0" w:color="auto"/>
        <w:right w:val="none" w:sz="0" w:space="0" w:color="auto"/>
      </w:divBdr>
    </w:div>
    <w:div w:id="1560552976">
      <w:bodyDiv w:val="1"/>
      <w:marLeft w:val="0"/>
      <w:marRight w:val="0"/>
      <w:marTop w:val="0"/>
      <w:marBottom w:val="0"/>
      <w:divBdr>
        <w:top w:val="none" w:sz="0" w:space="0" w:color="auto"/>
        <w:left w:val="none" w:sz="0" w:space="0" w:color="auto"/>
        <w:bottom w:val="none" w:sz="0" w:space="0" w:color="auto"/>
        <w:right w:val="none" w:sz="0" w:space="0" w:color="auto"/>
      </w:divBdr>
    </w:div>
    <w:div w:id="1568613242">
      <w:bodyDiv w:val="1"/>
      <w:marLeft w:val="0"/>
      <w:marRight w:val="0"/>
      <w:marTop w:val="0"/>
      <w:marBottom w:val="0"/>
      <w:divBdr>
        <w:top w:val="none" w:sz="0" w:space="0" w:color="auto"/>
        <w:left w:val="none" w:sz="0" w:space="0" w:color="auto"/>
        <w:bottom w:val="none" w:sz="0" w:space="0" w:color="auto"/>
        <w:right w:val="none" w:sz="0" w:space="0" w:color="auto"/>
      </w:divBdr>
    </w:div>
    <w:div w:id="1572932333">
      <w:bodyDiv w:val="1"/>
      <w:marLeft w:val="0"/>
      <w:marRight w:val="0"/>
      <w:marTop w:val="0"/>
      <w:marBottom w:val="0"/>
      <w:divBdr>
        <w:top w:val="none" w:sz="0" w:space="0" w:color="auto"/>
        <w:left w:val="none" w:sz="0" w:space="0" w:color="auto"/>
        <w:bottom w:val="none" w:sz="0" w:space="0" w:color="auto"/>
        <w:right w:val="none" w:sz="0" w:space="0" w:color="auto"/>
      </w:divBdr>
    </w:div>
    <w:div w:id="1581023115">
      <w:bodyDiv w:val="1"/>
      <w:marLeft w:val="0"/>
      <w:marRight w:val="0"/>
      <w:marTop w:val="0"/>
      <w:marBottom w:val="0"/>
      <w:divBdr>
        <w:top w:val="none" w:sz="0" w:space="0" w:color="auto"/>
        <w:left w:val="none" w:sz="0" w:space="0" w:color="auto"/>
        <w:bottom w:val="none" w:sz="0" w:space="0" w:color="auto"/>
        <w:right w:val="none" w:sz="0" w:space="0" w:color="auto"/>
      </w:divBdr>
    </w:div>
    <w:div w:id="1644701190">
      <w:bodyDiv w:val="1"/>
      <w:marLeft w:val="0"/>
      <w:marRight w:val="0"/>
      <w:marTop w:val="0"/>
      <w:marBottom w:val="0"/>
      <w:divBdr>
        <w:top w:val="none" w:sz="0" w:space="0" w:color="auto"/>
        <w:left w:val="none" w:sz="0" w:space="0" w:color="auto"/>
        <w:bottom w:val="none" w:sz="0" w:space="0" w:color="auto"/>
        <w:right w:val="none" w:sz="0" w:space="0" w:color="auto"/>
      </w:divBdr>
    </w:div>
    <w:div w:id="2093887969">
      <w:bodyDiv w:val="1"/>
      <w:marLeft w:val="0"/>
      <w:marRight w:val="0"/>
      <w:marTop w:val="0"/>
      <w:marBottom w:val="0"/>
      <w:divBdr>
        <w:top w:val="none" w:sz="0" w:space="0" w:color="auto"/>
        <w:left w:val="none" w:sz="0" w:space="0" w:color="auto"/>
        <w:bottom w:val="none" w:sz="0" w:space="0" w:color="auto"/>
        <w:right w:val="none" w:sz="0" w:space="0" w:color="auto"/>
      </w:divBdr>
    </w:div>
    <w:div w:id="20993295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microsoft.com/office/2020/10/relationships/intelligence" Target="intelligence2.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1" ma:contentTypeDescription="Ein neues Dokument erstellen." ma:contentTypeScope="" ma:versionID="e8e0155fa9159a0f83a530ffc1d9ea61">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4d9bc62b79bd35df06cdbd0ecd953fd6"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customXml/itemProps2.xml><?xml version="1.0" encoding="utf-8"?>
<ds:datastoreItem xmlns:ds="http://schemas.openxmlformats.org/officeDocument/2006/customXml" ds:itemID="{73789228-BDAB-7C41-B029-224A8D8D743C}">
  <ds:schemaRefs>
    <ds:schemaRef ds:uri="http://schemas.openxmlformats.org/officeDocument/2006/bibliography"/>
  </ds:schemaRefs>
</ds:datastoreItem>
</file>

<file path=customXml/itemProps3.xml><?xml version="1.0" encoding="utf-8"?>
<ds:datastoreItem xmlns:ds="http://schemas.openxmlformats.org/officeDocument/2006/customXml" ds:itemID="{1D155722-02A7-406F-8643-EF9B322F6D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AEB5B90-A24D-4117-9F11-E4D1C39B01B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4</Pages>
  <Words>938</Words>
  <Characters>5916</Characters>
  <Application>Microsoft Office Word</Application>
  <DocSecurity>0</DocSecurity>
  <Lines>49</Lines>
  <Paragraphs>13</Paragraphs>
  <ScaleCrop>false</ScaleCrop>
  <Company>Geberit</Company>
  <LinksUpToDate>false</LinksUpToDate>
  <CharactersWithSpaces>6841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Katrin Buehner</cp:lastModifiedBy>
  <cp:revision>375</cp:revision>
  <cp:lastPrinted>2022-05-17T20:53:00Z</cp:lastPrinted>
  <dcterms:created xsi:type="dcterms:W3CDTF">2022-04-20T21:44:00Z</dcterms:created>
  <dcterms:modified xsi:type="dcterms:W3CDTF">2022-06-09T09:08:00Z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SIP_Label_583d9081-ff0c-403e-9495-6ce7896734ce_Enabled">
    <vt:lpwstr>true</vt:lpwstr>
  </property>
  <property fmtid="{D5CDD505-2E9C-101B-9397-08002B2CF9AE}" pid="4" name="MSIP_Label_583d9081-ff0c-403e-9495-6ce7896734ce_SetDate">
    <vt:lpwstr>2022-04-01T10:11:51Z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372fe730-bc33-4307-9e39-8478ecc90727</vt:lpwstr>
  </property>
  <property fmtid="{D5CDD505-2E9C-101B-9397-08002B2CF9AE}" pid="9" name="MSIP_Label_583d9081-ff0c-403e-9495-6ce7896734ce_ContentBits">
    <vt:lpwstr>0</vt:lpwstr>
  </property>
  <property fmtid="{D5CDD505-2E9C-101B-9397-08002B2CF9AE}" pid="10" name="MediaServiceImageTags">
    <vt:lpwstr/>
  </property>
</Properties>
</file>