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7322F705" w:rsidR="00D75C38" w:rsidRPr="00801205" w:rsidRDefault="00F02E0E" w:rsidP="00D75C38">
      <w:pPr>
        <w:pStyle w:val="KeinLeerraum"/>
        <w:rPr>
          <w:noProof/>
          <w:lang w:val="de-DE"/>
        </w:rPr>
      </w:pPr>
      <w:r>
        <w:rPr>
          <w:noProof/>
          <w:lang w:val="de-DE"/>
        </w:rPr>
        <w:t xml:space="preserve">Zuverlässig, flexibel </w:t>
      </w:r>
      <w:r w:rsidR="006238BA">
        <w:rPr>
          <w:noProof/>
          <w:lang w:val="de-DE"/>
        </w:rPr>
        <w:t>einsetzbar</w:t>
      </w:r>
      <w:r>
        <w:rPr>
          <w:noProof/>
          <w:lang w:val="de-DE"/>
        </w:rPr>
        <w:t xml:space="preserve"> und millionenfach bewährt</w:t>
      </w:r>
    </w:p>
    <w:p w14:paraId="14B0BCBE" w14:textId="1F6B6BA9" w:rsidR="00E303B9" w:rsidRPr="00801205" w:rsidRDefault="00142C7A" w:rsidP="00E303B9">
      <w:pPr>
        <w:pStyle w:val="berschrift1"/>
        <w:rPr>
          <w:lang w:val="de-DE"/>
        </w:rPr>
      </w:pPr>
      <w:r w:rsidRPr="00801205">
        <w:rPr>
          <w:lang w:val="de-DE"/>
        </w:rPr>
        <w:t xml:space="preserve">Geberit </w:t>
      </w:r>
      <w:r w:rsidR="00873EEE">
        <w:rPr>
          <w:lang w:val="de-DE"/>
        </w:rPr>
        <w:t>Unterputz-Spülkasten</w:t>
      </w:r>
      <w:r w:rsidR="005F4346">
        <w:rPr>
          <w:lang w:val="de-DE"/>
        </w:rPr>
        <w:t xml:space="preserve"> </w:t>
      </w:r>
      <w:r w:rsidR="00F02E0E">
        <w:rPr>
          <w:lang w:val="de-DE"/>
        </w:rPr>
        <w:t xml:space="preserve">– </w:t>
      </w:r>
      <w:r w:rsidR="006238BA">
        <w:rPr>
          <w:lang w:val="de-DE"/>
        </w:rPr>
        <w:t xml:space="preserve">der </w:t>
      </w:r>
      <w:r w:rsidR="00F02E0E">
        <w:rPr>
          <w:lang w:val="de-DE"/>
        </w:rPr>
        <w:t>Allrounder für jedes Bad</w:t>
      </w:r>
    </w:p>
    <w:p w14:paraId="075AFA2A" w14:textId="16933664" w:rsidR="00B4524F" w:rsidRPr="00BB46A5" w:rsidRDefault="00B4524F" w:rsidP="00E767C3">
      <w:pPr>
        <w:pStyle w:val="Kopfzeile"/>
        <w:rPr>
          <w:rStyle w:val="Herausstellen"/>
          <w:szCs w:val="20"/>
          <w:lang w:val="de-DE"/>
        </w:rPr>
      </w:pPr>
      <w:r w:rsidRPr="00BB46A5">
        <w:rPr>
          <w:rStyle w:val="Herausstellen"/>
          <w:szCs w:val="20"/>
          <w:lang w:val="de-DE"/>
        </w:rPr>
        <w:t xml:space="preserve">Geberit </w:t>
      </w:r>
      <w:r w:rsidR="005B491D" w:rsidRPr="00BB46A5">
        <w:rPr>
          <w:rStyle w:val="Herausstellen"/>
          <w:szCs w:val="20"/>
          <w:lang w:val="de-DE"/>
        </w:rPr>
        <w:t>Vertriebs GmbH</w:t>
      </w:r>
      <w:r w:rsidRPr="00BB46A5">
        <w:rPr>
          <w:rStyle w:val="Herausstellen"/>
          <w:szCs w:val="20"/>
          <w:lang w:val="de-DE"/>
        </w:rPr>
        <w:t xml:space="preserve">, </w:t>
      </w:r>
      <w:r w:rsidR="005B491D" w:rsidRPr="00BB46A5">
        <w:rPr>
          <w:rStyle w:val="Herausstellen"/>
          <w:szCs w:val="20"/>
          <w:lang w:val="de-DE"/>
        </w:rPr>
        <w:t>Pfullendorf</w:t>
      </w:r>
      <w:r w:rsidRPr="007F2B34">
        <w:rPr>
          <w:rStyle w:val="Herausstellen"/>
          <w:szCs w:val="20"/>
          <w:lang w:val="de-DE"/>
        </w:rPr>
        <w:t xml:space="preserve">, </w:t>
      </w:r>
      <w:r w:rsidR="0032113D">
        <w:rPr>
          <w:rStyle w:val="Herausstellen"/>
          <w:szCs w:val="20"/>
          <w:lang w:val="de-DE"/>
        </w:rPr>
        <w:t xml:space="preserve">November </w:t>
      </w:r>
      <w:r w:rsidR="00801205">
        <w:rPr>
          <w:rStyle w:val="Herausstellen"/>
          <w:szCs w:val="20"/>
          <w:lang w:val="de-DE"/>
        </w:rPr>
        <w:t>2019</w:t>
      </w:r>
      <w:r w:rsidR="00C201B7" w:rsidRPr="00BB46A5">
        <w:rPr>
          <w:rStyle w:val="Herausstellen"/>
          <w:szCs w:val="20"/>
          <w:lang w:val="de-DE"/>
        </w:rPr>
        <w:t xml:space="preserve"> </w:t>
      </w:r>
    </w:p>
    <w:p w14:paraId="4470678D" w14:textId="6BE43BD2" w:rsidR="006B013A" w:rsidRDefault="00C14352" w:rsidP="004A2077">
      <w:pPr>
        <w:pStyle w:val="Titel"/>
        <w:rPr>
          <w:bCs/>
          <w:lang w:val="de-DE"/>
        </w:rPr>
      </w:pPr>
      <w:r>
        <w:rPr>
          <w:bCs/>
          <w:lang w:val="de-DE"/>
        </w:rPr>
        <w:t>Der Geberit Unterputz-Spülkasten ist ein Klassiker der modernen Badinstallation</w:t>
      </w:r>
      <w:r w:rsidR="006B013A">
        <w:rPr>
          <w:bCs/>
          <w:lang w:val="de-DE"/>
        </w:rPr>
        <w:t xml:space="preserve"> und ein Meisterstück der Spültechnik</w:t>
      </w:r>
      <w:r>
        <w:rPr>
          <w:bCs/>
          <w:lang w:val="de-DE"/>
        </w:rPr>
        <w:t>. Seit mehr als 50 Jahren bewährt er sich täglich millionenfach im Einsatz. Als flexibler Alleskönner ist er für</w:t>
      </w:r>
      <w:r w:rsidR="006B013A">
        <w:rPr>
          <w:bCs/>
          <w:lang w:val="de-DE"/>
        </w:rPr>
        <w:t xml:space="preserve"> fast</w:t>
      </w:r>
      <w:r>
        <w:rPr>
          <w:bCs/>
          <w:lang w:val="de-DE"/>
        </w:rPr>
        <w:t xml:space="preserve"> jede Bausituation gerüstet und bietet bereits ab Werk </w:t>
      </w:r>
      <w:r w:rsidR="006B013A">
        <w:rPr>
          <w:bCs/>
          <w:lang w:val="de-DE"/>
        </w:rPr>
        <w:t>Anschlussmöglichkeiten für zahlreiche Komfortfunktionen,</w:t>
      </w:r>
      <w:r w:rsidR="005342C5">
        <w:rPr>
          <w:bCs/>
          <w:lang w:val="de-DE"/>
        </w:rPr>
        <w:t xml:space="preserve"> wie </w:t>
      </w:r>
      <w:r w:rsidR="006B013A">
        <w:rPr>
          <w:bCs/>
          <w:lang w:val="de-DE"/>
        </w:rPr>
        <w:t>beispielsweise eine Geruchsabsaugung oder ein Dusch-WC</w:t>
      </w:r>
      <w:r>
        <w:rPr>
          <w:bCs/>
          <w:lang w:val="de-DE"/>
        </w:rPr>
        <w:t xml:space="preserve">. </w:t>
      </w:r>
      <w:r w:rsidR="00CF2FD4" w:rsidRPr="00CF2FD4">
        <w:rPr>
          <w:bCs/>
          <w:lang w:val="de-DE"/>
        </w:rPr>
        <w:t xml:space="preserve">Egal ob </w:t>
      </w:r>
      <w:r w:rsidR="006B013A">
        <w:rPr>
          <w:bCs/>
          <w:lang w:val="de-DE"/>
        </w:rPr>
        <w:t>im Objektgeschäft oder Wohnungsbau</w:t>
      </w:r>
      <w:r w:rsidR="00CF2FD4" w:rsidRPr="00CF2FD4">
        <w:rPr>
          <w:bCs/>
          <w:lang w:val="de-DE"/>
        </w:rPr>
        <w:t xml:space="preserve"> – der Spülkasten von Geberit ist </w:t>
      </w:r>
      <w:r w:rsidR="00CF2FD4" w:rsidRPr="006B013A">
        <w:rPr>
          <w:bCs/>
          <w:lang w:val="de-DE"/>
        </w:rPr>
        <w:t>dank</w:t>
      </w:r>
      <w:r w:rsidR="00CF2FD4" w:rsidRPr="00CF2FD4">
        <w:rPr>
          <w:bCs/>
          <w:lang w:val="de-DE"/>
        </w:rPr>
        <w:t xml:space="preserve"> hoher Sicherheitsstandards</w:t>
      </w:r>
      <w:r w:rsidR="00CF2FD4">
        <w:rPr>
          <w:bCs/>
          <w:lang w:val="de-DE"/>
        </w:rPr>
        <w:t xml:space="preserve"> und Qualitätschecks ein zuverlässiger Partner</w:t>
      </w:r>
      <w:r w:rsidR="005F4346">
        <w:rPr>
          <w:bCs/>
          <w:lang w:val="de-DE"/>
        </w:rPr>
        <w:t xml:space="preserve">. </w:t>
      </w:r>
      <w:r w:rsidR="006B013A">
        <w:rPr>
          <w:bCs/>
          <w:lang w:val="de-DE"/>
        </w:rPr>
        <w:t xml:space="preserve">Das Versprechen: </w:t>
      </w:r>
      <w:r w:rsidR="006238BA">
        <w:rPr>
          <w:bCs/>
          <w:lang w:val="de-DE"/>
        </w:rPr>
        <w:t xml:space="preserve">Einfache Installation und Wartung </w:t>
      </w:r>
      <w:r w:rsidR="00940E9F">
        <w:rPr>
          <w:bCs/>
          <w:lang w:val="de-DE"/>
        </w:rPr>
        <w:t>sowie</w:t>
      </w:r>
      <w:r w:rsidR="006238BA">
        <w:rPr>
          <w:bCs/>
          <w:lang w:val="de-DE"/>
        </w:rPr>
        <w:t xml:space="preserve"> </w:t>
      </w:r>
      <w:r w:rsidR="006B013A">
        <w:rPr>
          <w:bCs/>
          <w:lang w:val="de-DE"/>
        </w:rPr>
        <w:t xml:space="preserve">25 Jahre </w:t>
      </w:r>
      <w:r w:rsidR="00154484">
        <w:rPr>
          <w:bCs/>
          <w:lang w:val="de-DE"/>
        </w:rPr>
        <w:t xml:space="preserve">Ersatzteilsicherheit </w:t>
      </w:r>
      <w:r w:rsidR="006B013A">
        <w:rPr>
          <w:bCs/>
          <w:lang w:val="de-DE"/>
        </w:rPr>
        <w:t xml:space="preserve">für alle funktionsrelevanten Komponenten – damit die Freude von </w:t>
      </w:r>
      <w:r w:rsidR="006238BA">
        <w:rPr>
          <w:bCs/>
          <w:lang w:val="de-DE"/>
        </w:rPr>
        <w:t xml:space="preserve">langer </w:t>
      </w:r>
      <w:r w:rsidR="006B013A">
        <w:rPr>
          <w:bCs/>
          <w:lang w:val="de-DE"/>
        </w:rPr>
        <w:t xml:space="preserve">Dauer ist. </w:t>
      </w:r>
    </w:p>
    <w:p w14:paraId="52C3CE82" w14:textId="1551366D" w:rsidR="00940E9F" w:rsidRDefault="00940E9F" w:rsidP="00940E9F">
      <w:pPr>
        <w:rPr>
          <w:lang w:val="de-DE"/>
        </w:rPr>
      </w:pPr>
      <w:r>
        <w:rPr>
          <w:lang w:val="de-DE"/>
        </w:rPr>
        <w:t xml:space="preserve">Egal ob Trocken- oder Massivbau, Neubau oder Renovierung: </w:t>
      </w:r>
      <w:r w:rsidR="005342C5">
        <w:rPr>
          <w:lang w:val="de-DE"/>
        </w:rPr>
        <w:t xml:space="preserve">Mit den Installationssystemen </w:t>
      </w:r>
      <w:r w:rsidR="0032113D">
        <w:rPr>
          <w:lang w:val="de-DE"/>
        </w:rPr>
        <w:t xml:space="preserve">Geberit GIS, </w:t>
      </w:r>
      <w:proofErr w:type="spellStart"/>
      <w:r w:rsidR="0032113D">
        <w:rPr>
          <w:lang w:val="de-DE"/>
        </w:rPr>
        <w:t>Duofix</w:t>
      </w:r>
      <w:proofErr w:type="spellEnd"/>
      <w:r w:rsidR="0032113D">
        <w:rPr>
          <w:lang w:val="de-DE"/>
        </w:rPr>
        <w:t xml:space="preserve">, </w:t>
      </w:r>
      <w:proofErr w:type="spellStart"/>
      <w:r w:rsidR="0032113D">
        <w:rPr>
          <w:lang w:val="de-DE"/>
        </w:rPr>
        <w:t>Kombifix</w:t>
      </w:r>
      <w:proofErr w:type="spellEnd"/>
      <w:r w:rsidR="0032113D">
        <w:rPr>
          <w:lang w:val="de-DE"/>
        </w:rPr>
        <w:t xml:space="preserve"> und den Geberit Ausschubmodulen </w:t>
      </w:r>
      <w:r w:rsidR="005342C5">
        <w:rPr>
          <w:lang w:val="de-DE"/>
        </w:rPr>
        <w:t>passt sich der</w:t>
      </w:r>
      <w:r>
        <w:rPr>
          <w:lang w:val="de-DE"/>
        </w:rPr>
        <w:t xml:space="preserve"> </w:t>
      </w:r>
      <w:r w:rsidR="00847C91">
        <w:rPr>
          <w:lang w:val="de-DE"/>
        </w:rPr>
        <w:t>Geberit Unterputz-Spülkasten dem</w:t>
      </w:r>
      <w:r>
        <w:rPr>
          <w:lang w:val="de-DE"/>
        </w:rPr>
        <w:t xml:space="preserve"> Bau</w:t>
      </w:r>
      <w:r w:rsidR="00847C91">
        <w:rPr>
          <w:lang w:val="de-DE"/>
        </w:rPr>
        <w:t>vorhaben</w:t>
      </w:r>
      <w:r>
        <w:rPr>
          <w:lang w:val="de-DE"/>
        </w:rPr>
        <w:t xml:space="preserve"> </w:t>
      </w:r>
      <w:r w:rsidR="005342C5">
        <w:rPr>
          <w:lang w:val="de-DE"/>
        </w:rPr>
        <w:t xml:space="preserve">flexibel </w:t>
      </w:r>
      <w:r>
        <w:rPr>
          <w:lang w:val="de-DE"/>
        </w:rPr>
        <w:t xml:space="preserve">an. </w:t>
      </w:r>
      <w:r w:rsidR="005342C5">
        <w:rPr>
          <w:lang w:val="de-DE"/>
        </w:rPr>
        <w:t xml:space="preserve">Eine breite Auswahl an Sondermodellen ermöglicht </w:t>
      </w:r>
      <w:r w:rsidR="007432A8">
        <w:rPr>
          <w:lang w:val="de-DE"/>
        </w:rPr>
        <w:t xml:space="preserve">auch </w:t>
      </w:r>
      <w:r>
        <w:rPr>
          <w:lang w:val="de-DE"/>
        </w:rPr>
        <w:t xml:space="preserve">den Einsatz </w:t>
      </w:r>
      <w:r w:rsidR="005342C5">
        <w:rPr>
          <w:lang w:val="de-DE"/>
        </w:rPr>
        <w:t>bei</w:t>
      </w:r>
      <w:r>
        <w:rPr>
          <w:lang w:val="de-DE"/>
        </w:rPr>
        <w:t xml:space="preserve"> besonderen baulichen Situationen</w:t>
      </w:r>
      <w:r w:rsidR="005342C5">
        <w:rPr>
          <w:lang w:val="de-DE"/>
        </w:rPr>
        <w:t xml:space="preserve">, zum Beispiel </w:t>
      </w:r>
      <w:r w:rsidR="0032113D">
        <w:rPr>
          <w:lang w:val="de-DE"/>
        </w:rPr>
        <w:t>als Ecklösung</w:t>
      </w:r>
      <w:r w:rsidR="005342C5">
        <w:rPr>
          <w:lang w:val="de-DE"/>
        </w:rPr>
        <w:t xml:space="preserve"> oder </w:t>
      </w:r>
      <w:bookmarkStart w:id="0" w:name="_GoBack"/>
      <w:bookmarkEnd w:id="0"/>
      <w:r w:rsidR="005342C5">
        <w:rPr>
          <w:lang w:val="de-DE"/>
        </w:rPr>
        <w:t>in b</w:t>
      </w:r>
      <w:r>
        <w:rPr>
          <w:lang w:val="de-DE"/>
        </w:rPr>
        <w:t>arrierefreie</w:t>
      </w:r>
      <w:r w:rsidR="005342C5">
        <w:rPr>
          <w:lang w:val="de-DE"/>
        </w:rPr>
        <w:t>n</w:t>
      </w:r>
      <w:r>
        <w:rPr>
          <w:lang w:val="de-DE"/>
        </w:rPr>
        <w:t xml:space="preserve"> Sanitärräume</w:t>
      </w:r>
      <w:r w:rsidR="005342C5">
        <w:rPr>
          <w:lang w:val="de-DE"/>
        </w:rPr>
        <w:t>n.</w:t>
      </w:r>
    </w:p>
    <w:p w14:paraId="36BE3AEB" w14:textId="00304F9C" w:rsidR="005B1B26" w:rsidRPr="00C94F90" w:rsidRDefault="00724B6C" w:rsidP="004752E4">
      <w:pPr>
        <w:rPr>
          <w:lang w:val="de-DE"/>
        </w:rPr>
      </w:pPr>
      <w:r w:rsidRPr="00BB7D96">
        <w:rPr>
          <w:b/>
          <w:lang w:val="de-DE"/>
        </w:rPr>
        <w:t>Langlebige Spültechnik, die begeistert</w:t>
      </w:r>
      <w:r w:rsidRPr="00BB7D96">
        <w:rPr>
          <w:b/>
          <w:lang w:val="de-DE"/>
        </w:rPr>
        <w:br/>
      </w:r>
      <w:r w:rsidR="00161F1F" w:rsidRPr="00C94F90">
        <w:rPr>
          <w:lang w:val="de-DE"/>
        </w:rPr>
        <w:t xml:space="preserve">Der aus </w:t>
      </w:r>
      <w:r w:rsidR="0032113D" w:rsidRPr="00C94F90">
        <w:rPr>
          <w:lang w:val="de-DE"/>
        </w:rPr>
        <w:t xml:space="preserve">robustem </w:t>
      </w:r>
      <w:r w:rsidR="00161F1F" w:rsidRPr="00C94F90">
        <w:rPr>
          <w:lang w:val="de-DE"/>
        </w:rPr>
        <w:t>Polyethylen (PE) hergestellt</w:t>
      </w:r>
      <w:r w:rsidR="00940E9F" w:rsidRPr="00C94F90">
        <w:rPr>
          <w:lang w:val="de-DE"/>
        </w:rPr>
        <w:t>e</w:t>
      </w:r>
      <w:r w:rsidR="00161F1F" w:rsidRPr="00C94F90">
        <w:rPr>
          <w:lang w:val="de-DE"/>
        </w:rPr>
        <w:t xml:space="preserve"> UP-Spülkasten </w:t>
      </w:r>
      <w:r w:rsidR="00BB7D96" w:rsidRPr="00C94F90">
        <w:rPr>
          <w:lang w:val="de-DE"/>
        </w:rPr>
        <w:t xml:space="preserve">von Geberit </w:t>
      </w:r>
      <w:r w:rsidR="00161F1F" w:rsidRPr="00C94F90">
        <w:rPr>
          <w:lang w:val="de-DE"/>
        </w:rPr>
        <w:t xml:space="preserve">wird </w:t>
      </w:r>
      <w:r w:rsidR="0032113D" w:rsidRPr="00C94F90">
        <w:rPr>
          <w:lang w:val="de-DE"/>
        </w:rPr>
        <w:t xml:space="preserve">mittels einer </w:t>
      </w:r>
      <w:proofErr w:type="spellStart"/>
      <w:r w:rsidR="0032113D" w:rsidRPr="00C94F90">
        <w:rPr>
          <w:lang w:val="de-DE"/>
        </w:rPr>
        <w:t>Extrusionsblasform</w:t>
      </w:r>
      <w:proofErr w:type="spellEnd"/>
      <w:r w:rsidR="007B42BD" w:rsidRPr="00C94F90">
        <w:rPr>
          <w:lang w:val="de-DE"/>
        </w:rPr>
        <w:t xml:space="preserve"> </w:t>
      </w:r>
      <w:r w:rsidR="00161F1F" w:rsidRPr="00C94F90">
        <w:rPr>
          <w:lang w:val="de-DE"/>
        </w:rPr>
        <w:t xml:space="preserve">aus einem Stück gefertigt und nach dem Anschweißen des Spülbogens von einer Prüfstation auf hundertprozentige Dichtheit getestet. </w:t>
      </w:r>
      <w:r w:rsidR="00F62524" w:rsidRPr="00C94F90">
        <w:rPr>
          <w:lang w:val="de-DE"/>
        </w:rPr>
        <w:t>Die durchdachten Spülkasten-Systeme lassen sich schnell und einfach installieren sowie leicht warten und in Stand halten. Diese Erfahrung hat auch Michael Scholz, Geschäftsführer der Scholz GmbH in Freiberg am Neckar, gemacht. Zu Wartungseinsätzen für Geberit U</w:t>
      </w:r>
      <w:r w:rsidR="00A24068" w:rsidRPr="00C94F90">
        <w:rPr>
          <w:lang w:val="de-DE"/>
        </w:rPr>
        <w:t>P</w:t>
      </w:r>
      <w:r w:rsidR="00F62524" w:rsidRPr="00C94F90">
        <w:rPr>
          <w:lang w:val="de-DE"/>
        </w:rPr>
        <w:t xml:space="preserve">-Spülkästen </w:t>
      </w:r>
      <w:r w:rsidR="006238BA" w:rsidRPr="00C94F90">
        <w:rPr>
          <w:lang w:val="de-DE"/>
        </w:rPr>
        <w:t xml:space="preserve">muss das Unternehmen </w:t>
      </w:r>
      <w:r w:rsidR="00F62524" w:rsidRPr="00C94F90">
        <w:rPr>
          <w:lang w:val="de-DE"/>
        </w:rPr>
        <w:t>nur selten ausrücken</w:t>
      </w:r>
      <w:r w:rsidR="006238BA" w:rsidRPr="00C94F90">
        <w:rPr>
          <w:lang w:val="de-DE"/>
        </w:rPr>
        <w:t>:</w:t>
      </w:r>
      <w:r w:rsidR="00F62524" w:rsidRPr="00C94F90">
        <w:rPr>
          <w:lang w:val="de-DE"/>
        </w:rPr>
        <w:t xml:space="preserve"> „</w:t>
      </w:r>
      <w:r w:rsidR="007B42BD" w:rsidRPr="00C94F90">
        <w:rPr>
          <w:lang w:val="de-DE"/>
        </w:rPr>
        <w:t>Meist ist</w:t>
      </w:r>
      <w:r w:rsidR="00F62524" w:rsidRPr="00C94F90">
        <w:rPr>
          <w:lang w:val="de-DE"/>
        </w:rPr>
        <w:t xml:space="preserve"> nur ein verkalktes Schwimmerventil zu reinigen</w:t>
      </w:r>
      <w:r w:rsidR="0032113D" w:rsidRPr="00C94F90">
        <w:rPr>
          <w:lang w:val="de-DE"/>
        </w:rPr>
        <w:t xml:space="preserve"> </w:t>
      </w:r>
      <w:r w:rsidR="009A4698" w:rsidRPr="00C94F90">
        <w:rPr>
          <w:lang w:val="de-DE"/>
        </w:rPr>
        <w:t xml:space="preserve">beziehungsweise </w:t>
      </w:r>
      <w:r w:rsidR="0032113D" w:rsidRPr="00C94F90">
        <w:rPr>
          <w:lang w:val="de-DE"/>
        </w:rPr>
        <w:t>zu ersetzen</w:t>
      </w:r>
      <w:r w:rsidR="00F62524" w:rsidRPr="00C94F90">
        <w:rPr>
          <w:lang w:val="de-DE"/>
        </w:rPr>
        <w:t>“</w:t>
      </w:r>
      <w:r w:rsidR="006238BA" w:rsidRPr="00C94F90">
        <w:rPr>
          <w:lang w:val="de-DE"/>
        </w:rPr>
        <w:t>, berichtet Scholz</w:t>
      </w:r>
      <w:r w:rsidR="005B1B26" w:rsidRPr="00C94F90">
        <w:rPr>
          <w:lang w:val="de-DE"/>
        </w:rPr>
        <w:t>, der pro Jahr 750 bis 1.000 Sigma-Modelle verbaut</w:t>
      </w:r>
      <w:r w:rsidR="006238BA" w:rsidRPr="00C94F90">
        <w:rPr>
          <w:lang w:val="de-DE"/>
        </w:rPr>
        <w:t>.</w:t>
      </w:r>
      <w:r w:rsidR="00F62524" w:rsidRPr="00C94F90">
        <w:rPr>
          <w:lang w:val="de-DE"/>
        </w:rPr>
        <w:t xml:space="preserve"> </w:t>
      </w:r>
      <w:r w:rsidR="007432A8" w:rsidRPr="00C94F90">
        <w:rPr>
          <w:lang w:val="de-DE"/>
        </w:rPr>
        <w:t xml:space="preserve">Auch Rainer Rauschenberger, Geschäftsführer von Gas Wasser Sanitär Günther in Nagold ist von der Langlebigkeit der Geberit Spültechnik </w:t>
      </w:r>
      <w:r w:rsidR="00BB7D96" w:rsidRPr="00C94F90">
        <w:rPr>
          <w:lang w:val="de-DE"/>
        </w:rPr>
        <w:t>beeindruckt</w:t>
      </w:r>
      <w:r w:rsidR="007432A8" w:rsidRPr="00C94F90">
        <w:rPr>
          <w:lang w:val="de-DE"/>
        </w:rPr>
        <w:t>. Bei einem Kundeneinsatz stieß er auf ein sehr altes Modell: „Den UP-Spülkasten von 19</w:t>
      </w:r>
      <w:r w:rsidR="0032113D" w:rsidRPr="00C94F90">
        <w:rPr>
          <w:lang w:val="de-DE"/>
        </w:rPr>
        <w:t>64</w:t>
      </w:r>
      <w:r w:rsidR="007432A8" w:rsidRPr="00C94F90">
        <w:rPr>
          <w:lang w:val="de-DE"/>
        </w:rPr>
        <w:t xml:space="preserve"> kann man heu</w:t>
      </w:r>
      <w:r w:rsidR="00BB7D96" w:rsidRPr="00C94F90">
        <w:rPr>
          <w:lang w:val="de-DE"/>
        </w:rPr>
        <w:t>te noch reparieren“, erzählt er</w:t>
      </w:r>
      <w:r w:rsidR="004473C6" w:rsidRPr="00C94F90">
        <w:rPr>
          <w:lang w:val="de-DE"/>
        </w:rPr>
        <w:t xml:space="preserve"> begeistert</w:t>
      </w:r>
      <w:r w:rsidR="00BB7D96" w:rsidRPr="00C94F90">
        <w:rPr>
          <w:lang w:val="de-DE"/>
        </w:rPr>
        <w:t>.</w:t>
      </w:r>
    </w:p>
    <w:p w14:paraId="7E589359" w14:textId="0B4BB760" w:rsidR="00847C91" w:rsidRDefault="005D0880" w:rsidP="005D0880">
      <w:pPr>
        <w:rPr>
          <w:lang w:val="de-DE"/>
        </w:rPr>
      </w:pPr>
      <w:r w:rsidRPr="00C94F90">
        <w:rPr>
          <w:b/>
          <w:lang w:val="de-DE"/>
        </w:rPr>
        <w:t>Zukunftsorientierte Spültechnik mit Mehrwert</w:t>
      </w:r>
      <w:r w:rsidRPr="00C94F90">
        <w:rPr>
          <w:lang w:val="de-DE"/>
        </w:rPr>
        <w:br/>
        <w:t>Heute schon an das WC von morgen denken – mit dem U</w:t>
      </w:r>
      <w:r w:rsidR="00BB7D96" w:rsidRPr="00C94F90">
        <w:rPr>
          <w:lang w:val="de-DE"/>
        </w:rPr>
        <w:t>nterputz</w:t>
      </w:r>
      <w:r w:rsidRPr="00C94F90">
        <w:rPr>
          <w:lang w:val="de-DE"/>
        </w:rPr>
        <w:t xml:space="preserve">-Spülkasten </w:t>
      </w:r>
      <w:r w:rsidR="00BB7D96" w:rsidRPr="00C94F90">
        <w:rPr>
          <w:lang w:val="de-DE"/>
        </w:rPr>
        <w:t xml:space="preserve">von Geberit </w:t>
      </w:r>
      <w:r w:rsidR="00E4125C" w:rsidRPr="00C94F90">
        <w:rPr>
          <w:lang w:val="de-DE"/>
        </w:rPr>
        <w:t xml:space="preserve">ist das </w:t>
      </w:r>
      <w:r w:rsidR="004473C6" w:rsidRPr="00C94F90">
        <w:rPr>
          <w:lang w:val="de-DE"/>
        </w:rPr>
        <w:t>selbstverständlich</w:t>
      </w:r>
      <w:r w:rsidRPr="00C94F90">
        <w:rPr>
          <w:lang w:val="de-DE"/>
        </w:rPr>
        <w:t xml:space="preserve">. </w:t>
      </w:r>
      <w:r w:rsidR="00E4125C" w:rsidRPr="00C94F90">
        <w:rPr>
          <w:lang w:val="de-DE"/>
        </w:rPr>
        <w:t>Er</w:t>
      </w:r>
      <w:r w:rsidRPr="00C94F90">
        <w:rPr>
          <w:lang w:val="de-DE"/>
        </w:rPr>
        <w:t xml:space="preserve"> ist bereits ab Werk auf aktuelle und künftige Komfortfunktionen ausgerichtet. Vorrüstungen mit Stromanschluss und Leerrohr</w:t>
      </w:r>
      <w:r w:rsidR="00C76492" w:rsidRPr="00C94F90">
        <w:rPr>
          <w:lang w:val="de-DE"/>
        </w:rPr>
        <w:t>en</w:t>
      </w:r>
      <w:r w:rsidRPr="00C94F90">
        <w:rPr>
          <w:lang w:val="de-DE"/>
        </w:rPr>
        <w:t xml:space="preserve"> </w:t>
      </w:r>
      <w:r w:rsidR="0065154F" w:rsidRPr="00C94F90">
        <w:rPr>
          <w:lang w:val="de-DE"/>
        </w:rPr>
        <w:t xml:space="preserve">ermöglichen jederzeit </w:t>
      </w:r>
      <w:r w:rsidR="00C76492" w:rsidRPr="00C94F90">
        <w:rPr>
          <w:lang w:val="de-DE"/>
        </w:rPr>
        <w:t>die Installation</w:t>
      </w:r>
      <w:r w:rsidR="00C4600F" w:rsidRPr="00C94F90">
        <w:rPr>
          <w:lang w:val="de-DE"/>
        </w:rPr>
        <w:t xml:space="preserve"> eine</w:t>
      </w:r>
      <w:r w:rsidR="0065154F" w:rsidRPr="00C94F90">
        <w:rPr>
          <w:lang w:val="de-DE"/>
        </w:rPr>
        <w:t>r</w:t>
      </w:r>
      <w:r w:rsidR="00C4600F" w:rsidRPr="00C94F90">
        <w:rPr>
          <w:lang w:val="de-DE"/>
        </w:rPr>
        <w:t xml:space="preserve"> </w:t>
      </w:r>
      <w:r w:rsidRPr="00C94F90">
        <w:rPr>
          <w:lang w:val="de-DE"/>
        </w:rPr>
        <w:t xml:space="preserve">Geruchsabsaugung, </w:t>
      </w:r>
      <w:r w:rsidR="00C4600F" w:rsidRPr="00C94F90">
        <w:rPr>
          <w:lang w:val="de-DE"/>
        </w:rPr>
        <w:t>eine</w:t>
      </w:r>
      <w:r w:rsidR="0065154F" w:rsidRPr="00C94F90">
        <w:rPr>
          <w:lang w:val="de-DE"/>
        </w:rPr>
        <w:t>r</w:t>
      </w:r>
      <w:r w:rsidR="00C4600F" w:rsidRPr="00C94F90">
        <w:rPr>
          <w:lang w:val="de-DE"/>
        </w:rPr>
        <w:t xml:space="preserve"> </w:t>
      </w:r>
      <w:r w:rsidRPr="00C94F90">
        <w:rPr>
          <w:lang w:val="de-DE"/>
        </w:rPr>
        <w:t>berührungslose</w:t>
      </w:r>
      <w:r w:rsidR="0065154F" w:rsidRPr="00C94F90">
        <w:rPr>
          <w:lang w:val="de-DE"/>
        </w:rPr>
        <w:t>n</w:t>
      </w:r>
      <w:r w:rsidRPr="00C94F90">
        <w:rPr>
          <w:lang w:val="de-DE"/>
        </w:rPr>
        <w:t xml:space="preserve"> Spülauslösung oder </w:t>
      </w:r>
      <w:r w:rsidR="00C4600F" w:rsidRPr="00C94F90">
        <w:rPr>
          <w:lang w:val="de-DE"/>
        </w:rPr>
        <w:t>auch ein</w:t>
      </w:r>
      <w:r w:rsidR="0065154F" w:rsidRPr="00C94F90">
        <w:rPr>
          <w:lang w:val="de-DE"/>
        </w:rPr>
        <w:t>e</w:t>
      </w:r>
      <w:r w:rsidR="00C76492" w:rsidRPr="00C94F90">
        <w:rPr>
          <w:lang w:val="de-DE"/>
        </w:rPr>
        <w:t>s</w:t>
      </w:r>
      <w:r w:rsidR="00C4600F" w:rsidRPr="00C94F90">
        <w:rPr>
          <w:lang w:val="de-DE"/>
        </w:rPr>
        <w:t xml:space="preserve"> </w:t>
      </w:r>
      <w:r w:rsidRPr="00C94F90">
        <w:rPr>
          <w:lang w:val="de-DE"/>
        </w:rPr>
        <w:t>Dusch-WC</w:t>
      </w:r>
      <w:r w:rsidR="00C76492" w:rsidRPr="00C94F90">
        <w:rPr>
          <w:lang w:val="de-DE"/>
        </w:rPr>
        <w:t>s</w:t>
      </w:r>
      <w:r w:rsidRPr="00C94F90">
        <w:rPr>
          <w:lang w:val="de-DE"/>
        </w:rPr>
        <w:t xml:space="preserve">. </w:t>
      </w:r>
      <w:r w:rsidR="002C4D3F" w:rsidRPr="00C94F90">
        <w:rPr>
          <w:lang w:val="de-DE"/>
        </w:rPr>
        <w:t xml:space="preserve">Michael </w:t>
      </w:r>
      <w:r w:rsidR="00847C91" w:rsidRPr="00C94F90">
        <w:rPr>
          <w:lang w:val="de-DE"/>
        </w:rPr>
        <w:t>Scholz und Rainer Rauschenberger schätzen die Möglichkeiten der Vorrüstung sehr und verlegen bereits standardmäßig einen Stromanschluss bei jedem Neueinbau des UP-Spülkastens.</w:t>
      </w:r>
    </w:p>
    <w:p w14:paraId="5D241B86" w14:textId="6C8FF0F4" w:rsidR="004473C6" w:rsidRDefault="00BB7D96" w:rsidP="005342C5">
      <w:pPr>
        <w:rPr>
          <w:lang w:val="de-DE"/>
        </w:rPr>
      </w:pPr>
      <w:r>
        <w:rPr>
          <w:b/>
          <w:lang w:val="de-DE"/>
        </w:rPr>
        <w:lastRenderedPageBreak/>
        <w:t>Komfort</w:t>
      </w:r>
      <w:r w:rsidR="0011565D" w:rsidRPr="00B82D1A">
        <w:rPr>
          <w:b/>
          <w:lang w:val="de-DE"/>
        </w:rPr>
        <w:t xml:space="preserve"> zum Nachrüsten</w:t>
      </w:r>
      <w:r w:rsidR="0011565D" w:rsidRPr="00B82D1A">
        <w:rPr>
          <w:b/>
          <w:lang w:val="de-DE"/>
        </w:rPr>
        <w:br/>
      </w:r>
      <w:r w:rsidR="0065154F">
        <w:rPr>
          <w:lang w:val="de-DE"/>
        </w:rPr>
        <w:t xml:space="preserve">In Kombination mit dem Geberit </w:t>
      </w:r>
      <w:proofErr w:type="spellStart"/>
      <w:r w:rsidR="0065154F">
        <w:rPr>
          <w:lang w:val="de-DE"/>
        </w:rPr>
        <w:t>DuoFresh</w:t>
      </w:r>
      <w:proofErr w:type="spellEnd"/>
      <w:r w:rsidR="0065154F">
        <w:rPr>
          <w:lang w:val="de-DE"/>
        </w:rPr>
        <w:t xml:space="preserve"> Modul </w:t>
      </w:r>
      <w:r w:rsidR="00C76492">
        <w:rPr>
          <w:lang w:val="de-DE"/>
        </w:rPr>
        <w:t>wird</w:t>
      </w:r>
      <w:r w:rsidR="0065154F">
        <w:rPr>
          <w:lang w:val="de-DE"/>
        </w:rPr>
        <w:t xml:space="preserve"> der </w:t>
      </w:r>
      <w:r>
        <w:rPr>
          <w:lang w:val="de-DE"/>
        </w:rPr>
        <w:t xml:space="preserve">Sigma </w:t>
      </w:r>
      <w:r w:rsidR="0065154F">
        <w:rPr>
          <w:lang w:val="de-DE"/>
        </w:rPr>
        <w:t xml:space="preserve">UP-Spülkasten </w:t>
      </w:r>
      <w:r w:rsidR="00847C91">
        <w:rPr>
          <w:lang w:val="de-DE"/>
        </w:rPr>
        <w:t xml:space="preserve">zum </w:t>
      </w:r>
      <w:r w:rsidR="00E12D9A">
        <w:rPr>
          <w:lang w:val="de-DE"/>
        </w:rPr>
        <w:t>Allrounder</w:t>
      </w:r>
      <w:r w:rsidR="0065154F">
        <w:rPr>
          <w:lang w:val="de-DE"/>
        </w:rPr>
        <w:t xml:space="preserve">: Die Geruchsabsaugung </w:t>
      </w:r>
      <w:r w:rsidR="005342C5">
        <w:rPr>
          <w:lang w:val="de-DE"/>
        </w:rPr>
        <w:t>neutralisiert schlechte Gerüche aus dem WC durch einen Keramikwabenfilter und spendet frische Luft</w:t>
      </w:r>
      <w:r w:rsidR="0065154F">
        <w:rPr>
          <w:lang w:val="de-DE"/>
        </w:rPr>
        <w:t xml:space="preserve">. </w:t>
      </w:r>
      <w:r w:rsidR="004473C6">
        <w:rPr>
          <w:lang w:val="de-DE"/>
        </w:rPr>
        <w:t>Für n</w:t>
      </w:r>
      <w:r w:rsidR="00C76492">
        <w:rPr>
          <w:lang w:val="de-DE"/>
        </w:rPr>
        <w:t>och m</w:t>
      </w:r>
      <w:r w:rsidR="0065154F">
        <w:rPr>
          <w:lang w:val="de-DE"/>
        </w:rPr>
        <w:t xml:space="preserve">ehr Frische bei jeder Spülung </w:t>
      </w:r>
      <w:r w:rsidR="004473C6">
        <w:rPr>
          <w:lang w:val="de-DE"/>
        </w:rPr>
        <w:t>sorgen</w:t>
      </w:r>
      <w:r w:rsidR="0065154F">
        <w:rPr>
          <w:lang w:val="de-DE"/>
        </w:rPr>
        <w:t xml:space="preserve"> </w:t>
      </w:r>
      <w:proofErr w:type="spellStart"/>
      <w:r w:rsidR="0032113D">
        <w:rPr>
          <w:lang w:val="de-DE"/>
        </w:rPr>
        <w:t>DuoFresh</w:t>
      </w:r>
      <w:proofErr w:type="spellEnd"/>
      <w:r w:rsidR="0032113D">
        <w:rPr>
          <w:lang w:val="de-DE"/>
        </w:rPr>
        <w:t xml:space="preserve"> </w:t>
      </w:r>
      <w:proofErr w:type="spellStart"/>
      <w:r w:rsidR="0065154F">
        <w:rPr>
          <w:lang w:val="de-DE"/>
        </w:rPr>
        <w:t>Spülkastensticks</w:t>
      </w:r>
      <w:proofErr w:type="spellEnd"/>
      <w:r w:rsidR="0065154F">
        <w:rPr>
          <w:lang w:val="de-DE"/>
        </w:rPr>
        <w:t xml:space="preserve">, die über den </w:t>
      </w:r>
      <w:proofErr w:type="spellStart"/>
      <w:r w:rsidR="0065154F">
        <w:rPr>
          <w:lang w:val="de-DE"/>
        </w:rPr>
        <w:t>Einwurfschacht</w:t>
      </w:r>
      <w:proofErr w:type="spellEnd"/>
      <w:r w:rsidR="0065154F">
        <w:rPr>
          <w:lang w:val="de-DE"/>
        </w:rPr>
        <w:t xml:space="preserve"> des </w:t>
      </w:r>
      <w:proofErr w:type="spellStart"/>
      <w:r w:rsidR="0032113D">
        <w:rPr>
          <w:lang w:val="de-DE"/>
        </w:rPr>
        <w:t>DuoFresh</w:t>
      </w:r>
      <w:proofErr w:type="spellEnd"/>
      <w:r w:rsidR="0032113D">
        <w:rPr>
          <w:lang w:val="de-DE"/>
        </w:rPr>
        <w:t xml:space="preserve"> </w:t>
      </w:r>
      <w:r w:rsidR="0065154F">
        <w:rPr>
          <w:lang w:val="de-DE"/>
        </w:rPr>
        <w:t xml:space="preserve">Moduls in den Unterputz-Spülkasten </w:t>
      </w:r>
      <w:r w:rsidR="004473C6">
        <w:rPr>
          <w:lang w:val="de-DE"/>
        </w:rPr>
        <w:t>eingebracht</w:t>
      </w:r>
      <w:r w:rsidR="0065154F">
        <w:rPr>
          <w:lang w:val="de-DE"/>
        </w:rPr>
        <w:t xml:space="preserve"> werden.</w:t>
      </w:r>
      <w:r w:rsidR="00C76492">
        <w:rPr>
          <w:lang w:val="de-DE"/>
        </w:rPr>
        <w:t xml:space="preserve"> Ein Orientierungslicht am unteren Rahmen weist nachts dezent den Weg zum WC.</w:t>
      </w:r>
    </w:p>
    <w:p w14:paraId="039AF7CC" w14:textId="59839A03" w:rsidR="0011565D" w:rsidRDefault="00847C91" w:rsidP="005342C5">
      <w:pPr>
        <w:rPr>
          <w:lang w:val="de-DE"/>
        </w:rPr>
      </w:pPr>
      <w:r>
        <w:rPr>
          <w:lang w:val="de-DE"/>
        </w:rPr>
        <w:t xml:space="preserve">Sigma </w:t>
      </w:r>
      <w:r w:rsidR="0011565D">
        <w:rPr>
          <w:lang w:val="de-DE"/>
        </w:rPr>
        <w:t>Unterputz-Spülkästen ermöglichen eine wassersparende Nutzung. Ältere Spülkasten-Modelle</w:t>
      </w:r>
      <w:r w:rsidR="00BB7D96">
        <w:rPr>
          <w:lang w:val="de-DE"/>
        </w:rPr>
        <w:t xml:space="preserve">, die </w:t>
      </w:r>
      <w:r>
        <w:rPr>
          <w:lang w:val="de-DE"/>
        </w:rPr>
        <w:t xml:space="preserve">noch </w:t>
      </w:r>
      <w:r w:rsidR="00BB7D96">
        <w:rPr>
          <w:lang w:val="de-DE"/>
        </w:rPr>
        <w:t>mit Einmengen-Spülauslösung versehen sind,</w:t>
      </w:r>
      <w:r w:rsidR="0011565D">
        <w:rPr>
          <w:lang w:val="de-DE"/>
        </w:rPr>
        <w:t xml:space="preserve"> lassen sich mit Hilfe passender Umbausets </w:t>
      </w:r>
      <w:r>
        <w:rPr>
          <w:lang w:val="de-DE"/>
        </w:rPr>
        <w:t>des Herstellers</w:t>
      </w:r>
      <w:r w:rsidR="0011565D">
        <w:rPr>
          <w:lang w:val="de-DE"/>
        </w:rPr>
        <w:t xml:space="preserve"> modernisieren und auf eine wassersparende Spülauslösung umrüsten. Ob Spül-Stopp, Zwei-Mengen-Spülauslösung oder einstellbare Spülmenge – die UP-Spülkasten-Modelle von Geberit haben einen </w:t>
      </w:r>
      <w:r w:rsidR="00A05E45">
        <w:rPr>
          <w:lang w:val="de-DE"/>
        </w:rPr>
        <w:t xml:space="preserve">zeitgemäßen, </w:t>
      </w:r>
      <w:r w:rsidR="0011565D">
        <w:rPr>
          <w:lang w:val="de-DE"/>
        </w:rPr>
        <w:t xml:space="preserve">umweltgerechten Wasserverbrauch. </w:t>
      </w:r>
    </w:p>
    <w:p w14:paraId="718D075D" w14:textId="51CF0780" w:rsidR="0011565D" w:rsidRDefault="005342C5" w:rsidP="00B82D1A">
      <w:pPr>
        <w:rPr>
          <w:lang w:val="de-DE"/>
        </w:rPr>
      </w:pPr>
      <w:r w:rsidRPr="005342C5">
        <w:rPr>
          <w:b/>
          <w:lang w:val="de-DE"/>
        </w:rPr>
        <w:t>Kombinationsvielfalt beim Design</w:t>
      </w:r>
      <w:r w:rsidRPr="005342C5">
        <w:rPr>
          <w:b/>
          <w:lang w:val="de-DE"/>
        </w:rPr>
        <w:br/>
      </w:r>
      <w:r>
        <w:rPr>
          <w:lang w:val="de-DE"/>
        </w:rPr>
        <w:t xml:space="preserve">Auch in Sachen Design ist der Geberit Unterputz-Spülkasten so </w:t>
      </w:r>
      <w:r w:rsidR="00A05E45">
        <w:rPr>
          <w:lang w:val="de-DE"/>
        </w:rPr>
        <w:t>abwechslungsreich</w:t>
      </w:r>
      <w:r>
        <w:rPr>
          <w:lang w:val="de-DE"/>
        </w:rPr>
        <w:t xml:space="preserve"> wie kaum ein anderes Modell. </w:t>
      </w:r>
      <w:r w:rsidR="00A05E45">
        <w:rPr>
          <w:lang w:val="de-DE"/>
        </w:rPr>
        <w:t xml:space="preserve">Zwar </w:t>
      </w:r>
      <w:r w:rsidR="00847C91">
        <w:rPr>
          <w:lang w:val="de-DE"/>
        </w:rPr>
        <w:t>ist</w:t>
      </w:r>
      <w:r w:rsidR="00A05E45">
        <w:rPr>
          <w:lang w:val="de-DE"/>
        </w:rPr>
        <w:t xml:space="preserve"> d</w:t>
      </w:r>
      <w:r w:rsidR="004473C6">
        <w:rPr>
          <w:lang w:val="de-DE"/>
        </w:rPr>
        <w:t xml:space="preserve">ie Spültechnik vollständig </w:t>
      </w:r>
      <w:r w:rsidR="00847C91">
        <w:rPr>
          <w:lang w:val="de-DE"/>
        </w:rPr>
        <w:t>in</w:t>
      </w:r>
      <w:r w:rsidR="004473C6">
        <w:rPr>
          <w:lang w:val="de-DE"/>
        </w:rPr>
        <w:t xml:space="preserve"> der </w:t>
      </w:r>
      <w:r w:rsidR="00847C91">
        <w:rPr>
          <w:lang w:val="de-DE"/>
        </w:rPr>
        <w:t>Vorw</w:t>
      </w:r>
      <w:r w:rsidR="004473C6">
        <w:rPr>
          <w:lang w:val="de-DE"/>
        </w:rPr>
        <w:t xml:space="preserve">and verborgen, </w:t>
      </w:r>
      <w:r w:rsidR="00A05E45">
        <w:rPr>
          <w:lang w:val="de-DE"/>
        </w:rPr>
        <w:t>doch</w:t>
      </w:r>
      <w:r>
        <w:rPr>
          <w:lang w:val="de-DE"/>
        </w:rPr>
        <w:t xml:space="preserve"> die Betätigungsplatte </w:t>
      </w:r>
      <w:r w:rsidR="00A05E45">
        <w:rPr>
          <w:lang w:val="de-DE"/>
        </w:rPr>
        <w:t xml:space="preserve">prägt </w:t>
      </w:r>
      <w:r w:rsidR="00847C91">
        <w:rPr>
          <w:lang w:val="de-DE"/>
        </w:rPr>
        <w:t xml:space="preserve">als Schnittstelle zur Technik und </w:t>
      </w:r>
      <w:r>
        <w:rPr>
          <w:lang w:val="de-DE"/>
        </w:rPr>
        <w:t xml:space="preserve">als </w:t>
      </w:r>
      <w:r w:rsidR="00847C91">
        <w:rPr>
          <w:lang w:val="de-DE"/>
        </w:rPr>
        <w:t xml:space="preserve">deutlich </w:t>
      </w:r>
      <w:r>
        <w:rPr>
          <w:lang w:val="de-DE"/>
        </w:rPr>
        <w:t xml:space="preserve">sichtbares </w:t>
      </w:r>
      <w:r w:rsidR="00A05E45">
        <w:rPr>
          <w:lang w:val="de-DE"/>
        </w:rPr>
        <w:t>Designe</w:t>
      </w:r>
      <w:r>
        <w:rPr>
          <w:lang w:val="de-DE"/>
        </w:rPr>
        <w:t xml:space="preserve">lement </w:t>
      </w:r>
      <w:r w:rsidR="00A05E45">
        <w:rPr>
          <w:lang w:val="de-DE"/>
        </w:rPr>
        <w:t>den Sanitärraum</w:t>
      </w:r>
      <w:r>
        <w:rPr>
          <w:lang w:val="de-DE"/>
        </w:rPr>
        <w:t xml:space="preserve">. Zehn verschiedene Modelle in </w:t>
      </w:r>
      <w:r w:rsidR="004473C6">
        <w:rPr>
          <w:lang w:val="de-DE"/>
        </w:rPr>
        <w:t>unterschiedlichen</w:t>
      </w:r>
      <w:r>
        <w:rPr>
          <w:lang w:val="de-DE"/>
        </w:rPr>
        <w:t xml:space="preserve"> Preisklassen mit über 100 Variationsmöglichkeiten in Form, Material, Farbe und Finish sowie kundenindividuelle Gestaltungsmöglichkeiten </w:t>
      </w:r>
      <w:r w:rsidR="004473C6">
        <w:rPr>
          <w:lang w:val="de-DE"/>
        </w:rPr>
        <w:t xml:space="preserve">der Betätigungsplatte </w:t>
      </w:r>
      <w:r>
        <w:rPr>
          <w:lang w:val="de-DE"/>
        </w:rPr>
        <w:t xml:space="preserve">setzen der </w:t>
      </w:r>
      <w:r w:rsidR="00A05E45">
        <w:rPr>
          <w:lang w:val="de-DE"/>
        </w:rPr>
        <w:t>Kombinationsvielfalt</w:t>
      </w:r>
      <w:r w:rsidR="004473C6">
        <w:rPr>
          <w:lang w:val="de-DE"/>
        </w:rPr>
        <w:t xml:space="preserve"> </w:t>
      </w:r>
      <w:r>
        <w:rPr>
          <w:lang w:val="de-DE"/>
        </w:rPr>
        <w:t>keine Grenzen.</w:t>
      </w:r>
      <w:r w:rsidR="004473C6">
        <w:rPr>
          <w:lang w:val="de-DE"/>
        </w:rPr>
        <w:t xml:space="preserve"> So lässt sich für jedes </w:t>
      </w:r>
      <w:r w:rsidR="00A05E45">
        <w:rPr>
          <w:lang w:val="de-DE"/>
        </w:rPr>
        <w:t>Bada</w:t>
      </w:r>
      <w:r w:rsidR="004473C6">
        <w:rPr>
          <w:lang w:val="de-DE"/>
        </w:rPr>
        <w:t xml:space="preserve">mbiente die passende </w:t>
      </w:r>
      <w:r w:rsidR="00847C91">
        <w:rPr>
          <w:lang w:val="de-DE"/>
        </w:rPr>
        <w:t>P</w:t>
      </w:r>
      <w:r w:rsidR="00A05E45">
        <w:rPr>
          <w:lang w:val="de-DE"/>
        </w:rPr>
        <w:t>latte</w:t>
      </w:r>
      <w:r w:rsidR="004473C6">
        <w:rPr>
          <w:lang w:val="de-DE"/>
        </w:rPr>
        <w:t xml:space="preserve"> finden. </w:t>
      </w:r>
    </w:p>
    <w:p w14:paraId="18934F6F" w14:textId="2208033D" w:rsidR="0083044E" w:rsidRPr="00851C50" w:rsidRDefault="0083044E" w:rsidP="00B82D1A">
      <w:pPr>
        <w:rPr>
          <w:highlight w:val="yellow"/>
          <w:lang w:val="de-DE"/>
        </w:rPr>
      </w:pPr>
    </w:p>
    <w:p w14:paraId="33D65E51" w14:textId="6AD11E72" w:rsidR="00AA566F" w:rsidRPr="00A51C66" w:rsidRDefault="00C2107F" w:rsidP="00B36EA7">
      <w:pPr>
        <w:pStyle w:val="Untertitel"/>
        <w:rPr>
          <w:lang w:val="de-DE"/>
        </w:rPr>
      </w:pPr>
      <w:r w:rsidRPr="00AA052F">
        <w:rPr>
          <w:lang w:val="de-DE"/>
        </w:rPr>
        <w:t>B</w:t>
      </w:r>
      <w:r w:rsidR="005B491D" w:rsidRPr="00A51C66">
        <w:rPr>
          <w:lang w:val="de-DE"/>
        </w:rPr>
        <w:t>ildmaterial</w:t>
      </w:r>
    </w:p>
    <w:p w14:paraId="5AF570A0" w14:textId="77777777" w:rsidR="002909BE" w:rsidRDefault="002909BE" w:rsidP="00085424">
      <w:pPr>
        <w:spacing w:after="0" w:line="240" w:lineRule="auto"/>
        <w:rPr>
          <w:rStyle w:val="Betont"/>
          <w:b/>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83044E" w14:paraId="57B49824" w14:textId="77777777" w:rsidTr="000B5874">
        <w:trPr>
          <w:cantSplit/>
          <w:trHeight w:val="1964"/>
        </w:trPr>
        <w:tc>
          <w:tcPr>
            <w:tcW w:w="4240" w:type="dxa"/>
          </w:tcPr>
          <w:p w14:paraId="44218FB4" w14:textId="0E04DB64" w:rsidR="0083044E" w:rsidRDefault="00643D79" w:rsidP="0083044E">
            <w:pPr>
              <w:rPr>
                <w:noProof/>
                <w:lang w:eastAsia="de-DE"/>
              </w:rPr>
            </w:pPr>
            <w:r>
              <w:rPr>
                <w:noProof/>
                <w:lang w:val="de-DE" w:eastAsia="de-DE"/>
              </w:rPr>
              <w:drawing>
                <wp:anchor distT="0" distB="0" distL="114300" distR="114300" simplePos="0" relativeHeight="251659264" behindDoc="0" locked="0" layoutInCell="1" allowOverlap="1" wp14:anchorId="7F75E598" wp14:editId="76B85D6F">
                  <wp:simplePos x="0" y="0"/>
                  <wp:positionH relativeFrom="column">
                    <wp:posOffset>35560</wp:posOffset>
                  </wp:positionH>
                  <wp:positionV relativeFrom="paragraph">
                    <wp:posOffset>0</wp:posOffset>
                  </wp:positionV>
                  <wp:extent cx="878840" cy="1574800"/>
                  <wp:effectExtent l="0" t="0" r="10160" b="0"/>
                  <wp:wrapTight wrapText="bothSides">
                    <wp:wrapPolygon edited="0">
                      <wp:start x="0" y="0"/>
                      <wp:lineTo x="0" y="21252"/>
                      <wp:lineTo x="21225" y="21252"/>
                      <wp:lineTo x="21225" y="0"/>
                      <wp:lineTo x="0" y="0"/>
                    </wp:wrapPolygon>
                  </wp:wrapTight>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878840" cy="157480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692C5A1" w14:textId="0D163C0F" w:rsidR="0083044E" w:rsidRPr="005F4346" w:rsidRDefault="0083044E" w:rsidP="000B5874">
            <w:pPr>
              <w:widowControl w:val="0"/>
              <w:autoSpaceDE w:val="0"/>
              <w:autoSpaceDN w:val="0"/>
              <w:adjustRightInd w:val="0"/>
              <w:rPr>
                <w:b/>
                <w:color w:val="000000"/>
                <w:highlight w:val="yellow"/>
              </w:rPr>
            </w:pPr>
            <w:r w:rsidRPr="00643D79">
              <w:rPr>
                <w:b/>
                <w:color w:val="000000"/>
              </w:rPr>
              <w:t>[Geberit_</w:t>
            </w:r>
            <w:r w:rsidR="00DB1A1E" w:rsidRPr="00643D79">
              <w:rPr>
                <w:b/>
                <w:color w:val="000000"/>
              </w:rPr>
              <w:t>U</w:t>
            </w:r>
            <w:r w:rsidR="00847C91">
              <w:rPr>
                <w:b/>
                <w:color w:val="000000"/>
              </w:rPr>
              <w:t>P</w:t>
            </w:r>
            <w:r w:rsidR="00DB1A1E" w:rsidRPr="00643D79">
              <w:rPr>
                <w:b/>
                <w:color w:val="000000"/>
              </w:rPr>
              <w:t>-Spuelkasten</w:t>
            </w:r>
            <w:r w:rsidRPr="00643D79">
              <w:rPr>
                <w:rFonts w:eastAsia="MS Mincho"/>
                <w:b/>
                <w:szCs w:val="20"/>
                <w:lang w:eastAsia="ja-JP"/>
              </w:rPr>
              <w:t>_1</w:t>
            </w:r>
            <w:r w:rsidRPr="00643D79">
              <w:rPr>
                <w:rFonts w:eastAsia="MS Mincho"/>
                <w:b/>
                <w:lang w:eastAsia="ja-JP"/>
              </w:rPr>
              <w:t>.jpg</w:t>
            </w:r>
            <w:r w:rsidRPr="00643D79">
              <w:rPr>
                <w:b/>
                <w:color w:val="000000"/>
              </w:rPr>
              <w:t>]</w:t>
            </w:r>
            <w:r w:rsidRPr="00643D79">
              <w:rPr>
                <w:b/>
                <w:color w:val="000000"/>
              </w:rPr>
              <w:br/>
            </w:r>
            <w:r w:rsidR="00643D79" w:rsidRPr="00643D79">
              <w:rPr>
                <w:lang w:val="de-DE"/>
              </w:rPr>
              <w:t>Der Geberit Unterputz-Spülkasten bewährt sich seit mehr als 50 Jahren millionenfach im Einsatz und ist für jede Bausituation bestens geeignet.</w:t>
            </w:r>
            <w:r w:rsidR="00643D79" w:rsidRPr="00643D79">
              <w:rPr>
                <w:color w:val="000000"/>
              </w:rPr>
              <w:t xml:space="preserve"> </w:t>
            </w:r>
            <w:r w:rsidR="000B5874">
              <w:rPr>
                <w:color w:val="000000"/>
              </w:rPr>
              <w:t>Standardmäßig sind Anschlussmöglichkeiten für Strom und ein Leerrohr für Komfortfunktionen vorhanden.</w:t>
            </w:r>
            <w:r w:rsidRPr="00643D79">
              <w:rPr>
                <w:color w:val="000000"/>
              </w:rPr>
              <w:br/>
              <w:t>Foto: Geberit</w:t>
            </w:r>
          </w:p>
        </w:tc>
      </w:tr>
      <w:tr w:rsidR="0083044E" w:rsidRPr="0032113D" w14:paraId="505A3347" w14:textId="77777777" w:rsidTr="000B5874">
        <w:trPr>
          <w:cantSplit/>
          <w:trHeight w:val="1964"/>
        </w:trPr>
        <w:tc>
          <w:tcPr>
            <w:tcW w:w="4240" w:type="dxa"/>
          </w:tcPr>
          <w:p w14:paraId="40EC139D" w14:textId="6B61562E" w:rsidR="0083044E" w:rsidRPr="00802253" w:rsidRDefault="00643D79" w:rsidP="0083044E">
            <w:pPr>
              <w:rPr>
                <w:noProof/>
                <w:lang w:val="de-DE" w:eastAsia="de-DE"/>
              </w:rPr>
            </w:pPr>
            <w:r w:rsidRPr="00802253">
              <w:rPr>
                <w:noProof/>
                <w:lang w:val="de-DE" w:eastAsia="de-DE"/>
              </w:rPr>
              <w:lastRenderedPageBreak/>
              <w:drawing>
                <wp:anchor distT="0" distB="0" distL="114300" distR="114300" simplePos="0" relativeHeight="251660288" behindDoc="0" locked="0" layoutInCell="1" allowOverlap="1" wp14:anchorId="2F6B68D4" wp14:editId="68444AE6">
                  <wp:simplePos x="0" y="0"/>
                  <wp:positionH relativeFrom="column">
                    <wp:posOffset>114300</wp:posOffset>
                  </wp:positionH>
                  <wp:positionV relativeFrom="paragraph">
                    <wp:posOffset>0</wp:posOffset>
                  </wp:positionV>
                  <wp:extent cx="956945" cy="1369695"/>
                  <wp:effectExtent l="0" t="0" r="8255" b="1905"/>
                  <wp:wrapTight wrapText="bothSides">
                    <wp:wrapPolygon edited="0">
                      <wp:start x="0" y="0"/>
                      <wp:lineTo x="0" y="21229"/>
                      <wp:lineTo x="21213" y="21229"/>
                      <wp:lineTo x="21213" y="0"/>
                      <wp:lineTo x="0" y="0"/>
                    </wp:wrapPolygon>
                  </wp:wrapTight>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956945" cy="1369695"/>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BB95763" w14:textId="1ACD2DDD" w:rsidR="0083044E" w:rsidRPr="00802253" w:rsidRDefault="0083044E" w:rsidP="00847C91">
            <w:pPr>
              <w:widowControl w:val="0"/>
              <w:autoSpaceDE w:val="0"/>
              <w:autoSpaceDN w:val="0"/>
              <w:adjustRightInd w:val="0"/>
              <w:rPr>
                <w:b/>
                <w:color w:val="000000"/>
              </w:rPr>
            </w:pPr>
            <w:r w:rsidRPr="00802253">
              <w:rPr>
                <w:b/>
                <w:color w:val="000000"/>
              </w:rPr>
              <w:t>[Geberit_</w:t>
            </w:r>
            <w:r w:rsidR="00DB1A1E" w:rsidRPr="00802253">
              <w:rPr>
                <w:b/>
                <w:color w:val="000000"/>
              </w:rPr>
              <w:t>U</w:t>
            </w:r>
            <w:r w:rsidR="00847C91">
              <w:rPr>
                <w:b/>
                <w:color w:val="000000"/>
              </w:rPr>
              <w:t>P</w:t>
            </w:r>
            <w:r w:rsidR="00DB1A1E" w:rsidRPr="00802253">
              <w:rPr>
                <w:b/>
                <w:color w:val="000000"/>
              </w:rPr>
              <w:t>-Spuelkasten</w:t>
            </w:r>
            <w:r w:rsidRPr="00802253">
              <w:rPr>
                <w:rFonts w:eastAsia="MS Mincho"/>
                <w:b/>
                <w:szCs w:val="20"/>
                <w:lang w:eastAsia="ja-JP"/>
              </w:rPr>
              <w:t>_2</w:t>
            </w:r>
            <w:r w:rsidRPr="00802253">
              <w:rPr>
                <w:rFonts w:eastAsia="MS Mincho"/>
                <w:b/>
                <w:lang w:eastAsia="ja-JP"/>
              </w:rPr>
              <w:t>.jpg</w:t>
            </w:r>
            <w:r w:rsidRPr="00802253">
              <w:rPr>
                <w:b/>
                <w:color w:val="000000"/>
              </w:rPr>
              <w:t>]</w:t>
            </w:r>
            <w:r w:rsidRPr="00802253">
              <w:rPr>
                <w:b/>
                <w:color w:val="000000"/>
              </w:rPr>
              <w:br/>
            </w:r>
            <w:r w:rsidR="0032113D">
              <w:rPr>
                <w:lang w:val="de-DE"/>
              </w:rPr>
              <w:t xml:space="preserve">Geberit Montageelemente mit </w:t>
            </w:r>
            <w:r w:rsidR="00802253" w:rsidRPr="00802253">
              <w:rPr>
                <w:lang w:val="de-DE"/>
              </w:rPr>
              <w:t xml:space="preserve">Unterputz-Spülkasten </w:t>
            </w:r>
            <w:r w:rsidR="0032113D">
              <w:rPr>
                <w:lang w:val="de-DE"/>
              </w:rPr>
              <w:t xml:space="preserve">werden mit 400 Kilogramm Belastung geprüft </w:t>
            </w:r>
            <w:r w:rsidR="00802253" w:rsidRPr="00802253">
              <w:rPr>
                <w:lang w:val="de-DE"/>
              </w:rPr>
              <w:t>und h</w:t>
            </w:r>
            <w:r w:rsidR="0032113D">
              <w:rPr>
                <w:lang w:val="de-DE"/>
              </w:rPr>
              <w:t>alten</w:t>
            </w:r>
            <w:r w:rsidR="00802253" w:rsidRPr="00802253">
              <w:rPr>
                <w:lang w:val="de-DE"/>
              </w:rPr>
              <w:t xml:space="preserve"> auch intensiven Beanspruchungen stand. </w:t>
            </w:r>
            <w:r w:rsidRPr="00802253">
              <w:rPr>
                <w:color w:val="000000"/>
              </w:rPr>
              <w:br/>
              <w:t>Foto: Geberit</w:t>
            </w:r>
          </w:p>
        </w:tc>
      </w:tr>
      <w:tr w:rsidR="00CE4F4A" w:rsidRPr="002C4D3F" w14:paraId="394876A8" w14:textId="77777777" w:rsidTr="000B5874">
        <w:trPr>
          <w:cantSplit/>
          <w:trHeight w:val="1964"/>
        </w:trPr>
        <w:tc>
          <w:tcPr>
            <w:tcW w:w="4240" w:type="dxa"/>
          </w:tcPr>
          <w:p w14:paraId="0DE4D83E" w14:textId="01E90492" w:rsidR="00CE4F4A" w:rsidRDefault="00AB77AC" w:rsidP="0083044E">
            <w:pPr>
              <w:rPr>
                <w:noProof/>
                <w:lang w:val="de-DE" w:eastAsia="de-DE"/>
              </w:rPr>
            </w:pPr>
            <w:r>
              <w:rPr>
                <w:noProof/>
                <w:lang w:val="de-DE" w:eastAsia="de-DE"/>
              </w:rPr>
              <w:drawing>
                <wp:anchor distT="0" distB="0" distL="114300" distR="114300" simplePos="0" relativeHeight="251658240" behindDoc="0" locked="0" layoutInCell="1" allowOverlap="1" wp14:anchorId="4EA4FBF6" wp14:editId="1B0C7317">
                  <wp:simplePos x="0" y="0"/>
                  <wp:positionH relativeFrom="column">
                    <wp:posOffset>114300</wp:posOffset>
                  </wp:positionH>
                  <wp:positionV relativeFrom="paragraph">
                    <wp:posOffset>-635</wp:posOffset>
                  </wp:positionV>
                  <wp:extent cx="1068705" cy="1439545"/>
                  <wp:effectExtent l="0" t="0" r="0" b="8255"/>
                  <wp:wrapTight wrapText="bothSides">
                    <wp:wrapPolygon edited="0">
                      <wp:start x="0" y="0"/>
                      <wp:lineTo x="0" y="21343"/>
                      <wp:lineTo x="21048" y="21343"/>
                      <wp:lineTo x="21048" y="0"/>
                      <wp:lineTo x="0" y="0"/>
                    </wp:wrapPolygon>
                  </wp:wrapTight>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068705" cy="14395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1F4871F5" w14:textId="696F3B50" w:rsidR="00CE4F4A" w:rsidRPr="005F4346" w:rsidRDefault="00CE4F4A" w:rsidP="000B5874">
            <w:pPr>
              <w:widowControl w:val="0"/>
              <w:autoSpaceDE w:val="0"/>
              <w:autoSpaceDN w:val="0"/>
              <w:adjustRightInd w:val="0"/>
              <w:rPr>
                <w:b/>
                <w:color w:val="000000"/>
                <w:highlight w:val="yellow"/>
              </w:rPr>
            </w:pPr>
            <w:r w:rsidRPr="00831097">
              <w:rPr>
                <w:b/>
                <w:color w:val="000000"/>
                <w:lang w:val="de-DE"/>
              </w:rPr>
              <w:t>[Geberit_</w:t>
            </w:r>
            <w:r w:rsidR="00AB77AC">
              <w:rPr>
                <w:b/>
                <w:color w:val="000000"/>
                <w:lang w:val="de-DE"/>
              </w:rPr>
              <w:t>UP</w:t>
            </w:r>
            <w:r w:rsidR="00847C91">
              <w:rPr>
                <w:b/>
                <w:color w:val="000000"/>
                <w:lang w:val="de-DE"/>
              </w:rPr>
              <w:t>-</w:t>
            </w:r>
            <w:r w:rsidR="00AB77AC">
              <w:rPr>
                <w:b/>
                <w:color w:val="000000"/>
                <w:lang w:val="de-DE"/>
              </w:rPr>
              <w:t>Spuelkasten_</w:t>
            </w:r>
            <w:r w:rsidRPr="00831097">
              <w:rPr>
                <w:b/>
                <w:color w:val="000000"/>
                <w:lang w:val="de-DE"/>
              </w:rPr>
              <w:t>DuoFresh_Modul</w:t>
            </w:r>
            <w:r w:rsidRPr="00831097">
              <w:rPr>
                <w:rFonts w:eastAsia="MS Mincho"/>
                <w:b/>
                <w:lang w:val="de-DE" w:eastAsia="ja-JP"/>
              </w:rPr>
              <w:t>.jpg]</w:t>
            </w:r>
            <w:r w:rsidRPr="00831097">
              <w:rPr>
                <w:rFonts w:eastAsia="MS Mincho"/>
                <w:b/>
                <w:lang w:val="de-DE" w:eastAsia="ja-JP"/>
              </w:rPr>
              <w:br/>
            </w:r>
            <w:r w:rsidRPr="00831097">
              <w:rPr>
                <w:bCs/>
                <w:lang w:val="de-DE"/>
              </w:rPr>
              <w:t xml:space="preserve">Das Geberit </w:t>
            </w:r>
            <w:proofErr w:type="spellStart"/>
            <w:r w:rsidRPr="00831097">
              <w:rPr>
                <w:bCs/>
                <w:lang w:val="de-DE"/>
              </w:rPr>
              <w:t>DuoFresh</w:t>
            </w:r>
            <w:proofErr w:type="spellEnd"/>
            <w:r w:rsidRPr="00831097">
              <w:rPr>
                <w:bCs/>
                <w:lang w:val="de-DE"/>
              </w:rPr>
              <w:t xml:space="preserve"> Modul hat nur eine geringe Aufbauhöhe von fünf Millimetern und kann bei Geberit Sigma Unterputz-Spülkästen </w:t>
            </w:r>
            <w:r w:rsidR="00FD0390">
              <w:rPr>
                <w:bCs/>
                <w:lang w:val="de-DE"/>
              </w:rPr>
              <w:t xml:space="preserve">ab 2008 </w:t>
            </w:r>
            <w:r w:rsidRPr="00831097">
              <w:rPr>
                <w:bCs/>
                <w:lang w:val="de-DE"/>
              </w:rPr>
              <w:t>nachgerüstet werden, sofern ein Elektroanschluss vorhanden ist. Kunden haben so immer frische Luft im Bad.</w:t>
            </w:r>
            <w:r w:rsidRPr="00831097">
              <w:rPr>
                <w:bCs/>
              </w:rPr>
              <w:br/>
            </w:r>
            <w:r w:rsidRPr="00831097">
              <w:rPr>
                <w:color w:val="000000"/>
                <w:lang w:val="de-DE"/>
              </w:rPr>
              <w:t>Foto: Geberit</w:t>
            </w:r>
          </w:p>
        </w:tc>
      </w:tr>
      <w:tr w:rsidR="000B5874" w:rsidRPr="002C4D3F" w14:paraId="1D39812C" w14:textId="77777777" w:rsidTr="000B5874">
        <w:trPr>
          <w:cantSplit/>
          <w:trHeight w:val="1964"/>
        </w:trPr>
        <w:tc>
          <w:tcPr>
            <w:tcW w:w="4240" w:type="dxa"/>
          </w:tcPr>
          <w:p w14:paraId="700A8C72" w14:textId="6360FE66" w:rsidR="000B5874" w:rsidRDefault="007233D7" w:rsidP="0083044E">
            <w:pPr>
              <w:rPr>
                <w:noProof/>
                <w:lang w:val="de-DE" w:eastAsia="de-DE"/>
              </w:rPr>
            </w:pPr>
            <w:r>
              <w:rPr>
                <w:noProof/>
                <w:lang w:val="de-DE" w:eastAsia="de-DE"/>
              </w:rPr>
              <w:drawing>
                <wp:anchor distT="0" distB="0" distL="114300" distR="114300" simplePos="0" relativeHeight="251661312" behindDoc="0" locked="0" layoutInCell="1" allowOverlap="1" wp14:anchorId="2908640E" wp14:editId="3F18C815">
                  <wp:simplePos x="0" y="0"/>
                  <wp:positionH relativeFrom="column">
                    <wp:posOffset>114300</wp:posOffset>
                  </wp:positionH>
                  <wp:positionV relativeFrom="paragraph">
                    <wp:posOffset>-22225</wp:posOffset>
                  </wp:positionV>
                  <wp:extent cx="1143000" cy="1587500"/>
                  <wp:effectExtent l="0" t="0" r="0" b="12700"/>
                  <wp:wrapTight wrapText="bothSides">
                    <wp:wrapPolygon edited="0">
                      <wp:start x="0" y="0"/>
                      <wp:lineTo x="0" y="21427"/>
                      <wp:lineTo x="21120" y="21427"/>
                      <wp:lineTo x="21120"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screen">
                            <a:extLst>
                              <a:ext uri="{28A0092B-C50C-407E-A947-70E740481C1C}">
                                <a14:useLocalDpi xmlns:a14="http://schemas.microsoft.com/office/drawing/2010/main" val="0"/>
                              </a:ext>
                            </a:extLst>
                          </a:blip>
                          <a:srcRect/>
                          <a:stretch>
                            <a:fillRect/>
                          </a:stretch>
                        </pic:blipFill>
                        <pic:spPr bwMode="auto">
                          <a:xfrm>
                            <a:off x="0" y="0"/>
                            <a:ext cx="1143000" cy="15875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FBAD2E5" w14:textId="72C685CF" w:rsidR="000B5874" w:rsidRPr="00831097" w:rsidRDefault="000B5874" w:rsidP="000B5874">
            <w:pPr>
              <w:widowControl w:val="0"/>
              <w:autoSpaceDE w:val="0"/>
              <w:autoSpaceDN w:val="0"/>
              <w:adjustRightInd w:val="0"/>
              <w:rPr>
                <w:b/>
                <w:color w:val="000000"/>
                <w:lang w:val="de-DE"/>
              </w:rPr>
            </w:pPr>
            <w:r w:rsidRPr="00831097">
              <w:rPr>
                <w:b/>
                <w:color w:val="000000"/>
                <w:lang w:val="de-DE"/>
              </w:rPr>
              <w:t>[Geberit_</w:t>
            </w:r>
            <w:r>
              <w:rPr>
                <w:b/>
                <w:color w:val="000000"/>
                <w:lang w:val="de-DE"/>
              </w:rPr>
              <w:t>UP-Spuelkasten_Testimonials</w:t>
            </w:r>
            <w:r w:rsidRPr="00831097">
              <w:rPr>
                <w:rFonts w:eastAsia="MS Mincho"/>
                <w:b/>
                <w:lang w:val="de-DE" w:eastAsia="ja-JP"/>
              </w:rPr>
              <w:t>.jpg]</w:t>
            </w:r>
            <w:r w:rsidRPr="00831097">
              <w:rPr>
                <w:rFonts w:eastAsia="MS Mincho"/>
                <w:b/>
                <w:lang w:val="de-DE" w:eastAsia="ja-JP"/>
              </w:rPr>
              <w:br/>
            </w:r>
            <w:r>
              <w:rPr>
                <w:lang w:val="de-DE"/>
              </w:rPr>
              <w:t xml:space="preserve">Die SHK-Unternehmer </w:t>
            </w:r>
            <w:r w:rsidR="002C4D3F">
              <w:rPr>
                <w:lang w:val="de-DE"/>
              </w:rPr>
              <w:t xml:space="preserve">Michael </w:t>
            </w:r>
            <w:r>
              <w:rPr>
                <w:lang w:val="de-DE"/>
              </w:rPr>
              <w:t xml:space="preserve">Scholz und Rainer Rauschenberger schätzen die Zuverlässigkeit des Geberit </w:t>
            </w:r>
            <w:r w:rsidR="00A920B2">
              <w:rPr>
                <w:lang w:val="de-DE"/>
              </w:rPr>
              <w:t xml:space="preserve">Sigma </w:t>
            </w:r>
            <w:r>
              <w:rPr>
                <w:lang w:val="de-DE"/>
              </w:rPr>
              <w:t>UP-Spülkastens und verlegen standardmäßig einen Stromanschluss bei jedem Neueinbau.</w:t>
            </w:r>
            <w:r>
              <w:rPr>
                <w:lang w:val="de-DE"/>
              </w:rPr>
              <w:br/>
            </w:r>
            <w:r w:rsidRPr="00831097">
              <w:rPr>
                <w:color w:val="000000"/>
                <w:lang w:val="de-DE"/>
              </w:rPr>
              <w:t>Foto: Geberit</w:t>
            </w:r>
          </w:p>
        </w:tc>
      </w:tr>
    </w:tbl>
    <w:p w14:paraId="2FF9862F" w14:textId="0009C028" w:rsidR="007233D7" w:rsidRDefault="007233D7" w:rsidP="00085424">
      <w:pPr>
        <w:spacing w:after="0" w:line="240" w:lineRule="auto"/>
        <w:rPr>
          <w:rStyle w:val="Betont"/>
          <w:b/>
          <w:lang w:val="de-DE"/>
        </w:rPr>
      </w:pPr>
    </w:p>
    <w:p w14:paraId="111D6858" w14:textId="77777777" w:rsidR="007233D7" w:rsidRDefault="007233D7">
      <w:pPr>
        <w:spacing w:after="0" w:line="240" w:lineRule="auto"/>
        <w:rPr>
          <w:rStyle w:val="Betont"/>
          <w:b/>
          <w:lang w:val="de-DE"/>
        </w:rPr>
      </w:pPr>
      <w:r>
        <w:rPr>
          <w:rStyle w:val="Betont"/>
          <w:b/>
          <w:lang w:val="de-DE"/>
        </w:rPr>
        <w:br w:type="page"/>
      </w:r>
    </w:p>
    <w:p w14:paraId="14EE919B" w14:textId="77777777" w:rsidR="008D397A" w:rsidRPr="00CB7677" w:rsidRDefault="00CC6242" w:rsidP="00085424">
      <w:pPr>
        <w:spacing w:after="0" w:line="240" w:lineRule="auto"/>
        <w:rPr>
          <w:rStyle w:val="Betont"/>
          <w:b/>
          <w:lang w:val="de-DE"/>
        </w:rPr>
      </w:pPr>
      <w:r w:rsidRPr="00CB7677">
        <w:rPr>
          <w:rStyle w:val="Betont"/>
          <w:b/>
          <w:lang w:val="de-DE"/>
        </w:rPr>
        <w:lastRenderedPageBreak/>
        <w:t>Weitere Auskünfte erteilt:</w:t>
      </w:r>
    </w:p>
    <w:p w14:paraId="1F5494DE" w14:textId="39C7B811" w:rsidR="00F02A16" w:rsidRPr="007F2B34" w:rsidRDefault="00CC6242" w:rsidP="00055A5C">
      <w:pPr>
        <w:pStyle w:val="Boilerpatebold"/>
        <w:rPr>
          <w:rStyle w:val="Betont"/>
          <w:b w:val="0"/>
          <w:lang w:val="de-DE"/>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7E1C6A" w:rsidRPr="007F2B34">
        <w:rPr>
          <w:rStyle w:val="Betont"/>
          <w:b w:val="0"/>
          <w:lang w:val="fr-CH"/>
        </w:rPr>
        <w:t xml:space="preserve">Nathalie La Corte, </w:t>
      </w:r>
      <w:r w:rsidR="006754C2">
        <w:rPr>
          <w:rStyle w:val="Betont"/>
          <w:b w:val="0"/>
          <w:lang w:val="fr-CH"/>
        </w:rPr>
        <w:t>Maren Sautner</w:t>
      </w:r>
      <w:r w:rsidR="00AB7E1B" w:rsidRPr="007F2B34">
        <w:rPr>
          <w:rStyle w:val="Betont"/>
          <w:b w:val="0"/>
          <w:lang w:val="fr-CH"/>
        </w:rPr>
        <w:br/>
        <w:t xml:space="preserve">Tel. </w:t>
      </w:r>
      <w:r w:rsidR="00AB7E1B" w:rsidRPr="007F2B34">
        <w:rPr>
          <w:rStyle w:val="Betont"/>
          <w:b w:val="0"/>
          <w:lang w:val="de-DE"/>
        </w:rPr>
        <w:t>+4</w:t>
      </w:r>
      <w:r w:rsidRPr="007F2B34">
        <w:rPr>
          <w:rStyle w:val="Betont"/>
          <w:b w:val="0"/>
          <w:lang w:val="de-DE"/>
        </w:rPr>
        <w:t>9</w:t>
      </w:r>
      <w:r w:rsidR="00AB7E1B" w:rsidRPr="007F2B34">
        <w:rPr>
          <w:rStyle w:val="Betont"/>
          <w:b w:val="0"/>
          <w:lang w:val="de-DE"/>
        </w:rPr>
        <w:t xml:space="preserve"> (0)</w:t>
      </w:r>
      <w:r w:rsidR="007E1C6A" w:rsidRPr="007F2B34">
        <w:rPr>
          <w:rStyle w:val="Betont"/>
          <w:b w:val="0"/>
          <w:lang w:val="de-DE"/>
        </w:rPr>
        <w:t>711 92545-17</w:t>
      </w:r>
    </w:p>
    <w:p w14:paraId="0ADFCCE9" w14:textId="323FE76C" w:rsidR="00CC6242" w:rsidRPr="00BB46A5" w:rsidRDefault="00CC6242" w:rsidP="00055A5C">
      <w:pPr>
        <w:pStyle w:val="Boilerpatebold"/>
        <w:rPr>
          <w:rStyle w:val="Betont"/>
          <w:b w:val="0"/>
          <w:lang w:val="de-DE"/>
        </w:rPr>
      </w:pPr>
      <w:r w:rsidRPr="007F2B34">
        <w:rPr>
          <w:rStyle w:val="Betont"/>
          <w:b w:val="0"/>
          <w:lang w:val="de-DE"/>
        </w:rPr>
        <w:t xml:space="preserve">Mail: </w:t>
      </w:r>
      <w:r w:rsidR="007E1C6A" w:rsidRPr="007F2B34">
        <w:rPr>
          <w:rStyle w:val="Betont"/>
          <w:b w:val="0"/>
          <w:lang w:val="de-DE"/>
        </w:rPr>
        <w:t>n.lacorte</w:t>
      </w:r>
      <w:r w:rsidRPr="007F2B34">
        <w:rPr>
          <w:rStyle w:val="Betont"/>
          <w:b w:val="0"/>
          <w:lang w:val="de-DE"/>
        </w:rPr>
        <w:t>@anselmoellers.de</w:t>
      </w:r>
      <w:r w:rsidRPr="00BB46A5">
        <w:rPr>
          <w:rStyle w:val="Betont"/>
          <w:b w:val="0"/>
          <w:lang w:val="de-DE"/>
        </w:rPr>
        <w:t xml:space="preserve"> </w:t>
      </w:r>
    </w:p>
    <w:p w14:paraId="46C4CC54" w14:textId="77777777" w:rsidR="00055A5C" w:rsidRPr="00BB46A5" w:rsidRDefault="00055A5C" w:rsidP="00055A5C">
      <w:pPr>
        <w:pStyle w:val="Boilerpatebold"/>
        <w:rPr>
          <w:rStyle w:val="Betont"/>
          <w:b w:val="0"/>
          <w:highlight w:val="yellow"/>
          <w:lang w:val="de-DE"/>
        </w:rPr>
      </w:pPr>
    </w:p>
    <w:p w14:paraId="06DF8983" w14:textId="77777777" w:rsidR="00934FF8" w:rsidRPr="00BB46A5" w:rsidRDefault="00934FF8" w:rsidP="00055A5C">
      <w:pPr>
        <w:pStyle w:val="Boilerpatebold"/>
        <w:rPr>
          <w:rStyle w:val="Betont"/>
          <w:b w:val="0"/>
          <w:highlight w:val="yellow"/>
          <w:lang w:val="de-DE"/>
        </w:rPr>
      </w:pPr>
    </w:p>
    <w:p w14:paraId="48AB15A5" w14:textId="77777777" w:rsidR="00AB7E1B" w:rsidRPr="00BB46A5" w:rsidRDefault="00225C5E" w:rsidP="00055A5C">
      <w:pPr>
        <w:pStyle w:val="Boilerpatebold"/>
        <w:rPr>
          <w:rStyle w:val="Betont"/>
          <w:lang w:val="de-DE"/>
        </w:rPr>
      </w:pPr>
      <w:r w:rsidRPr="00BB46A5">
        <w:rPr>
          <w:rStyle w:val="Betont"/>
          <w:lang w:val="de-DE"/>
        </w:rPr>
        <w:t>Über Geberit</w:t>
      </w:r>
    </w:p>
    <w:p w14:paraId="666A377A" w14:textId="27CC4F1D" w:rsidR="00055A5C" w:rsidRPr="00851C50" w:rsidRDefault="00801205" w:rsidP="00851C50">
      <w:pPr>
        <w:kinsoku w:val="0"/>
        <w:overflowPunct w:val="0"/>
        <w:spacing w:before="2" w:line="276" w:lineRule="auto"/>
        <w:textAlignment w:val="baseline"/>
        <w:rPr>
          <w:rStyle w:val="Betont"/>
          <w:b/>
          <w:sz w:val="20"/>
          <w:lang w:val="de-DE"/>
        </w:rPr>
      </w:pPr>
      <w:r w:rsidRPr="007D5E98">
        <w:rPr>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851C50" w:rsidSect="00710BD3">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6914E" w14:textId="77777777" w:rsidR="00E829FA" w:rsidRDefault="00E829FA" w:rsidP="00C0638B">
      <w:r>
        <w:separator/>
      </w:r>
    </w:p>
  </w:endnote>
  <w:endnote w:type="continuationSeparator" w:id="0">
    <w:p w14:paraId="0B40C755" w14:textId="77777777" w:rsidR="00E829FA" w:rsidRDefault="00E829FA"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6E9DF" w14:textId="77777777" w:rsidR="00E829FA" w:rsidRDefault="00E829FA">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77777777" w:rsidR="00E829FA" w:rsidRDefault="00E829FA" w:rsidP="00C0638B">
    <w:pPr>
      <w:pStyle w:val="Fuzeile"/>
    </w:pPr>
    <w:r>
      <w:rPr>
        <w:snapToGrid w:val="0"/>
      </w:rPr>
      <w:fldChar w:fldCharType="begin"/>
    </w:r>
    <w:r>
      <w:rPr>
        <w:snapToGrid w:val="0"/>
      </w:rPr>
      <w:instrText xml:space="preserve"> PAGE </w:instrText>
    </w:r>
    <w:r>
      <w:rPr>
        <w:snapToGrid w:val="0"/>
      </w:rPr>
      <w:fldChar w:fldCharType="separate"/>
    </w:r>
    <w:r w:rsidR="00C94F90">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D35B6" w14:textId="77777777" w:rsidR="00E829FA" w:rsidRDefault="00E829FA">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65523" w14:textId="77777777" w:rsidR="00E829FA" w:rsidRDefault="00E829FA" w:rsidP="00C0638B">
      <w:r>
        <w:separator/>
      </w:r>
    </w:p>
  </w:footnote>
  <w:footnote w:type="continuationSeparator" w:id="0">
    <w:p w14:paraId="64A1B498" w14:textId="77777777" w:rsidR="00E829FA" w:rsidRDefault="00E829FA"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4AB12" w14:textId="77777777" w:rsidR="00E829FA" w:rsidRDefault="00E829FA">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E829FA" w:rsidRDefault="00E829FA"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829FA" w:rsidRDefault="00E829FA" w:rsidP="00C0638B">
    <w:pPr>
      <w:pStyle w:val="Kopfzeile"/>
    </w:pPr>
  </w:p>
  <w:p w14:paraId="7338E002" w14:textId="77777777" w:rsidR="00E829FA" w:rsidRDefault="00E829FA" w:rsidP="00C0638B">
    <w:pPr>
      <w:pStyle w:val="Kopfzeile"/>
    </w:pPr>
  </w:p>
  <w:p w14:paraId="67F68F7B" w14:textId="77777777" w:rsidR="00E829FA" w:rsidRDefault="00E829FA" w:rsidP="00C0638B">
    <w:pPr>
      <w:pStyle w:val="Kopfzeile"/>
    </w:pPr>
  </w:p>
  <w:p w14:paraId="78EB4B1B" w14:textId="77777777" w:rsidR="00E829FA" w:rsidRDefault="00E829FA"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E829FA" w:rsidRDefault="00E829FA"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6358610E"/>
    <w:multiLevelType w:val="hybridMultilevel"/>
    <w:tmpl w:val="BDFE6A1C"/>
    <w:lvl w:ilvl="0" w:tplc="590C818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14825"/>
    <w:rsid w:val="00031FB8"/>
    <w:rsid w:val="00034FBB"/>
    <w:rsid w:val="000435CF"/>
    <w:rsid w:val="00045C33"/>
    <w:rsid w:val="0005065A"/>
    <w:rsid w:val="00055A5C"/>
    <w:rsid w:val="00063A9A"/>
    <w:rsid w:val="00065A5A"/>
    <w:rsid w:val="00066C66"/>
    <w:rsid w:val="00073E45"/>
    <w:rsid w:val="000845D4"/>
    <w:rsid w:val="00085424"/>
    <w:rsid w:val="00096B04"/>
    <w:rsid w:val="000A20E7"/>
    <w:rsid w:val="000B1C78"/>
    <w:rsid w:val="000B5874"/>
    <w:rsid w:val="000B5D29"/>
    <w:rsid w:val="000C5AC0"/>
    <w:rsid w:val="000D1568"/>
    <w:rsid w:val="000F1EC2"/>
    <w:rsid w:val="000F69A3"/>
    <w:rsid w:val="000F749D"/>
    <w:rsid w:val="00105A72"/>
    <w:rsid w:val="0010640E"/>
    <w:rsid w:val="0011200D"/>
    <w:rsid w:val="0011565D"/>
    <w:rsid w:val="00120AF2"/>
    <w:rsid w:val="00125E57"/>
    <w:rsid w:val="00136CA5"/>
    <w:rsid w:val="00137250"/>
    <w:rsid w:val="00142C7A"/>
    <w:rsid w:val="00143E1D"/>
    <w:rsid w:val="00150C52"/>
    <w:rsid w:val="00150D35"/>
    <w:rsid w:val="00154484"/>
    <w:rsid w:val="00161F1F"/>
    <w:rsid w:val="00165995"/>
    <w:rsid w:val="00185397"/>
    <w:rsid w:val="00191CD9"/>
    <w:rsid w:val="001A5E6F"/>
    <w:rsid w:val="001C2678"/>
    <w:rsid w:val="001C5AEF"/>
    <w:rsid w:val="001E18DB"/>
    <w:rsid w:val="001E5F11"/>
    <w:rsid w:val="001F0011"/>
    <w:rsid w:val="002122B9"/>
    <w:rsid w:val="00213C76"/>
    <w:rsid w:val="0021427B"/>
    <w:rsid w:val="002176F2"/>
    <w:rsid w:val="00225C5E"/>
    <w:rsid w:val="002309BC"/>
    <w:rsid w:val="002403F9"/>
    <w:rsid w:val="0024228F"/>
    <w:rsid w:val="00243DCB"/>
    <w:rsid w:val="00256A51"/>
    <w:rsid w:val="00265AC9"/>
    <w:rsid w:val="00267E48"/>
    <w:rsid w:val="00274BB0"/>
    <w:rsid w:val="0027782E"/>
    <w:rsid w:val="002778D9"/>
    <w:rsid w:val="00280996"/>
    <w:rsid w:val="002909BE"/>
    <w:rsid w:val="002916A7"/>
    <w:rsid w:val="00294154"/>
    <w:rsid w:val="002A5688"/>
    <w:rsid w:val="002A68E4"/>
    <w:rsid w:val="002B1D5D"/>
    <w:rsid w:val="002B3ECA"/>
    <w:rsid w:val="002B4364"/>
    <w:rsid w:val="002C4D3F"/>
    <w:rsid w:val="002D0013"/>
    <w:rsid w:val="002D429A"/>
    <w:rsid w:val="002D5E34"/>
    <w:rsid w:val="002E4585"/>
    <w:rsid w:val="002E7143"/>
    <w:rsid w:val="002F0C12"/>
    <w:rsid w:val="002F2F6F"/>
    <w:rsid w:val="002F4E16"/>
    <w:rsid w:val="00305C12"/>
    <w:rsid w:val="00311832"/>
    <w:rsid w:val="00311911"/>
    <w:rsid w:val="003132C6"/>
    <w:rsid w:val="00315AE3"/>
    <w:rsid w:val="0032113D"/>
    <w:rsid w:val="003240E8"/>
    <w:rsid w:val="0032790D"/>
    <w:rsid w:val="00327944"/>
    <w:rsid w:val="00334C49"/>
    <w:rsid w:val="003351CE"/>
    <w:rsid w:val="003623C0"/>
    <w:rsid w:val="00363637"/>
    <w:rsid w:val="00364C3A"/>
    <w:rsid w:val="003730A1"/>
    <w:rsid w:val="003811E1"/>
    <w:rsid w:val="003832F7"/>
    <w:rsid w:val="003854F1"/>
    <w:rsid w:val="00386A31"/>
    <w:rsid w:val="00393EDE"/>
    <w:rsid w:val="003B6BCC"/>
    <w:rsid w:val="003C0726"/>
    <w:rsid w:val="003C3525"/>
    <w:rsid w:val="00400327"/>
    <w:rsid w:val="004151C0"/>
    <w:rsid w:val="0041641D"/>
    <w:rsid w:val="00416BA0"/>
    <w:rsid w:val="004222DC"/>
    <w:rsid w:val="004236FE"/>
    <w:rsid w:val="00431757"/>
    <w:rsid w:val="004473C6"/>
    <w:rsid w:val="004501B6"/>
    <w:rsid w:val="00450FBC"/>
    <w:rsid w:val="0045394F"/>
    <w:rsid w:val="004677B1"/>
    <w:rsid w:val="0047520B"/>
    <w:rsid w:val="004752E4"/>
    <w:rsid w:val="004776C0"/>
    <w:rsid w:val="00485EC9"/>
    <w:rsid w:val="0049496C"/>
    <w:rsid w:val="004A2077"/>
    <w:rsid w:val="004A3EA4"/>
    <w:rsid w:val="004B3E61"/>
    <w:rsid w:val="004B3FDC"/>
    <w:rsid w:val="004C3FDA"/>
    <w:rsid w:val="004C7DAF"/>
    <w:rsid w:val="004E4342"/>
    <w:rsid w:val="004E7FBE"/>
    <w:rsid w:val="00506732"/>
    <w:rsid w:val="00516F61"/>
    <w:rsid w:val="00520DD7"/>
    <w:rsid w:val="00522031"/>
    <w:rsid w:val="00530634"/>
    <w:rsid w:val="005316D2"/>
    <w:rsid w:val="00532DA1"/>
    <w:rsid w:val="005342C5"/>
    <w:rsid w:val="00547B9A"/>
    <w:rsid w:val="0055780D"/>
    <w:rsid w:val="00573255"/>
    <w:rsid w:val="005753DB"/>
    <w:rsid w:val="00581B23"/>
    <w:rsid w:val="005941FC"/>
    <w:rsid w:val="005A5ABC"/>
    <w:rsid w:val="005B0D11"/>
    <w:rsid w:val="005B1B26"/>
    <w:rsid w:val="005B491D"/>
    <w:rsid w:val="005B57E2"/>
    <w:rsid w:val="005B6FA1"/>
    <w:rsid w:val="005C37DA"/>
    <w:rsid w:val="005C3DA7"/>
    <w:rsid w:val="005D0880"/>
    <w:rsid w:val="005E213B"/>
    <w:rsid w:val="005E65A3"/>
    <w:rsid w:val="005F4346"/>
    <w:rsid w:val="00605A73"/>
    <w:rsid w:val="006238BA"/>
    <w:rsid w:val="00630D22"/>
    <w:rsid w:val="00634009"/>
    <w:rsid w:val="00636E19"/>
    <w:rsid w:val="00643D79"/>
    <w:rsid w:val="0065154F"/>
    <w:rsid w:val="0065706F"/>
    <w:rsid w:val="00657CC5"/>
    <w:rsid w:val="006606A9"/>
    <w:rsid w:val="006641F5"/>
    <w:rsid w:val="006754C2"/>
    <w:rsid w:val="00685137"/>
    <w:rsid w:val="00693FA9"/>
    <w:rsid w:val="006B013A"/>
    <w:rsid w:val="006B1A0B"/>
    <w:rsid w:val="006B6CAA"/>
    <w:rsid w:val="006C01CE"/>
    <w:rsid w:val="006D642A"/>
    <w:rsid w:val="006E6B01"/>
    <w:rsid w:val="006F01E8"/>
    <w:rsid w:val="006F7AFD"/>
    <w:rsid w:val="00710BD3"/>
    <w:rsid w:val="007124C6"/>
    <w:rsid w:val="007154D5"/>
    <w:rsid w:val="00721D74"/>
    <w:rsid w:val="00722C18"/>
    <w:rsid w:val="0072308A"/>
    <w:rsid w:val="007233D7"/>
    <w:rsid w:val="00724B6C"/>
    <w:rsid w:val="00725E0D"/>
    <w:rsid w:val="00727196"/>
    <w:rsid w:val="00730462"/>
    <w:rsid w:val="00742FBF"/>
    <w:rsid w:val="007432A8"/>
    <w:rsid w:val="00745B3E"/>
    <w:rsid w:val="0075387D"/>
    <w:rsid w:val="00771BDE"/>
    <w:rsid w:val="00785B70"/>
    <w:rsid w:val="007A5790"/>
    <w:rsid w:val="007B42BD"/>
    <w:rsid w:val="007B6FDA"/>
    <w:rsid w:val="007C3767"/>
    <w:rsid w:val="007C484A"/>
    <w:rsid w:val="007C4859"/>
    <w:rsid w:val="007C57ED"/>
    <w:rsid w:val="007E1B29"/>
    <w:rsid w:val="007E1C6A"/>
    <w:rsid w:val="007E30EF"/>
    <w:rsid w:val="007E3372"/>
    <w:rsid w:val="007E6A89"/>
    <w:rsid w:val="007F2B34"/>
    <w:rsid w:val="007F5990"/>
    <w:rsid w:val="007F5FF9"/>
    <w:rsid w:val="00801205"/>
    <w:rsid w:val="00802253"/>
    <w:rsid w:val="008023B0"/>
    <w:rsid w:val="00803A79"/>
    <w:rsid w:val="008127BA"/>
    <w:rsid w:val="00813137"/>
    <w:rsid w:val="00816FB4"/>
    <w:rsid w:val="008223D1"/>
    <w:rsid w:val="00823E01"/>
    <w:rsid w:val="00827C4B"/>
    <w:rsid w:val="0083044E"/>
    <w:rsid w:val="0083151A"/>
    <w:rsid w:val="00831B69"/>
    <w:rsid w:val="00832E9C"/>
    <w:rsid w:val="00847C91"/>
    <w:rsid w:val="00851C50"/>
    <w:rsid w:val="00873EEE"/>
    <w:rsid w:val="00881DD4"/>
    <w:rsid w:val="008A72DE"/>
    <w:rsid w:val="008B0C48"/>
    <w:rsid w:val="008B15D6"/>
    <w:rsid w:val="008B4FFC"/>
    <w:rsid w:val="008B511B"/>
    <w:rsid w:val="008B5196"/>
    <w:rsid w:val="008B560D"/>
    <w:rsid w:val="008B76DF"/>
    <w:rsid w:val="008C3C93"/>
    <w:rsid w:val="008C5654"/>
    <w:rsid w:val="008C6E0C"/>
    <w:rsid w:val="008D2B5C"/>
    <w:rsid w:val="008D397A"/>
    <w:rsid w:val="008D4DF2"/>
    <w:rsid w:val="008D592C"/>
    <w:rsid w:val="008E796D"/>
    <w:rsid w:val="009147FC"/>
    <w:rsid w:val="0091762F"/>
    <w:rsid w:val="00934FF8"/>
    <w:rsid w:val="009351F9"/>
    <w:rsid w:val="00940E9F"/>
    <w:rsid w:val="009475B3"/>
    <w:rsid w:val="00947E07"/>
    <w:rsid w:val="00962DA2"/>
    <w:rsid w:val="00965F96"/>
    <w:rsid w:val="00967C0F"/>
    <w:rsid w:val="00973A3B"/>
    <w:rsid w:val="00975B3F"/>
    <w:rsid w:val="00977B90"/>
    <w:rsid w:val="009820C6"/>
    <w:rsid w:val="009847B2"/>
    <w:rsid w:val="009A3031"/>
    <w:rsid w:val="009A4698"/>
    <w:rsid w:val="009B0E0F"/>
    <w:rsid w:val="009B3224"/>
    <w:rsid w:val="009D2F1B"/>
    <w:rsid w:val="009D3F92"/>
    <w:rsid w:val="009E47D9"/>
    <w:rsid w:val="009F6EC8"/>
    <w:rsid w:val="00A01AFD"/>
    <w:rsid w:val="00A05E45"/>
    <w:rsid w:val="00A11569"/>
    <w:rsid w:val="00A15926"/>
    <w:rsid w:val="00A1757B"/>
    <w:rsid w:val="00A21DA6"/>
    <w:rsid w:val="00A24068"/>
    <w:rsid w:val="00A258F5"/>
    <w:rsid w:val="00A26862"/>
    <w:rsid w:val="00A317AC"/>
    <w:rsid w:val="00A31E03"/>
    <w:rsid w:val="00A51C66"/>
    <w:rsid w:val="00A52F7C"/>
    <w:rsid w:val="00A71391"/>
    <w:rsid w:val="00A8501E"/>
    <w:rsid w:val="00A920B2"/>
    <w:rsid w:val="00A969B2"/>
    <w:rsid w:val="00AA0077"/>
    <w:rsid w:val="00AA052F"/>
    <w:rsid w:val="00AA1394"/>
    <w:rsid w:val="00AA566F"/>
    <w:rsid w:val="00AB77AC"/>
    <w:rsid w:val="00AB7E1B"/>
    <w:rsid w:val="00AC5FED"/>
    <w:rsid w:val="00AD415B"/>
    <w:rsid w:val="00AE7E2B"/>
    <w:rsid w:val="00AF03BD"/>
    <w:rsid w:val="00AF4040"/>
    <w:rsid w:val="00AF43A4"/>
    <w:rsid w:val="00B03573"/>
    <w:rsid w:val="00B06CF2"/>
    <w:rsid w:val="00B214B0"/>
    <w:rsid w:val="00B26691"/>
    <w:rsid w:val="00B26C2D"/>
    <w:rsid w:val="00B36EA7"/>
    <w:rsid w:val="00B370F8"/>
    <w:rsid w:val="00B406FE"/>
    <w:rsid w:val="00B4524F"/>
    <w:rsid w:val="00B458FA"/>
    <w:rsid w:val="00B50293"/>
    <w:rsid w:val="00B60FB6"/>
    <w:rsid w:val="00B7341B"/>
    <w:rsid w:val="00B7560D"/>
    <w:rsid w:val="00B80A60"/>
    <w:rsid w:val="00B82D1A"/>
    <w:rsid w:val="00B83BF2"/>
    <w:rsid w:val="00B84557"/>
    <w:rsid w:val="00B90B19"/>
    <w:rsid w:val="00B932C4"/>
    <w:rsid w:val="00BB46A5"/>
    <w:rsid w:val="00BB7D96"/>
    <w:rsid w:val="00BC2E32"/>
    <w:rsid w:val="00BD4958"/>
    <w:rsid w:val="00BD5DDC"/>
    <w:rsid w:val="00BE5249"/>
    <w:rsid w:val="00BF07D2"/>
    <w:rsid w:val="00BF3199"/>
    <w:rsid w:val="00BF3E6D"/>
    <w:rsid w:val="00BF565C"/>
    <w:rsid w:val="00C0011A"/>
    <w:rsid w:val="00C0638B"/>
    <w:rsid w:val="00C14352"/>
    <w:rsid w:val="00C201B7"/>
    <w:rsid w:val="00C2107F"/>
    <w:rsid w:val="00C24B92"/>
    <w:rsid w:val="00C24D76"/>
    <w:rsid w:val="00C31E71"/>
    <w:rsid w:val="00C37712"/>
    <w:rsid w:val="00C40E0A"/>
    <w:rsid w:val="00C4600F"/>
    <w:rsid w:val="00C6015B"/>
    <w:rsid w:val="00C74EAC"/>
    <w:rsid w:val="00C76492"/>
    <w:rsid w:val="00C773C4"/>
    <w:rsid w:val="00C94CF6"/>
    <w:rsid w:val="00C94F90"/>
    <w:rsid w:val="00CA1FF3"/>
    <w:rsid w:val="00CB3CDF"/>
    <w:rsid w:val="00CB5126"/>
    <w:rsid w:val="00CB5339"/>
    <w:rsid w:val="00CB6E68"/>
    <w:rsid w:val="00CB715F"/>
    <w:rsid w:val="00CB7677"/>
    <w:rsid w:val="00CC1C38"/>
    <w:rsid w:val="00CC277B"/>
    <w:rsid w:val="00CC4129"/>
    <w:rsid w:val="00CC6242"/>
    <w:rsid w:val="00CE0454"/>
    <w:rsid w:val="00CE4F4A"/>
    <w:rsid w:val="00CE661F"/>
    <w:rsid w:val="00CF1A56"/>
    <w:rsid w:val="00CF2FD4"/>
    <w:rsid w:val="00D0481B"/>
    <w:rsid w:val="00D0714C"/>
    <w:rsid w:val="00D07BA3"/>
    <w:rsid w:val="00D266DC"/>
    <w:rsid w:val="00D44F4F"/>
    <w:rsid w:val="00D57F02"/>
    <w:rsid w:val="00D639A2"/>
    <w:rsid w:val="00D719B2"/>
    <w:rsid w:val="00D75C38"/>
    <w:rsid w:val="00D80A5C"/>
    <w:rsid w:val="00D814A2"/>
    <w:rsid w:val="00D82246"/>
    <w:rsid w:val="00D90EFD"/>
    <w:rsid w:val="00D928EC"/>
    <w:rsid w:val="00DA46B5"/>
    <w:rsid w:val="00DB1A1E"/>
    <w:rsid w:val="00DC00E8"/>
    <w:rsid w:val="00DD0B55"/>
    <w:rsid w:val="00DD328A"/>
    <w:rsid w:val="00DF2F60"/>
    <w:rsid w:val="00E029CA"/>
    <w:rsid w:val="00E07528"/>
    <w:rsid w:val="00E07613"/>
    <w:rsid w:val="00E12D9A"/>
    <w:rsid w:val="00E2523B"/>
    <w:rsid w:val="00E303B9"/>
    <w:rsid w:val="00E31A81"/>
    <w:rsid w:val="00E4020A"/>
    <w:rsid w:val="00E4125C"/>
    <w:rsid w:val="00E41553"/>
    <w:rsid w:val="00E5192E"/>
    <w:rsid w:val="00E51E61"/>
    <w:rsid w:val="00E524E4"/>
    <w:rsid w:val="00E55CD5"/>
    <w:rsid w:val="00E72297"/>
    <w:rsid w:val="00E767C3"/>
    <w:rsid w:val="00E76948"/>
    <w:rsid w:val="00E829FA"/>
    <w:rsid w:val="00E917BE"/>
    <w:rsid w:val="00EA286E"/>
    <w:rsid w:val="00EB3548"/>
    <w:rsid w:val="00EE51DC"/>
    <w:rsid w:val="00EF3556"/>
    <w:rsid w:val="00EF69A1"/>
    <w:rsid w:val="00F0257A"/>
    <w:rsid w:val="00F02A16"/>
    <w:rsid w:val="00F02E0E"/>
    <w:rsid w:val="00F07807"/>
    <w:rsid w:val="00F103AE"/>
    <w:rsid w:val="00F31C10"/>
    <w:rsid w:val="00F62524"/>
    <w:rsid w:val="00F7365E"/>
    <w:rsid w:val="00F76C47"/>
    <w:rsid w:val="00F84324"/>
    <w:rsid w:val="00F86DE1"/>
    <w:rsid w:val="00F87881"/>
    <w:rsid w:val="00F94023"/>
    <w:rsid w:val="00FC77F8"/>
    <w:rsid w:val="00FD0390"/>
    <w:rsid w:val="00FE0D6A"/>
    <w:rsid w:val="00FE152D"/>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semiHidden/>
    <w:unhideWhenUsed/>
    <w:rsid w:val="0080120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semiHidden/>
    <w:unhideWhenUsed/>
    <w:rsid w:val="008012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032892">
      <w:bodyDiv w:val="1"/>
      <w:marLeft w:val="0"/>
      <w:marRight w:val="0"/>
      <w:marTop w:val="0"/>
      <w:marBottom w:val="0"/>
      <w:divBdr>
        <w:top w:val="none" w:sz="0" w:space="0" w:color="auto"/>
        <w:left w:val="none" w:sz="0" w:space="0" w:color="auto"/>
        <w:bottom w:val="none" w:sz="0" w:space="0" w:color="auto"/>
        <w:right w:val="none" w:sz="0" w:space="0" w:color="auto"/>
      </w:divBdr>
      <w:divsChild>
        <w:div w:id="649554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24"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cd222b9-92c5-4878-8ee0-42d7cbe3c5ac"/>
    <ds:schemaRef ds:uri="http://www.w3.org/XML/1998/namespace"/>
    <ds:schemaRef ds:uri="http://purl.org/dc/dcmityp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F884E212-D5BA-2B4D-88EA-23F699D08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4</Pages>
  <Words>878</Words>
  <Characters>5535</Characters>
  <Application>Microsoft Macintosh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2</cp:revision>
  <cp:lastPrinted>2017-01-31T09:29:00Z</cp:lastPrinted>
  <dcterms:created xsi:type="dcterms:W3CDTF">2019-11-11T09:52:00Z</dcterms:created>
  <dcterms:modified xsi:type="dcterms:W3CDTF">2019-11-11T09:52:00Z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2019-04-08T15:10:43.0992120Z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