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69196376" w:rsidR="00713837" w:rsidRPr="00A658C5" w:rsidRDefault="00642A62" w:rsidP="00713837">
      <w:pPr>
        <w:pStyle w:val="KeinLeerraum"/>
        <w:rPr>
          <w:noProof/>
          <w:lang w:val="de-DE"/>
        </w:rPr>
      </w:pPr>
      <w:r>
        <w:rPr>
          <w:noProof/>
          <w:lang w:val="de-DE"/>
        </w:rPr>
        <w:t xml:space="preserve">Aus </w:t>
      </w:r>
      <w:r w:rsidR="00E4269F">
        <w:rPr>
          <w:noProof/>
          <w:lang w:val="de-DE"/>
        </w:rPr>
        <w:t xml:space="preserve">Keramag </w:t>
      </w:r>
      <w:r>
        <w:rPr>
          <w:noProof/>
          <w:lang w:val="de-DE"/>
        </w:rPr>
        <w:t>wird</w:t>
      </w:r>
      <w:r w:rsidR="00E4421E">
        <w:rPr>
          <w:noProof/>
          <w:lang w:val="de-DE"/>
        </w:rPr>
        <w:t xml:space="preserve"> </w:t>
      </w:r>
      <w:r w:rsidR="00E4269F">
        <w:rPr>
          <w:noProof/>
          <w:lang w:val="de-DE"/>
        </w:rPr>
        <w:t>Geberit</w:t>
      </w:r>
    </w:p>
    <w:p w14:paraId="4E475648" w14:textId="5ADA449D" w:rsidR="006C01CE" w:rsidRPr="005A5ABC" w:rsidRDefault="007A3686" w:rsidP="00E767C3">
      <w:pPr>
        <w:pStyle w:val="berschrift1"/>
      </w:pPr>
      <w:r>
        <w:t>Technik-Know-how und Designkompetenz aus einer Hand</w:t>
      </w:r>
    </w:p>
    <w:p w14:paraId="3A5DE5AE" w14:textId="54A61368" w:rsidR="00B4524F" w:rsidRPr="00C201B7" w:rsidRDefault="00B4524F" w:rsidP="00E767C3">
      <w:pPr>
        <w:pStyle w:val="Kopfzeile"/>
        <w:rPr>
          <w:rStyle w:val="Herausstellen"/>
          <w:szCs w:val="20"/>
        </w:rPr>
      </w:pPr>
      <w:r w:rsidRPr="005B491D">
        <w:rPr>
          <w:rStyle w:val="Herausstellen"/>
          <w:szCs w:val="20"/>
        </w:rPr>
        <w:t xml:space="preserve">Geberit </w:t>
      </w:r>
      <w:r w:rsidR="005B491D" w:rsidRPr="005B491D">
        <w:rPr>
          <w:rStyle w:val="Herausstellen"/>
          <w:szCs w:val="20"/>
        </w:rPr>
        <w:t>Vertriebs GmbH</w:t>
      </w:r>
      <w:r w:rsidRPr="005B491D">
        <w:rPr>
          <w:rStyle w:val="Herausstellen"/>
          <w:szCs w:val="20"/>
        </w:rPr>
        <w:t xml:space="preserve">, </w:t>
      </w:r>
      <w:r w:rsidR="005B491D" w:rsidRPr="005B491D">
        <w:rPr>
          <w:rStyle w:val="Herausstellen"/>
          <w:szCs w:val="20"/>
        </w:rPr>
        <w:t>Pfullendorf</w:t>
      </w:r>
      <w:r w:rsidRPr="005B491D">
        <w:rPr>
          <w:rStyle w:val="Herausstellen"/>
          <w:szCs w:val="20"/>
        </w:rPr>
        <w:t xml:space="preserve">, </w:t>
      </w:r>
      <w:r w:rsidR="007C1C84">
        <w:rPr>
          <w:rStyle w:val="Herausstellen"/>
          <w:szCs w:val="20"/>
        </w:rPr>
        <w:t>März</w:t>
      </w:r>
      <w:r w:rsidR="00DA52AB">
        <w:rPr>
          <w:rStyle w:val="Herausstellen"/>
          <w:szCs w:val="20"/>
        </w:rPr>
        <w:t xml:space="preserve"> </w:t>
      </w:r>
      <w:r w:rsidR="003C75C0">
        <w:rPr>
          <w:rStyle w:val="Herausstellen"/>
          <w:szCs w:val="20"/>
        </w:rPr>
        <w:t>2019</w:t>
      </w:r>
      <w:r w:rsidR="00C201B7">
        <w:rPr>
          <w:rStyle w:val="Herausstellen"/>
          <w:szCs w:val="20"/>
        </w:rPr>
        <w:t xml:space="preserve"> </w:t>
      </w:r>
    </w:p>
    <w:p w14:paraId="30DDB1A5" w14:textId="2AC9BF2F" w:rsidR="00922B14" w:rsidRPr="00922B14" w:rsidRDefault="00642A62" w:rsidP="009A1453">
      <w:pPr>
        <w:pStyle w:val="Titel"/>
        <w:rPr>
          <w:bCs/>
        </w:rPr>
      </w:pPr>
      <w:r>
        <w:rPr>
          <w:bCs/>
        </w:rPr>
        <w:t>Innovative Installationstechnik hinter und zeitgemäßes Design vor der Wand tr</w:t>
      </w:r>
      <w:r w:rsidR="00AC5C8A">
        <w:rPr>
          <w:bCs/>
        </w:rPr>
        <w:t>agen</w:t>
      </w:r>
      <w:r>
        <w:rPr>
          <w:bCs/>
        </w:rPr>
        <w:t xml:space="preserve"> künftig denselben Markennamen: Geberit. Damit vollzieht der Sanitärtechnikhersteller den letzten Schritt zur Markenintegration von Keramag</w:t>
      </w:r>
      <w:r w:rsidR="000878C1">
        <w:rPr>
          <w:bCs/>
        </w:rPr>
        <w:t>.</w:t>
      </w:r>
      <w:r>
        <w:rPr>
          <w:bCs/>
        </w:rPr>
        <w:t xml:space="preserve"> </w:t>
      </w:r>
      <w:r w:rsidR="00C843F7">
        <w:rPr>
          <w:bCs/>
        </w:rPr>
        <w:t xml:space="preserve">Ab 1. </w:t>
      </w:r>
      <w:r w:rsidR="00ED311D">
        <w:rPr>
          <w:bCs/>
        </w:rPr>
        <w:t xml:space="preserve">April </w:t>
      </w:r>
      <w:r w:rsidR="00EA67C1">
        <w:rPr>
          <w:bCs/>
        </w:rPr>
        <w:t xml:space="preserve">2019 </w:t>
      </w:r>
      <w:r w:rsidR="00ED311D">
        <w:rPr>
          <w:bCs/>
        </w:rPr>
        <w:t>wird</w:t>
      </w:r>
      <w:r>
        <w:rPr>
          <w:bCs/>
        </w:rPr>
        <w:t xml:space="preserve"> der bekannte Schriftzug für </w:t>
      </w:r>
      <w:proofErr w:type="spellStart"/>
      <w:r>
        <w:rPr>
          <w:bCs/>
        </w:rPr>
        <w:t>Badmöbel</w:t>
      </w:r>
      <w:proofErr w:type="spellEnd"/>
      <w:r>
        <w:rPr>
          <w:bCs/>
        </w:rPr>
        <w:t xml:space="preserve"> und Sanitärkeramik </w:t>
      </w:r>
      <w:r w:rsidR="00ED311D">
        <w:rPr>
          <w:bCs/>
        </w:rPr>
        <w:t xml:space="preserve">durch </w:t>
      </w:r>
      <w:r w:rsidR="00C843F7">
        <w:rPr>
          <w:bCs/>
        </w:rPr>
        <w:t>das Geberit Logo</w:t>
      </w:r>
      <w:r w:rsidR="00ED311D">
        <w:rPr>
          <w:bCs/>
        </w:rPr>
        <w:t xml:space="preserve"> ersetzt</w:t>
      </w:r>
      <w:r>
        <w:rPr>
          <w:bCs/>
        </w:rPr>
        <w:t xml:space="preserve">. </w:t>
      </w:r>
      <w:r w:rsidR="008716B9" w:rsidRPr="003059CC">
        <w:t xml:space="preserve">Die Vorteile für alle Bauspezialisten: Sie haben nur noch einen Ansprechpartner für die gesamte Produktpalette, nur noch eine Informationsplattform für alle Bauaufgaben und können damit einfacher alle Kundenwünsche vor und hinter der Wand erfüllen. </w:t>
      </w:r>
      <w:r w:rsidRPr="003059CC">
        <w:rPr>
          <w:bCs/>
        </w:rPr>
        <w:t>U</w:t>
      </w:r>
      <w:r>
        <w:rPr>
          <w:bCs/>
        </w:rPr>
        <w:t xml:space="preserve">m die Umstellung </w:t>
      </w:r>
      <w:r w:rsidR="00ED311D">
        <w:rPr>
          <w:bCs/>
        </w:rPr>
        <w:t>r</w:t>
      </w:r>
      <w:r>
        <w:rPr>
          <w:bCs/>
        </w:rPr>
        <w:t>eibungslos zu gestalten, stellt</w:t>
      </w:r>
      <w:r w:rsidR="00B370E6">
        <w:rPr>
          <w:bCs/>
        </w:rPr>
        <w:t>e</w:t>
      </w:r>
      <w:r>
        <w:rPr>
          <w:bCs/>
        </w:rPr>
        <w:t xml:space="preserve"> Geberit </w:t>
      </w:r>
      <w:r w:rsidR="003C75C0">
        <w:rPr>
          <w:bCs/>
        </w:rPr>
        <w:t xml:space="preserve">bereits </w:t>
      </w:r>
      <w:r w:rsidR="00B370E6">
        <w:rPr>
          <w:bCs/>
        </w:rPr>
        <w:t>Mitte November</w:t>
      </w:r>
      <w:r>
        <w:rPr>
          <w:bCs/>
        </w:rPr>
        <w:t xml:space="preserve"> neue Ausschreibungstexte bereit. Architekten, Fachplaner und Bauträger können diese für </w:t>
      </w:r>
      <w:r w:rsidR="00AC5C8A">
        <w:rPr>
          <w:bCs/>
        </w:rPr>
        <w:t>alle</w:t>
      </w:r>
      <w:r w:rsidR="00ED311D">
        <w:rPr>
          <w:bCs/>
        </w:rPr>
        <w:t xml:space="preserve"> Bauprojekte</w:t>
      </w:r>
      <w:r>
        <w:rPr>
          <w:bCs/>
        </w:rPr>
        <w:t xml:space="preserve"> </w:t>
      </w:r>
      <w:r w:rsidR="00C843F7">
        <w:rPr>
          <w:bCs/>
        </w:rPr>
        <w:t xml:space="preserve">einsetzen, die </w:t>
      </w:r>
      <w:r w:rsidR="00ED311D">
        <w:rPr>
          <w:bCs/>
        </w:rPr>
        <w:t xml:space="preserve">ab April 2019 </w:t>
      </w:r>
      <w:r w:rsidR="00C843F7">
        <w:rPr>
          <w:bCs/>
        </w:rPr>
        <w:t>realisiert werden.</w:t>
      </w:r>
      <w:r>
        <w:rPr>
          <w:bCs/>
        </w:rPr>
        <w:t xml:space="preserve"> </w:t>
      </w:r>
    </w:p>
    <w:p w14:paraId="73DC3F58" w14:textId="77777777" w:rsidR="00AA7D5D" w:rsidRDefault="00E52EBE" w:rsidP="00E52EBE">
      <w:pPr>
        <w:rPr>
          <w:bCs/>
        </w:rPr>
      </w:pPr>
      <w:r w:rsidRPr="00263649">
        <w:t xml:space="preserve">Seit rund drei Jahren gehört Keramag zur Geberit Gruppe. Seither gehen Technik und Design bei Geberit Hand in Hand und ergänzen sich zu Gesamtlösungen für die Sanitärraumplanung. Das zeigt sich künftig auch beim Markennamen – </w:t>
      </w:r>
      <w:r w:rsidRPr="00263649">
        <w:rPr>
          <w:bCs/>
        </w:rPr>
        <w:t>ab April 2019 fertigt Geberit keine Produkte mit Keramag Schriftzug mehr</w:t>
      </w:r>
      <w:proofErr w:type="gramStart"/>
      <w:r>
        <w:rPr>
          <w:bCs/>
        </w:rPr>
        <w:t>, d</w:t>
      </w:r>
      <w:r w:rsidRPr="00263649">
        <w:t>ie</w:t>
      </w:r>
      <w:proofErr w:type="gramEnd"/>
      <w:r w:rsidRPr="00263649">
        <w:t xml:space="preserve"> </w:t>
      </w:r>
      <w:r w:rsidRPr="00263649">
        <w:rPr>
          <w:bCs/>
        </w:rPr>
        <w:t xml:space="preserve">Badserien </w:t>
      </w:r>
      <w:r>
        <w:rPr>
          <w:bCs/>
        </w:rPr>
        <w:t>werden</w:t>
      </w:r>
      <w:r w:rsidRPr="00263649">
        <w:rPr>
          <w:bCs/>
        </w:rPr>
        <w:t xml:space="preserve"> dann </w:t>
      </w:r>
      <w:r>
        <w:rPr>
          <w:bCs/>
        </w:rPr>
        <w:t>mit dem</w:t>
      </w:r>
      <w:r w:rsidRPr="00263649">
        <w:rPr>
          <w:bCs/>
        </w:rPr>
        <w:t xml:space="preserve"> Geberit</w:t>
      </w:r>
      <w:r>
        <w:rPr>
          <w:bCs/>
        </w:rPr>
        <w:t xml:space="preserve"> Logo erhältlich sein. </w:t>
      </w:r>
    </w:p>
    <w:p w14:paraId="042CB15B" w14:textId="63770814" w:rsidR="00AA31DC" w:rsidRPr="009A1453" w:rsidRDefault="00E52EBE" w:rsidP="00E52EBE">
      <w:pPr>
        <w:rPr>
          <w:b/>
        </w:rPr>
      </w:pPr>
      <w:bookmarkStart w:id="0" w:name="_GoBack"/>
      <w:bookmarkEnd w:id="0"/>
      <w:r>
        <w:rPr>
          <w:b/>
        </w:rPr>
        <w:t>Mehr Sicherheit im Bauprozess</w:t>
      </w:r>
      <w:r w:rsidR="009A1453">
        <w:rPr>
          <w:b/>
        </w:rPr>
        <w:br/>
      </w:r>
      <w:r w:rsidR="007A3686" w:rsidRPr="00E32518">
        <w:t xml:space="preserve">Mit der Zusammenlegung der Marken am 1. April 2019 reduziert sich die Komplexität im operativen Geschäft sowie in der Logistik. </w:t>
      </w:r>
      <w:r w:rsidR="007A3686" w:rsidRPr="003059CC">
        <w:t xml:space="preserve">Durch die Verbindung von Sanitärinstallation, Keramik und Badeinrichtung bietet Geberit Technik-Know-how und Designkompetenz aus einer Hand. Planer, Architekten und Installateure profitieren damit einerseits von einer vereinfachten Planung und Installation, </w:t>
      </w:r>
      <w:r w:rsidR="00E32518" w:rsidRPr="003059CC">
        <w:t xml:space="preserve">da </w:t>
      </w:r>
      <w:r w:rsidR="007A3686" w:rsidRPr="003059CC">
        <w:t xml:space="preserve">die Produkte perfekt aufeinander abgestimmt sind. Andererseits verbessern sich auch die Verfügbarkeit der Produkte </w:t>
      </w:r>
      <w:r w:rsidR="00782113" w:rsidRPr="003059CC">
        <w:t>sowie</w:t>
      </w:r>
      <w:r w:rsidR="007A3686" w:rsidRPr="003059CC">
        <w:t xml:space="preserve"> die Logistik, da diese künftig von einer Marke kommen. Für mehr Sicherheit im Bauprozess bilden </w:t>
      </w:r>
      <w:r w:rsidR="00EF693D">
        <w:t>viele</w:t>
      </w:r>
      <w:r w:rsidR="007A3686" w:rsidRPr="003059CC">
        <w:t xml:space="preserve"> Geberit Produkte und Produktkombinationen geprüfte Systeme</w:t>
      </w:r>
      <w:proofErr w:type="gramStart"/>
      <w:r w:rsidR="007A3686" w:rsidRPr="003059CC">
        <w:t>, die</w:t>
      </w:r>
      <w:proofErr w:type="gramEnd"/>
      <w:r w:rsidR="007A3686" w:rsidRPr="003059CC">
        <w:t xml:space="preserve"> nicht nur Sicherheit bei Installation und beim Betrieb der Hausinstallation bieten, sondern auch einen eindeutigen Gewährleistungspartner: Geberit steht für wirtschaftliche, zuverlässige Sanitärlösungen,</w:t>
      </w:r>
      <w:r w:rsidR="009A1453">
        <w:t xml:space="preserve"> bei denen alles zusammenpasst.</w:t>
      </w:r>
    </w:p>
    <w:p w14:paraId="44CF7705" w14:textId="5F057042" w:rsidR="00245E9A" w:rsidRPr="009A1453" w:rsidRDefault="00245E9A" w:rsidP="009A1453">
      <w:pPr>
        <w:rPr>
          <w:b/>
          <w:bCs/>
        </w:rPr>
      </w:pPr>
      <w:r>
        <w:rPr>
          <w:b/>
          <w:bCs/>
        </w:rPr>
        <w:t>Neue Ausschreibungstexte nutzen</w:t>
      </w:r>
      <w:r w:rsidR="009A1453">
        <w:rPr>
          <w:b/>
          <w:bCs/>
        </w:rPr>
        <w:br/>
      </w:r>
      <w:r>
        <w:t xml:space="preserve">Die angepassten Ausschreibungstexte sind seit Mitte November auf der Webseite www.geberit.de im Bereich „Dienstleistungen / Bestell- und </w:t>
      </w:r>
      <w:proofErr w:type="spellStart"/>
      <w:r>
        <w:t>DownloadCenter</w:t>
      </w:r>
      <w:proofErr w:type="spellEnd"/>
      <w:r>
        <w:t>“ sowie auf den Ausschreibungsportalen AIS-</w:t>
      </w:r>
      <w:proofErr w:type="gramStart"/>
      <w:r>
        <w:t>online, Heinze,</w:t>
      </w:r>
      <w:proofErr w:type="gramEnd"/>
      <w:r>
        <w:t xml:space="preserve"> STLB-Bau und ORCA verfügbar. Relevant sind sie für alle Bauprojekte, die ab dem 1. April 2019 umgesetzt werden. </w:t>
      </w:r>
    </w:p>
    <w:p w14:paraId="0FD47235" w14:textId="77777777" w:rsidR="00EF693D" w:rsidRDefault="00245E9A" w:rsidP="009A1453">
      <w:pPr>
        <w:rPr>
          <w:bCs/>
        </w:rPr>
      </w:pPr>
      <w:r>
        <w:rPr>
          <w:bCs/>
        </w:rPr>
        <w:t>Geberit fertigt ab April 2019 keine Produkte mit Keramag Schriftzug mehr. Durch Lagerbestände beim Großhandel kann es dennoch über einen gewissen Zeitraum dazu kommen, dass der alte Markenname auf der ausgelieferten Sanitärkeramik oder Badmöbelserie zu finden ist.</w:t>
      </w:r>
      <w:r w:rsidR="00EF693D">
        <w:rPr>
          <w:bCs/>
        </w:rPr>
        <w:t xml:space="preserve"> Der Einsatz baugleicher </w:t>
      </w:r>
      <w:r w:rsidR="00EF693D">
        <w:rPr>
          <w:bCs/>
        </w:rPr>
        <w:lastRenderedPageBreak/>
        <w:t>Produkte begründet unabhängig von der ausgeschriebenen Marke (Geberit anstatt Keramag oder umgekehrt) keinen Mangel.</w:t>
      </w:r>
    </w:p>
    <w:p w14:paraId="6BDFE17B" w14:textId="19CAB026" w:rsidR="00245E9A" w:rsidRDefault="00245E9A" w:rsidP="00245E9A">
      <w:pPr>
        <w:spacing w:after="0" w:line="360" w:lineRule="auto"/>
        <w:rPr>
          <w:bCs/>
        </w:rPr>
      </w:pPr>
    </w:p>
    <w:p w14:paraId="784312B2" w14:textId="77777777" w:rsidR="00245E9A" w:rsidRDefault="00245E9A" w:rsidP="00245E9A">
      <w:pPr>
        <w:spacing w:after="0" w:line="360" w:lineRule="auto"/>
        <w:rPr>
          <w:bCs/>
        </w:rPr>
      </w:pPr>
    </w:p>
    <w:p w14:paraId="7156BBB6" w14:textId="25331B70" w:rsidR="00434163" w:rsidRPr="007A3686" w:rsidRDefault="00434163" w:rsidP="00B46086">
      <w:pPr>
        <w:spacing w:after="0" w:line="360" w:lineRule="auto"/>
      </w:pPr>
    </w:p>
    <w:p w14:paraId="32B2EA99" w14:textId="0E58C92A" w:rsidR="008D397A" w:rsidRPr="00CC6242" w:rsidRDefault="00CC6242" w:rsidP="00085424">
      <w:pPr>
        <w:spacing w:after="0" w:line="240" w:lineRule="auto"/>
        <w:rPr>
          <w:rStyle w:val="Betont"/>
          <w:b/>
        </w:rPr>
      </w:pPr>
      <w:r w:rsidRPr="00CC6242">
        <w:rPr>
          <w:rStyle w:val="Betont"/>
          <w:b/>
        </w:rPr>
        <w:t>Weitere Auskünfte erteilt:</w:t>
      </w:r>
    </w:p>
    <w:p w14:paraId="63280DF3" w14:textId="10DE7513" w:rsidR="00F02A16" w:rsidRPr="00CC6242" w:rsidRDefault="00CC6242" w:rsidP="00055A5C">
      <w:pPr>
        <w:pStyle w:val="Boilerpatebold"/>
        <w:rPr>
          <w:rStyle w:val="Betont"/>
          <w:b w:val="0"/>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572E53">
        <w:rPr>
          <w:rStyle w:val="Betont"/>
          <w:b w:val="0"/>
          <w:lang w:val="fr-CH"/>
        </w:rPr>
        <w:t>Nathalie La Corte</w:t>
      </w:r>
      <w:r w:rsidR="006E5E17">
        <w:rPr>
          <w:rStyle w:val="Betont"/>
          <w:b w:val="0"/>
          <w:lang w:val="fr-CH"/>
        </w:rPr>
        <w:t xml:space="preserve">, </w:t>
      </w:r>
      <w:r w:rsidR="005120AC">
        <w:rPr>
          <w:rStyle w:val="Betont"/>
          <w:b w:val="0"/>
          <w:lang w:val="fr-CH"/>
        </w:rPr>
        <w:t>Michaela Lang</w:t>
      </w:r>
      <w:r w:rsidR="00AB7E1B" w:rsidRPr="00CC6242">
        <w:rPr>
          <w:rStyle w:val="Betont"/>
          <w:b w:val="0"/>
          <w:lang w:val="fr-CH"/>
        </w:rPr>
        <w:br/>
        <w:t xml:space="preserve">Tel. </w:t>
      </w:r>
      <w:r w:rsidR="00AB7E1B" w:rsidRPr="00CC6242">
        <w:rPr>
          <w:rStyle w:val="Betont"/>
          <w:b w:val="0"/>
        </w:rPr>
        <w:t>+4</w:t>
      </w:r>
      <w:r w:rsidRPr="00CC6242">
        <w:rPr>
          <w:rStyle w:val="Betont"/>
          <w:b w:val="0"/>
        </w:rPr>
        <w:t>9</w:t>
      </w:r>
      <w:r w:rsidR="00AB7E1B" w:rsidRPr="00CC6242">
        <w:rPr>
          <w:rStyle w:val="Betont"/>
          <w:b w:val="0"/>
        </w:rPr>
        <w:t xml:space="preserve"> (0)</w:t>
      </w:r>
      <w:r w:rsidRPr="00CC6242">
        <w:rPr>
          <w:rStyle w:val="Betont"/>
          <w:b w:val="0"/>
        </w:rPr>
        <w:t>711 92545-1</w:t>
      </w:r>
      <w:r w:rsidR="006E5E17">
        <w:rPr>
          <w:rStyle w:val="Betont"/>
          <w:b w:val="0"/>
        </w:rPr>
        <w:t>7</w:t>
      </w:r>
    </w:p>
    <w:p w14:paraId="740EE9C4" w14:textId="2F967FE6" w:rsidR="00CC6242" w:rsidRPr="00CC6242" w:rsidRDefault="00CC6242" w:rsidP="00055A5C">
      <w:pPr>
        <w:pStyle w:val="Boilerpatebold"/>
        <w:rPr>
          <w:rStyle w:val="Betont"/>
          <w:b w:val="0"/>
        </w:rPr>
      </w:pPr>
      <w:r w:rsidRPr="00CC6242">
        <w:rPr>
          <w:rStyle w:val="Betont"/>
          <w:b w:val="0"/>
        </w:rPr>
        <w:t xml:space="preserve">Mail: </w:t>
      </w:r>
      <w:r w:rsidR="006E5E17">
        <w:rPr>
          <w:rStyle w:val="Betont"/>
          <w:b w:val="0"/>
        </w:rPr>
        <w:t>n.lacorte</w:t>
      </w:r>
      <w:r w:rsidRPr="00CC6242">
        <w:rPr>
          <w:rStyle w:val="Betont"/>
          <w:b w:val="0"/>
        </w:rPr>
        <w:t xml:space="preserve">@anselmoellers.de </w:t>
      </w:r>
    </w:p>
    <w:p w14:paraId="32AA1E14" w14:textId="77777777" w:rsidR="00055A5C" w:rsidRDefault="00055A5C" w:rsidP="00055A5C">
      <w:pPr>
        <w:pStyle w:val="Boilerpatebold"/>
        <w:rPr>
          <w:rStyle w:val="Betont"/>
          <w:b w:val="0"/>
          <w:highlight w:val="yellow"/>
        </w:rPr>
      </w:pPr>
    </w:p>
    <w:p w14:paraId="3BDBBA65" w14:textId="77777777" w:rsidR="00461BAF" w:rsidRDefault="00461BAF" w:rsidP="00055A5C">
      <w:pPr>
        <w:pStyle w:val="Boilerpatebold"/>
        <w:rPr>
          <w:rStyle w:val="Betont"/>
        </w:rPr>
      </w:pPr>
    </w:p>
    <w:p w14:paraId="424B40DF" w14:textId="61F547B2" w:rsidR="00AB7E1B" w:rsidRPr="00055A5C" w:rsidRDefault="00225C5E" w:rsidP="00055A5C">
      <w:pPr>
        <w:pStyle w:val="Boilerpatebold"/>
        <w:rPr>
          <w:rStyle w:val="Betont"/>
        </w:rPr>
      </w:pPr>
      <w:r>
        <w:rPr>
          <w:rStyle w:val="Betont"/>
        </w:rPr>
        <w:t>Über Geberit</w:t>
      </w:r>
    </w:p>
    <w:p w14:paraId="3450E36D" w14:textId="3A845C42" w:rsidR="006B47B6" w:rsidRDefault="00CD163A" w:rsidP="00CD163A">
      <w:pPr>
        <w:kinsoku w:val="0"/>
        <w:overflowPunct w:val="0"/>
        <w:spacing w:before="2" w:line="276" w:lineRule="auto"/>
        <w:textAlignment w:val="baseline"/>
        <w:rPr>
          <w:b/>
        </w:rPr>
      </w:pPr>
      <w:r w:rsidRPr="00CD163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headerReference w:type="default" r:id="rId12"/>
      <w:footerReference w:type="default" r:id="rId13"/>
      <w:headerReference w:type="first" r:id="rId1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CA343" w14:textId="77777777" w:rsidR="00A27D46" w:rsidRDefault="00A27D46" w:rsidP="00C0638B">
      <w:r>
        <w:separator/>
      </w:r>
    </w:p>
  </w:endnote>
  <w:endnote w:type="continuationSeparator" w:id="0">
    <w:p w14:paraId="2AB9AEF0" w14:textId="77777777" w:rsidR="00A27D46" w:rsidRDefault="00A27D46"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48096AA2" w:rsidR="007A3686" w:rsidRDefault="007A3686" w:rsidP="00C0638B">
    <w:pPr>
      <w:pStyle w:val="Fuzeile"/>
    </w:pPr>
    <w:r>
      <w:rPr>
        <w:snapToGrid w:val="0"/>
      </w:rPr>
      <w:fldChar w:fldCharType="begin"/>
    </w:r>
    <w:r>
      <w:rPr>
        <w:snapToGrid w:val="0"/>
      </w:rPr>
      <w:instrText xml:space="preserve"> PAGE </w:instrText>
    </w:r>
    <w:r>
      <w:rPr>
        <w:snapToGrid w:val="0"/>
      </w:rPr>
      <w:fldChar w:fldCharType="separate"/>
    </w:r>
    <w:r w:rsidR="00AA7D5D">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7E8BC6" w14:textId="77777777" w:rsidR="00A27D46" w:rsidRDefault="00A27D46" w:rsidP="00C0638B">
      <w:r>
        <w:separator/>
      </w:r>
    </w:p>
  </w:footnote>
  <w:footnote w:type="continuationSeparator" w:id="0">
    <w:p w14:paraId="6B8831E3" w14:textId="77777777" w:rsidR="00A27D46" w:rsidRDefault="00A27D46"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7A3686" w:rsidRDefault="007A3686"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7A3686" w:rsidRDefault="007A3686" w:rsidP="00C0638B">
    <w:pPr>
      <w:pStyle w:val="Kopfzeile"/>
    </w:pPr>
  </w:p>
  <w:p w14:paraId="3939F970" w14:textId="77777777" w:rsidR="007A3686" w:rsidRDefault="007A3686" w:rsidP="00C0638B">
    <w:pPr>
      <w:pStyle w:val="Kopfzeile"/>
    </w:pPr>
  </w:p>
  <w:p w14:paraId="1D10099C" w14:textId="77777777" w:rsidR="007A3686" w:rsidRDefault="007A3686" w:rsidP="00C0638B">
    <w:pPr>
      <w:pStyle w:val="Kopfzeile"/>
    </w:pPr>
  </w:p>
  <w:p w14:paraId="6BA002F4" w14:textId="77777777" w:rsidR="007A3686" w:rsidRDefault="007A3686"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7A3686" w:rsidRDefault="007A3686"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52D80"/>
    <w:multiLevelType w:val="hybridMultilevel"/>
    <w:tmpl w:val="DF569FD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de-DE"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31FB8"/>
    <w:rsid w:val="00033BB8"/>
    <w:rsid w:val="000435CF"/>
    <w:rsid w:val="00044480"/>
    <w:rsid w:val="00045C33"/>
    <w:rsid w:val="00055A5C"/>
    <w:rsid w:val="000628BD"/>
    <w:rsid w:val="00063A9A"/>
    <w:rsid w:val="000649E4"/>
    <w:rsid w:val="00065EBD"/>
    <w:rsid w:val="000738CF"/>
    <w:rsid w:val="00073E45"/>
    <w:rsid w:val="00076A04"/>
    <w:rsid w:val="00077A49"/>
    <w:rsid w:val="00084B16"/>
    <w:rsid w:val="00085424"/>
    <w:rsid w:val="000878C1"/>
    <w:rsid w:val="000912B7"/>
    <w:rsid w:val="0009294D"/>
    <w:rsid w:val="00095958"/>
    <w:rsid w:val="0009617A"/>
    <w:rsid w:val="00096B04"/>
    <w:rsid w:val="00096E28"/>
    <w:rsid w:val="000A0DF8"/>
    <w:rsid w:val="000A20E7"/>
    <w:rsid w:val="000A2D58"/>
    <w:rsid w:val="000A46CD"/>
    <w:rsid w:val="000A7415"/>
    <w:rsid w:val="000B5D29"/>
    <w:rsid w:val="000C34FB"/>
    <w:rsid w:val="000D0825"/>
    <w:rsid w:val="000D1568"/>
    <w:rsid w:val="000D2273"/>
    <w:rsid w:val="000E4EC4"/>
    <w:rsid w:val="000E5CC4"/>
    <w:rsid w:val="000F69A3"/>
    <w:rsid w:val="000F6A6E"/>
    <w:rsid w:val="000F6BD5"/>
    <w:rsid w:val="000F749D"/>
    <w:rsid w:val="0010640E"/>
    <w:rsid w:val="0011200D"/>
    <w:rsid w:val="00120AF2"/>
    <w:rsid w:val="00120FA7"/>
    <w:rsid w:val="001265FF"/>
    <w:rsid w:val="0013303F"/>
    <w:rsid w:val="001362ED"/>
    <w:rsid w:val="00136CA5"/>
    <w:rsid w:val="00137250"/>
    <w:rsid w:val="00146652"/>
    <w:rsid w:val="001507F4"/>
    <w:rsid w:val="00150D35"/>
    <w:rsid w:val="0015394B"/>
    <w:rsid w:val="00160863"/>
    <w:rsid w:val="00163AA8"/>
    <w:rsid w:val="00163B4B"/>
    <w:rsid w:val="0017569E"/>
    <w:rsid w:val="0018186A"/>
    <w:rsid w:val="00182035"/>
    <w:rsid w:val="001828EB"/>
    <w:rsid w:val="00191A7E"/>
    <w:rsid w:val="00191CD9"/>
    <w:rsid w:val="001A00B2"/>
    <w:rsid w:val="001A014F"/>
    <w:rsid w:val="001A27AB"/>
    <w:rsid w:val="001A3CD8"/>
    <w:rsid w:val="001A3D0A"/>
    <w:rsid w:val="001A4321"/>
    <w:rsid w:val="001A5E6F"/>
    <w:rsid w:val="001B14CA"/>
    <w:rsid w:val="001C23E4"/>
    <w:rsid w:val="001D359D"/>
    <w:rsid w:val="001D67CA"/>
    <w:rsid w:val="001E18DB"/>
    <w:rsid w:val="001E4148"/>
    <w:rsid w:val="001E5F11"/>
    <w:rsid w:val="001F0F8D"/>
    <w:rsid w:val="00203563"/>
    <w:rsid w:val="00204CCF"/>
    <w:rsid w:val="00206C7C"/>
    <w:rsid w:val="002122B9"/>
    <w:rsid w:val="0021427B"/>
    <w:rsid w:val="002176F2"/>
    <w:rsid w:val="0022087C"/>
    <w:rsid w:val="002211CE"/>
    <w:rsid w:val="00221C19"/>
    <w:rsid w:val="00225C5E"/>
    <w:rsid w:val="00231637"/>
    <w:rsid w:val="002378E4"/>
    <w:rsid w:val="002403F9"/>
    <w:rsid w:val="0024228F"/>
    <w:rsid w:val="00243DCB"/>
    <w:rsid w:val="00245E9A"/>
    <w:rsid w:val="002658AA"/>
    <w:rsid w:val="00270527"/>
    <w:rsid w:val="0027304F"/>
    <w:rsid w:val="00273490"/>
    <w:rsid w:val="00274BB0"/>
    <w:rsid w:val="0027782E"/>
    <w:rsid w:val="0028343A"/>
    <w:rsid w:val="002909BE"/>
    <w:rsid w:val="002916A7"/>
    <w:rsid w:val="002A569F"/>
    <w:rsid w:val="002A68E4"/>
    <w:rsid w:val="002B4364"/>
    <w:rsid w:val="002D0013"/>
    <w:rsid w:val="002D07E9"/>
    <w:rsid w:val="002D429A"/>
    <w:rsid w:val="002D5B20"/>
    <w:rsid w:val="002D5E34"/>
    <w:rsid w:val="002D5E61"/>
    <w:rsid w:val="002D71A8"/>
    <w:rsid w:val="002F11DB"/>
    <w:rsid w:val="002F2F6F"/>
    <w:rsid w:val="002F4E16"/>
    <w:rsid w:val="00303B05"/>
    <w:rsid w:val="003059CC"/>
    <w:rsid w:val="00305C12"/>
    <w:rsid w:val="0030682A"/>
    <w:rsid w:val="00311832"/>
    <w:rsid w:val="00315AE3"/>
    <w:rsid w:val="003240E8"/>
    <w:rsid w:val="00334C49"/>
    <w:rsid w:val="003351CE"/>
    <w:rsid w:val="0034154B"/>
    <w:rsid w:val="00342C54"/>
    <w:rsid w:val="00351289"/>
    <w:rsid w:val="0035688B"/>
    <w:rsid w:val="00374C82"/>
    <w:rsid w:val="0037608B"/>
    <w:rsid w:val="003760E8"/>
    <w:rsid w:val="0039283A"/>
    <w:rsid w:val="00393EDE"/>
    <w:rsid w:val="003A616D"/>
    <w:rsid w:val="003B100C"/>
    <w:rsid w:val="003B59B8"/>
    <w:rsid w:val="003B6BCC"/>
    <w:rsid w:val="003C75C0"/>
    <w:rsid w:val="003E143B"/>
    <w:rsid w:val="003E1A1F"/>
    <w:rsid w:val="003E4E06"/>
    <w:rsid w:val="003E4F6A"/>
    <w:rsid w:val="003F5DEC"/>
    <w:rsid w:val="004001C9"/>
    <w:rsid w:val="00400327"/>
    <w:rsid w:val="00400425"/>
    <w:rsid w:val="004013B6"/>
    <w:rsid w:val="00401EAB"/>
    <w:rsid w:val="00404E1E"/>
    <w:rsid w:val="00406D59"/>
    <w:rsid w:val="0041134C"/>
    <w:rsid w:val="0041193A"/>
    <w:rsid w:val="00417054"/>
    <w:rsid w:val="004236FE"/>
    <w:rsid w:val="004244F9"/>
    <w:rsid w:val="00431757"/>
    <w:rsid w:val="00434163"/>
    <w:rsid w:val="00444FB2"/>
    <w:rsid w:val="00447320"/>
    <w:rsid w:val="0045394F"/>
    <w:rsid w:val="00461BAF"/>
    <w:rsid w:val="0046327B"/>
    <w:rsid w:val="00463B2C"/>
    <w:rsid w:val="004677B1"/>
    <w:rsid w:val="004776C0"/>
    <w:rsid w:val="00477AC6"/>
    <w:rsid w:val="00480161"/>
    <w:rsid w:val="00481FA4"/>
    <w:rsid w:val="00482FAD"/>
    <w:rsid w:val="00486445"/>
    <w:rsid w:val="004920F9"/>
    <w:rsid w:val="004A3EA4"/>
    <w:rsid w:val="004A5EC2"/>
    <w:rsid w:val="004A6420"/>
    <w:rsid w:val="004B3FDC"/>
    <w:rsid w:val="004B44D5"/>
    <w:rsid w:val="004B53A1"/>
    <w:rsid w:val="004B6F7B"/>
    <w:rsid w:val="004C3FDA"/>
    <w:rsid w:val="004C6ED7"/>
    <w:rsid w:val="004C7453"/>
    <w:rsid w:val="004D1990"/>
    <w:rsid w:val="004D4A83"/>
    <w:rsid w:val="004E6B3B"/>
    <w:rsid w:val="004E7FBE"/>
    <w:rsid w:val="004F712F"/>
    <w:rsid w:val="00502CF9"/>
    <w:rsid w:val="005120AC"/>
    <w:rsid w:val="00513003"/>
    <w:rsid w:val="00516F61"/>
    <w:rsid w:val="005203D6"/>
    <w:rsid w:val="00520DD7"/>
    <w:rsid w:val="005277DD"/>
    <w:rsid w:val="005326BE"/>
    <w:rsid w:val="00535CF8"/>
    <w:rsid w:val="00543EE4"/>
    <w:rsid w:val="0054634D"/>
    <w:rsid w:val="00555E24"/>
    <w:rsid w:val="005657B3"/>
    <w:rsid w:val="0056773A"/>
    <w:rsid w:val="00572272"/>
    <w:rsid w:val="00572E53"/>
    <w:rsid w:val="005759A5"/>
    <w:rsid w:val="00591D43"/>
    <w:rsid w:val="0059323A"/>
    <w:rsid w:val="005941FC"/>
    <w:rsid w:val="00595428"/>
    <w:rsid w:val="0059661F"/>
    <w:rsid w:val="00597CCF"/>
    <w:rsid w:val="005A5ABC"/>
    <w:rsid w:val="005B491D"/>
    <w:rsid w:val="005B6308"/>
    <w:rsid w:val="005C0D0F"/>
    <w:rsid w:val="005C3DA7"/>
    <w:rsid w:val="005D279D"/>
    <w:rsid w:val="005E0088"/>
    <w:rsid w:val="005E528F"/>
    <w:rsid w:val="005E543B"/>
    <w:rsid w:val="005F1C10"/>
    <w:rsid w:val="005F5FBC"/>
    <w:rsid w:val="006009D4"/>
    <w:rsid w:val="00611A0A"/>
    <w:rsid w:val="00612B9F"/>
    <w:rsid w:val="00617EF9"/>
    <w:rsid w:val="00617FD8"/>
    <w:rsid w:val="00621B96"/>
    <w:rsid w:val="00630D22"/>
    <w:rsid w:val="00634009"/>
    <w:rsid w:val="00636E19"/>
    <w:rsid w:val="00642A62"/>
    <w:rsid w:val="00655090"/>
    <w:rsid w:val="0065706F"/>
    <w:rsid w:val="00657B88"/>
    <w:rsid w:val="00657CC5"/>
    <w:rsid w:val="006606A9"/>
    <w:rsid w:val="006641F5"/>
    <w:rsid w:val="006671CE"/>
    <w:rsid w:val="0067490E"/>
    <w:rsid w:val="00682ECE"/>
    <w:rsid w:val="0068408A"/>
    <w:rsid w:val="00685137"/>
    <w:rsid w:val="00696D99"/>
    <w:rsid w:val="006A01D0"/>
    <w:rsid w:val="006A3ABA"/>
    <w:rsid w:val="006B0430"/>
    <w:rsid w:val="006B1A0B"/>
    <w:rsid w:val="006B47B6"/>
    <w:rsid w:val="006B51C6"/>
    <w:rsid w:val="006B5D24"/>
    <w:rsid w:val="006B6CAA"/>
    <w:rsid w:val="006B74FA"/>
    <w:rsid w:val="006C01CE"/>
    <w:rsid w:val="006C5CD9"/>
    <w:rsid w:val="006D349A"/>
    <w:rsid w:val="006D3E7D"/>
    <w:rsid w:val="006D6059"/>
    <w:rsid w:val="006E3B74"/>
    <w:rsid w:val="006E5951"/>
    <w:rsid w:val="006E5E17"/>
    <w:rsid w:val="0070520A"/>
    <w:rsid w:val="007124C6"/>
    <w:rsid w:val="00713837"/>
    <w:rsid w:val="0071437C"/>
    <w:rsid w:val="0071793C"/>
    <w:rsid w:val="00717C9B"/>
    <w:rsid w:val="00720079"/>
    <w:rsid w:val="00722C18"/>
    <w:rsid w:val="0072308A"/>
    <w:rsid w:val="00727196"/>
    <w:rsid w:val="00730462"/>
    <w:rsid w:val="00731D95"/>
    <w:rsid w:val="00733A8E"/>
    <w:rsid w:val="00742FBF"/>
    <w:rsid w:val="0074431C"/>
    <w:rsid w:val="007448C0"/>
    <w:rsid w:val="00745B3E"/>
    <w:rsid w:val="0075387D"/>
    <w:rsid w:val="00755C48"/>
    <w:rsid w:val="00764891"/>
    <w:rsid w:val="00771BDE"/>
    <w:rsid w:val="00782113"/>
    <w:rsid w:val="00782DDC"/>
    <w:rsid w:val="00784D7F"/>
    <w:rsid w:val="00785B70"/>
    <w:rsid w:val="0078777A"/>
    <w:rsid w:val="00791AD2"/>
    <w:rsid w:val="00793E41"/>
    <w:rsid w:val="007A3686"/>
    <w:rsid w:val="007A53AE"/>
    <w:rsid w:val="007A5790"/>
    <w:rsid w:val="007B0C7B"/>
    <w:rsid w:val="007B10AF"/>
    <w:rsid w:val="007C08D8"/>
    <w:rsid w:val="007C17D6"/>
    <w:rsid w:val="007C1C84"/>
    <w:rsid w:val="007C2E96"/>
    <w:rsid w:val="007C484A"/>
    <w:rsid w:val="007C4859"/>
    <w:rsid w:val="007D28DB"/>
    <w:rsid w:val="007E30EF"/>
    <w:rsid w:val="007E4885"/>
    <w:rsid w:val="007E6112"/>
    <w:rsid w:val="007E6A89"/>
    <w:rsid w:val="007F5990"/>
    <w:rsid w:val="007F5FF9"/>
    <w:rsid w:val="007F760E"/>
    <w:rsid w:val="00801A89"/>
    <w:rsid w:val="00801F0C"/>
    <w:rsid w:val="008023B0"/>
    <w:rsid w:val="0080783B"/>
    <w:rsid w:val="00810F98"/>
    <w:rsid w:val="00813137"/>
    <w:rsid w:val="00820B92"/>
    <w:rsid w:val="008223D1"/>
    <w:rsid w:val="00827C4B"/>
    <w:rsid w:val="0083151A"/>
    <w:rsid w:val="00834DE2"/>
    <w:rsid w:val="008359F8"/>
    <w:rsid w:val="0083721A"/>
    <w:rsid w:val="00851843"/>
    <w:rsid w:val="008542FE"/>
    <w:rsid w:val="008674E4"/>
    <w:rsid w:val="008707E8"/>
    <w:rsid w:val="008716B9"/>
    <w:rsid w:val="00871F6B"/>
    <w:rsid w:val="00874F7B"/>
    <w:rsid w:val="00892E4F"/>
    <w:rsid w:val="008937EA"/>
    <w:rsid w:val="00893E14"/>
    <w:rsid w:val="008A21DF"/>
    <w:rsid w:val="008A534E"/>
    <w:rsid w:val="008A5CF2"/>
    <w:rsid w:val="008A72DE"/>
    <w:rsid w:val="008B15D6"/>
    <w:rsid w:val="008B2FBA"/>
    <w:rsid w:val="008B3DA4"/>
    <w:rsid w:val="008B4FFC"/>
    <w:rsid w:val="008B560D"/>
    <w:rsid w:val="008B5C1D"/>
    <w:rsid w:val="008B76DF"/>
    <w:rsid w:val="008C416B"/>
    <w:rsid w:val="008C49C0"/>
    <w:rsid w:val="008C5654"/>
    <w:rsid w:val="008C6E0C"/>
    <w:rsid w:val="008D2B5C"/>
    <w:rsid w:val="008D397A"/>
    <w:rsid w:val="008D592C"/>
    <w:rsid w:val="008D5FEF"/>
    <w:rsid w:val="008E4C71"/>
    <w:rsid w:val="008E532F"/>
    <w:rsid w:val="008F0959"/>
    <w:rsid w:val="008F5DDF"/>
    <w:rsid w:val="009056CA"/>
    <w:rsid w:val="00906A35"/>
    <w:rsid w:val="00910868"/>
    <w:rsid w:val="00921352"/>
    <w:rsid w:val="00922B14"/>
    <w:rsid w:val="00925849"/>
    <w:rsid w:val="009330AA"/>
    <w:rsid w:val="00934FF8"/>
    <w:rsid w:val="009475B3"/>
    <w:rsid w:val="00947AA6"/>
    <w:rsid w:val="0095297A"/>
    <w:rsid w:val="00962DA2"/>
    <w:rsid w:val="00977B90"/>
    <w:rsid w:val="00996D56"/>
    <w:rsid w:val="009A1453"/>
    <w:rsid w:val="009A36B5"/>
    <w:rsid w:val="009B0E0F"/>
    <w:rsid w:val="009B596C"/>
    <w:rsid w:val="009B7477"/>
    <w:rsid w:val="009C03E3"/>
    <w:rsid w:val="009C54D0"/>
    <w:rsid w:val="009C5CE6"/>
    <w:rsid w:val="009D2F1B"/>
    <w:rsid w:val="009E0312"/>
    <w:rsid w:val="009E47D9"/>
    <w:rsid w:val="009F6EC8"/>
    <w:rsid w:val="00A026D7"/>
    <w:rsid w:val="00A14A0C"/>
    <w:rsid w:val="00A15926"/>
    <w:rsid w:val="00A17E7F"/>
    <w:rsid w:val="00A20F70"/>
    <w:rsid w:val="00A258F5"/>
    <w:rsid w:val="00A27D46"/>
    <w:rsid w:val="00A4503E"/>
    <w:rsid w:val="00A51C53"/>
    <w:rsid w:val="00A524B2"/>
    <w:rsid w:val="00A52F7C"/>
    <w:rsid w:val="00A61557"/>
    <w:rsid w:val="00A71391"/>
    <w:rsid w:val="00A8501E"/>
    <w:rsid w:val="00A945AE"/>
    <w:rsid w:val="00A969B2"/>
    <w:rsid w:val="00AA31DC"/>
    <w:rsid w:val="00AA520B"/>
    <w:rsid w:val="00AA566F"/>
    <w:rsid w:val="00AA761D"/>
    <w:rsid w:val="00AA7D5D"/>
    <w:rsid w:val="00AB1712"/>
    <w:rsid w:val="00AB7E1B"/>
    <w:rsid w:val="00AC5C8A"/>
    <w:rsid w:val="00AE2E08"/>
    <w:rsid w:val="00AE4E43"/>
    <w:rsid w:val="00AE6945"/>
    <w:rsid w:val="00AF03BD"/>
    <w:rsid w:val="00AF3FF5"/>
    <w:rsid w:val="00AF4040"/>
    <w:rsid w:val="00AF43A4"/>
    <w:rsid w:val="00B024FE"/>
    <w:rsid w:val="00B03573"/>
    <w:rsid w:val="00B06CF2"/>
    <w:rsid w:val="00B078B4"/>
    <w:rsid w:val="00B132B1"/>
    <w:rsid w:val="00B36EA7"/>
    <w:rsid w:val="00B370E6"/>
    <w:rsid w:val="00B406FE"/>
    <w:rsid w:val="00B44A37"/>
    <w:rsid w:val="00B4524F"/>
    <w:rsid w:val="00B458FA"/>
    <w:rsid w:val="00B46086"/>
    <w:rsid w:val="00B60353"/>
    <w:rsid w:val="00B652A2"/>
    <w:rsid w:val="00B660CD"/>
    <w:rsid w:val="00B7341B"/>
    <w:rsid w:val="00B7560D"/>
    <w:rsid w:val="00B830F1"/>
    <w:rsid w:val="00B84557"/>
    <w:rsid w:val="00B939D2"/>
    <w:rsid w:val="00BA0DF1"/>
    <w:rsid w:val="00BA54E5"/>
    <w:rsid w:val="00BC3A44"/>
    <w:rsid w:val="00BC4F8C"/>
    <w:rsid w:val="00BD4958"/>
    <w:rsid w:val="00BD5DDC"/>
    <w:rsid w:val="00BD77F5"/>
    <w:rsid w:val="00BE45A3"/>
    <w:rsid w:val="00BF6AF0"/>
    <w:rsid w:val="00C02790"/>
    <w:rsid w:val="00C0638B"/>
    <w:rsid w:val="00C12C07"/>
    <w:rsid w:val="00C15DFE"/>
    <w:rsid w:val="00C15FED"/>
    <w:rsid w:val="00C201B7"/>
    <w:rsid w:val="00C20BE1"/>
    <w:rsid w:val="00C2107F"/>
    <w:rsid w:val="00C219BC"/>
    <w:rsid w:val="00C24B92"/>
    <w:rsid w:val="00C24CF4"/>
    <w:rsid w:val="00C24D76"/>
    <w:rsid w:val="00C31E71"/>
    <w:rsid w:val="00C37712"/>
    <w:rsid w:val="00C40E0A"/>
    <w:rsid w:val="00C4690A"/>
    <w:rsid w:val="00C46E05"/>
    <w:rsid w:val="00C51523"/>
    <w:rsid w:val="00C5234E"/>
    <w:rsid w:val="00C55F77"/>
    <w:rsid w:val="00C6015B"/>
    <w:rsid w:val="00C73EEA"/>
    <w:rsid w:val="00C8003B"/>
    <w:rsid w:val="00C81D0D"/>
    <w:rsid w:val="00C843F7"/>
    <w:rsid w:val="00CA5031"/>
    <w:rsid w:val="00CB00DC"/>
    <w:rsid w:val="00CB3CDF"/>
    <w:rsid w:val="00CB5126"/>
    <w:rsid w:val="00CB5339"/>
    <w:rsid w:val="00CB7A24"/>
    <w:rsid w:val="00CC146D"/>
    <w:rsid w:val="00CC1C38"/>
    <w:rsid w:val="00CC277B"/>
    <w:rsid w:val="00CC6242"/>
    <w:rsid w:val="00CD163A"/>
    <w:rsid w:val="00CE39EE"/>
    <w:rsid w:val="00CF5AF1"/>
    <w:rsid w:val="00CF6418"/>
    <w:rsid w:val="00D000AA"/>
    <w:rsid w:val="00D0714C"/>
    <w:rsid w:val="00D15029"/>
    <w:rsid w:val="00D20F07"/>
    <w:rsid w:val="00D365D8"/>
    <w:rsid w:val="00D37AB0"/>
    <w:rsid w:val="00D4103B"/>
    <w:rsid w:val="00D4309E"/>
    <w:rsid w:val="00D43A9E"/>
    <w:rsid w:val="00D461DA"/>
    <w:rsid w:val="00D46A22"/>
    <w:rsid w:val="00D50E51"/>
    <w:rsid w:val="00D814A2"/>
    <w:rsid w:val="00D82246"/>
    <w:rsid w:val="00D87D5F"/>
    <w:rsid w:val="00DA52AB"/>
    <w:rsid w:val="00DA5778"/>
    <w:rsid w:val="00DA68DA"/>
    <w:rsid w:val="00DB1CFF"/>
    <w:rsid w:val="00DB3ECA"/>
    <w:rsid w:val="00DC55B6"/>
    <w:rsid w:val="00DC6426"/>
    <w:rsid w:val="00DC7319"/>
    <w:rsid w:val="00DD0B55"/>
    <w:rsid w:val="00DD17CE"/>
    <w:rsid w:val="00DD54A5"/>
    <w:rsid w:val="00DE6B2F"/>
    <w:rsid w:val="00DF1B03"/>
    <w:rsid w:val="00DF23F6"/>
    <w:rsid w:val="00DF2F60"/>
    <w:rsid w:val="00DF78D1"/>
    <w:rsid w:val="00E05D0A"/>
    <w:rsid w:val="00E07613"/>
    <w:rsid w:val="00E23D46"/>
    <w:rsid w:val="00E2523B"/>
    <w:rsid w:val="00E32518"/>
    <w:rsid w:val="00E4020A"/>
    <w:rsid w:val="00E41553"/>
    <w:rsid w:val="00E4269F"/>
    <w:rsid w:val="00E43A1A"/>
    <w:rsid w:val="00E4421E"/>
    <w:rsid w:val="00E52EBE"/>
    <w:rsid w:val="00E55CD5"/>
    <w:rsid w:val="00E574DD"/>
    <w:rsid w:val="00E57CF2"/>
    <w:rsid w:val="00E60210"/>
    <w:rsid w:val="00E60701"/>
    <w:rsid w:val="00E60791"/>
    <w:rsid w:val="00E65269"/>
    <w:rsid w:val="00E66699"/>
    <w:rsid w:val="00E72297"/>
    <w:rsid w:val="00E767C3"/>
    <w:rsid w:val="00E83FC2"/>
    <w:rsid w:val="00E874A5"/>
    <w:rsid w:val="00E921B0"/>
    <w:rsid w:val="00EA286E"/>
    <w:rsid w:val="00EA67C1"/>
    <w:rsid w:val="00EB77A9"/>
    <w:rsid w:val="00EB7D61"/>
    <w:rsid w:val="00EC3AD7"/>
    <w:rsid w:val="00EC3BD8"/>
    <w:rsid w:val="00EC463D"/>
    <w:rsid w:val="00EC68F1"/>
    <w:rsid w:val="00EC6904"/>
    <w:rsid w:val="00EC6CAD"/>
    <w:rsid w:val="00EC7445"/>
    <w:rsid w:val="00ED22D1"/>
    <w:rsid w:val="00ED311D"/>
    <w:rsid w:val="00EE10CF"/>
    <w:rsid w:val="00EE51A3"/>
    <w:rsid w:val="00EF0CF9"/>
    <w:rsid w:val="00EF1BA8"/>
    <w:rsid w:val="00EF3556"/>
    <w:rsid w:val="00EF693D"/>
    <w:rsid w:val="00EF69A1"/>
    <w:rsid w:val="00F02398"/>
    <w:rsid w:val="00F02A16"/>
    <w:rsid w:val="00F034B4"/>
    <w:rsid w:val="00F0661C"/>
    <w:rsid w:val="00F120CA"/>
    <w:rsid w:val="00F1550B"/>
    <w:rsid w:val="00F16969"/>
    <w:rsid w:val="00F2324B"/>
    <w:rsid w:val="00F31C10"/>
    <w:rsid w:val="00F339C2"/>
    <w:rsid w:val="00F36135"/>
    <w:rsid w:val="00F417CC"/>
    <w:rsid w:val="00F44E81"/>
    <w:rsid w:val="00F4514A"/>
    <w:rsid w:val="00F47016"/>
    <w:rsid w:val="00F6243E"/>
    <w:rsid w:val="00F7365E"/>
    <w:rsid w:val="00F75DC0"/>
    <w:rsid w:val="00F800C7"/>
    <w:rsid w:val="00F84324"/>
    <w:rsid w:val="00F86DE1"/>
    <w:rsid w:val="00F87881"/>
    <w:rsid w:val="00F94023"/>
    <w:rsid w:val="00F97312"/>
    <w:rsid w:val="00FA0C1F"/>
    <w:rsid w:val="00FA22A5"/>
    <w:rsid w:val="00FA7DB2"/>
    <w:rsid w:val="00FB259D"/>
    <w:rsid w:val="00FB280F"/>
    <w:rsid w:val="00FB2BFC"/>
    <w:rsid w:val="00FC3F96"/>
    <w:rsid w:val="00FC77F8"/>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2996E120-C724-9B41-8082-09DF02742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530</Words>
  <Characters>3342</Characters>
  <Application>Microsoft Macintosh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2</cp:revision>
  <cp:lastPrinted>2018-10-22T10:12:00Z</cp:lastPrinted>
  <dcterms:created xsi:type="dcterms:W3CDTF">2019-02-15T13:32:00Z</dcterms:created>
  <dcterms:modified xsi:type="dcterms:W3CDTF">2019-02-15T13:32:00Z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2018-10-24T14:01:26.0578358Z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