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4F3B2D" w14:textId="0A574D41" w:rsidR="00D06D34" w:rsidRPr="00D06D34" w:rsidRDefault="00D06D34" w:rsidP="00D06D34">
      <w:pPr>
        <w:widowControl w:val="0"/>
        <w:autoSpaceDE w:val="0"/>
        <w:autoSpaceDN w:val="0"/>
        <w:adjustRightInd w:val="0"/>
        <w:rPr>
          <w:sz w:val="24"/>
          <w:szCs w:val="24"/>
          <w:lang w:val="de-CH"/>
        </w:rPr>
      </w:pPr>
    </w:p>
    <w:p w14:paraId="0E5E8070" w14:textId="77777777" w:rsidR="00B5091C" w:rsidRPr="00E77680" w:rsidRDefault="00B5091C" w:rsidP="00B5091C">
      <w:pPr>
        <w:tabs>
          <w:tab w:val="left" w:pos="851"/>
          <w:tab w:val="left" w:pos="1701"/>
          <w:tab w:val="left" w:pos="2552"/>
          <w:tab w:val="left" w:pos="3402"/>
          <w:tab w:val="left" w:pos="4253"/>
          <w:tab w:val="left" w:pos="5103"/>
          <w:tab w:val="left" w:pos="5954"/>
          <w:tab w:val="left" w:pos="6804"/>
        </w:tabs>
        <w:spacing w:after="0" w:line="280" w:lineRule="exact"/>
        <w:ind w:right="-2"/>
        <w:rPr>
          <w:rFonts w:cs="Times New Roman"/>
          <w:szCs w:val="20"/>
          <w:lang w:val="de-DE" w:eastAsia="de-DE" w:bidi="ar-SA"/>
        </w:rPr>
      </w:pPr>
      <w:r w:rsidRPr="00E77680">
        <w:rPr>
          <w:rFonts w:cs="Times New Roman"/>
          <w:szCs w:val="20"/>
          <w:lang w:val="de-DE" w:eastAsia="de-DE" w:bidi="ar-SA"/>
        </w:rPr>
        <w:t>Geberit Vertriebs GmbH</w:t>
      </w:r>
    </w:p>
    <w:p w14:paraId="5A72035B" w14:textId="77777777" w:rsidR="00B5091C" w:rsidRPr="00E77680" w:rsidRDefault="00B5091C" w:rsidP="00B5091C">
      <w:pPr>
        <w:tabs>
          <w:tab w:val="left" w:pos="4253"/>
          <w:tab w:val="center" w:pos="4536"/>
          <w:tab w:val="left" w:pos="5103"/>
          <w:tab w:val="left" w:pos="5954"/>
          <w:tab w:val="left" w:pos="6804"/>
          <w:tab w:val="right" w:pos="9072"/>
        </w:tabs>
        <w:spacing w:after="0" w:line="280" w:lineRule="exact"/>
        <w:ind w:right="-2"/>
        <w:rPr>
          <w:rFonts w:cs="Times New Roman"/>
          <w:bCs/>
          <w:szCs w:val="20"/>
          <w:lang w:val="de-DE" w:eastAsia="de-DE" w:bidi="ar-SA"/>
        </w:rPr>
      </w:pPr>
      <w:proofErr w:type="spellStart"/>
      <w:r w:rsidRPr="00E77680">
        <w:rPr>
          <w:rFonts w:cs="Times New Roman"/>
          <w:bCs/>
          <w:szCs w:val="20"/>
          <w:lang w:val="de-DE" w:eastAsia="de-DE" w:bidi="ar-SA"/>
        </w:rPr>
        <w:t>Theuerbachstraße</w:t>
      </w:r>
      <w:proofErr w:type="spellEnd"/>
      <w:r w:rsidRPr="00E77680">
        <w:rPr>
          <w:rFonts w:cs="Times New Roman"/>
          <w:bCs/>
          <w:szCs w:val="20"/>
          <w:lang w:val="de-DE" w:eastAsia="de-DE" w:bidi="ar-SA"/>
        </w:rPr>
        <w:t xml:space="preserve"> 1</w:t>
      </w:r>
    </w:p>
    <w:p w14:paraId="62F79C83" w14:textId="77777777" w:rsidR="00B5091C" w:rsidRPr="00E77680" w:rsidRDefault="00B5091C" w:rsidP="00B5091C">
      <w:pPr>
        <w:tabs>
          <w:tab w:val="left" w:pos="4253"/>
          <w:tab w:val="center" w:pos="4536"/>
          <w:tab w:val="left" w:pos="5103"/>
          <w:tab w:val="left" w:pos="5954"/>
          <w:tab w:val="left" w:pos="6804"/>
          <w:tab w:val="right" w:pos="9072"/>
        </w:tabs>
        <w:spacing w:after="0" w:line="280" w:lineRule="exact"/>
        <w:ind w:right="-2"/>
        <w:rPr>
          <w:rFonts w:cs="Times New Roman"/>
          <w:bCs/>
          <w:szCs w:val="20"/>
          <w:lang w:val="de-DE" w:eastAsia="de-DE" w:bidi="ar-SA"/>
        </w:rPr>
      </w:pPr>
      <w:r w:rsidRPr="00E77680">
        <w:rPr>
          <w:rFonts w:cs="Times New Roman"/>
          <w:bCs/>
          <w:szCs w:val="20"/>
          <w:lang w:val="de-DE" w:eastAsia="de-DE" w:bidi="ar-SA"/>
        </w:rPr>
        <w:t>88630 Pfullendorf</w:t>
      </w:r>
    </w:p>
    <w:p w14:paraId="503C415A" w14:textId="77777777" w:rsidR="00B5091C" w:rsidRPr="00E77680" w:rsidRDefault="00B5091C" w:rsidP="00B5091C">
      <w:pPr>
        <w:tabs>
          <w:tab w:val="left" w:pos="4253"/>
          <w:tab w:val="center" w:pos="4536"/>
          <w:tab w:val="left" w:pos="5103"/>
          <w:tab w:val="left" w:pos="5954"/>
          <w:tab w:val="left" w:pos="6804"/>
          <w:tab w:val="right" w:pos="9072"/>
        </w:tabs>
        <w:spacing w:after="0" w:line="280" w:lineRule="exact"/>
        <w:ind w:right="-2"/>
        <w:rPr>
          <w:rFonts w:cs="Times New Roman"/>
          <w:bCs/>
          <w:szCs w:val="20"/>
          <w:lang w:val="de-DE" w:eastAsia="de-DE" w:bidi="ar-SA"/>
        </w:rPr>
      </w:pPr>
      <w:r w:rsidRPr="00E77680">
        <w:rPr>
          <w:rFonts w:cs="Times New Roman"/>
          <w:bCs/>
          <w:szCs w:val="20"/>
          <w:lang w:val="de-CH" w:eastAsia="de-DE" w:bidi="ar-SA"/>
        </w:rPr>
        <w:t>Telefon 07552 934 0</w:t>
      </w:r>
      <w:r w:rsidRPr="00E77680">
        <w:rPr>
          <w:rFonts w:cs="Times New Roman"/>
          <w:bCs/>
          <w:szCs w:val="20"/>
          <w:lang w:val="de-CH" w:eastAsia="de-DE" w:bidi="ar-SA"/>
        </w:rPr>
        <w:br/>
        <w:t>Telefax 07552 934 300</w:t>
      </w:r>
      <w:r w:rsidRPr="00E77680">
        <w:rPr>
          <w:rFonts w:cs="Times New Roman"/>
          <w:bCs/>
          <w:szCs w:val="20"/>
          <w:lang w:val="de-CH" w:eastAsia="de-DE" w:bidi="ar-SA"/>
        </w:rPr>
        <w:br/>
      </w:r>
      <w:hyperlink r:id="rId12" w:history="1">
        <w:r w:rsidRPr="00E77680">
          <w:rPr>
            <w:rFonts w:cs="Times New Roman"/>
            <w:bCs/>
            <w:color w:val="0000FF" w:themeColor="hyperlink"/>
            <w:szCs w:val="20"/>
            <w:u w:val="single"/>
            <w:lang w:val="de-CH" w:eastAsia="de-DE" w:bidi="ar-SA"/>
          </w:rPr>
          <w:t>sales.de@geberit.com</w:t>
        </w:r>
      </w:hyperlink>
    </w:p>
    <w:p w14:paraId="32A40BE3" w14:textId="77777777" w:rsidR="00B5091C" w:rsidRPr="00E77680" w:rsidRDefault="007D78F2" w:rsidP="00B5091C">
      <w:pPr>
        <w:tabs>
          <w:tab w:val="left" w:pos="4253"/>
          <w:tab w:val="center" w:pos="4536"/>
          <w:tab w:val="left" w:pos="5103"/>
          <w:tab w:val="left" w:pos="5954"/>
          <w:tab w:val="left" w:pos="6804"/>
          <w:tab w:val="right" w:pos="9072"/>
        </w:tabs>
        <w:spacing w:after="0" w:line="280" w:lineRule="exact"/>
        <w:ind w:right="-2"/>
        <w:rPr>
          <w:rFonts w:cs="Times New Roman"/>
          <w:bCs/>
          <w:szCs w:val="20"/>
          <w:lang w:val="de-DE" w:eastAsia="de-DE" w:bidi="ar-SA"/>
        </w:rPr>
      </w:pPr>
      <w:hyperlink r:id="rId13" w:history="1">
        <w:r w:rsidR="00B5091C" w:rsidRPr="00E77680">
          <w:rPr>
            <w:rFonts w:cs="Times New Roman"/>
            <w:bCs/>
            <w:color w:val="0000FF" w:themeColor="hyperlink"/>
            <w:szCs w:val="20"/>
            <w:u w:val="single"/>
            <w:lang w:val="de-DE" w:eastAsia="de-DE" w:bidi="ar-SA"/>
          </w:rPr>
          <w:t>www.geberit.de</w:t>
        </w:r>
      </w:hyperlink>
    </w:p>
    <w:p w14:paraId="5A68D669" w14:textId="77777777" w:rsidR="00B5091C" w:rsidRPr="00E77680" w:rsidRDefault="007D78F2" w:rsidP="00B5091C">
      <w:pPr>
        <w:tabs>
          <w:tab w:val="left" w:pos="4253"/>
          <w:tab w:val="center" w:pos="4536"/>
          <w:tab w:val="left" w:pos="5103"/>
          <w:tab w:val="left" w:pos="5954"/>
          <w:tab w:val="left" w:pos="6804"/>
          <w:tab w:val="right" w:pos="9072"/>
        </w:tabs>
        <w:spacing w:after="0" w:line="280" w:lineRule="exact"/>
        <w:ind w:right="-2"/>
        <w:rPr>
          <w:rFonts w:cs="Times New Roman"/>
          <w:bCs/>
          <w:szCs w:val="20"/>
          <w:lang w:val="de-DE" w:eastAsia="de-DE" w:bidi="ar-SA"/>
        </w:rPr>
      </w:pPr>
      <w:hyperlink r:id="rId14" w:history="1">
        <w:r w:rsidR="00B5091C" w:rsidRPr="00E77680">
          <w:rPr>
            <w:rFonts w:cs="Times New Roman"/>
            <w:bCs/>
            <w:color w:val="0000FF" w:themeColor="hyperlink"/>
            <w:szCs w:val="20"/>
            <w:u w:val="single"/>
            <w:lang w:val="de-DE" w:eastAsia="de-DE" w:bidi="ar-SA"/>
          </w:rPr>
          <w:t>www.geberit-aquaclean.de</w:t>
        </w:r>
      </w:hyperlink>
    </w:p>
    <w:p w14:paraId="3F70D72D" w14:textId="77777777" w:rsidR="00B5091C" w:rsidRPr="007D78F2" w:rsidRDefault="00B5091C" w:rsidP="00B5091C">
      <w:pPr>
        <w:tabs>
          <w:tab w:val="left" w:pos="4253"/>
          <w:tab w:val="center" w:pos="4536"/>
          <w:tab w:val="left" w:pos="5103"/>
          <w:tab w:val="left" w:pos="5954"/>
          <w:tab w:val="left" w:pos="6804"/>
          <w:tab w:val="right" w:pos="9072"/>
        </w:tabs>
        <w:spacing w:after="0" w:line="280" w:lineRule="exact"/>
        <w:ind w:right="-2"/>
        <w:rPr>
          <w:szCs w:val="20"/>
          <w:lang w:val="de-DE"/>
        </w:rPr>
      </w:pPr>
    </w:p>
    <w:p w14:paraId="5E997445" w14:textId="77777777" w:rsidR="00012FD7" w:rsidRPr="00E77680" w:rsidRDefault="00012FD7" w:rsidP="00B5091C">
      <w:pPr>
        <w:tabs>
          <w:tab w:val="left" w:pos="4253"/>
          <w:tab w:val="center" w:pos="4536"/>
          <w:tab w:val="left" w:pos="5103"/>
          <w:tab w:val="left" w:pos="5954"/>
          <w:tab w:val="left" w:pos="6804"/>
          <w:tab w:val="right" w:pos="9072"/>
        </w:tabs>
        <w:spacing w:after="0" w:line="280" w:lineRule="exact"/>
        <w:ind w:right="-2"/>
        <w:rPr>
          <w:rFonts w:cs="Times New Roman"/>
          <w:b/>
          <w:bCs/>
          <w:szCs w:val="20"/>
          <w:lang w:val="de-DE" w:eastAsia="de-DE" w:bidi="ar-SA"/>
        </w:rPr>
      </w:pPr>
    </w:p>
    <w:p w14:paraId="3A03A4AF" w14:textId="77777777" w:rsidR="00A82D98" w:rsidRPr="00E77680" w:rsidRDefault="00A82D98" w:rsidP="00A82D98">
      <w:pPr>
        <w:tabs>
          <w:tab w:val="left" w:pos="4253"/>
          <w:tab w:val="center" w:pos="4536"/>
          <w:tab w:val="left" w:pos="5103"/>
          <w:tab w:val="left" w:pos="5954"/>
          <w:tab w:val="left" w:pos="6804"/>
          <w:tab w:val="right" w:pos="9072"/>
        </w:tabs>
        <w:spacing w:after="0" w:line="280" w:lineRule="exact"/>
        <w:ind w:right="-2"/>
        <w:rPr>
          <w:rFonts w:cs="Times New Roman"/>
          <w:bCs/>
          <w:szCs w:val="20"/>
          <w:lang w:eastAsia="de-DE" w:bidi="ar-SA"/>
        </w:rPr>
      </w:pPr>
      <w:r w:rsidRPr="00E77680">
        <w:rPr>
          <w:rFonts w:cs="Times New Roman"/>
          <w:bCs/>
          <w:szCs w:val="20"/>
          <w:lang w:eastAsia="de-DE" w:bidi="ar-SA"/>
        </w:rPr>
        <w:t xml:space="preserve">AquaClean Blog: </w:t>
      </w:r>
      <w:r w:rsidRPr="00E77680">
        <w:rPr>
          <w:rFonts w:cs="Times New Roman"/>
          <w:bCs/>
          <w:color w:val="0000FF" w:themeColor="hyperlink"/>
          <w:szCs w:val="20"/>
          <w:u w:val="single"/>
          <w:lang w:eastAsia="de-DE" w:bidi="ar-SA"/>
        </w:rPr>
        <w:t>www.blog.geberit-aquaclean.de</w:t>
      </w:r>
    </w:p>
    <w:p w14:paraId="38D1AD2F" w14:textId="5B40DB16" w:rsidR="00A82D98" w:rsidRPr="00E77680" w:rsidRDefault="00A82D98" w:rsidP="00A82D98">
      <w:pPr>
        <w:tabs>
          <w:tab w:val="left" w:pos="4253"/>
          <w:tab w:val="center" w:pos="4536"/>
          <w:tab w:val="left" w:pos="5103"/>
          <w:tab w:val="left" w:pos="5954"/>
          <w:tab w:val="left" w:pos="6804"/>
          <w:tab w:val="right" w:pos="9072"/>
        </w:tabs>
        <w:spacing w:after="0" w:line="280" w:lineRule="exact"/>
        <w:ind w:right="-2"/>
        <w:rPr>
          <w:rFonts w:cs="Times New Roman"/>
          <w:bCs/>
          <w:szCs w:val="20"/>
          <w:lang w:val="de-DE" w:eastAsia="de-DE" w:bidi="ar-SA"/>
        </w:rPr>
      </w:pPr>
      <w:r w:rsidRPr="00E77680">
        <w:rPr>
          <w:rFonts w:cs="Times New Roman"/>
          <w:bCs/>
          <w:szCs w:val="20"/>
          <w:lang w:val="de-DE" w:eastAsia="de-DE" w:bidi="ar-SA"/>
        </w:rPr>
        <w:t xml:space="preserve">Facebook: </w:t>
      </w:r>
      <w:hyperlink r:id="rId15" w:history="1">
        <w:r w:rsidRPr="00E77680">
          <w:rPr>
            <w:rStyle w:val="Link"/>
            <w:rFonts w:cs="Times New Roman"/>
            <w:bCs/>
            <w:szCs w:val="20"/>
            <w:lang w:val="de-DE" w:eastAsia="de-DE" w:bidi="ar-SA"/>
          </w:rPr>
          <w:t>www.facebook.com/geberit.de</w:t>
        </w:r>
      </w:hyperlink>
      <w:r w:rsidRPr="00E77680">
        <w:rPr>
          <w:rFonts w:cs="Times New Roman"/>
          <w:bCs/>
          <w:szCs w:val="20"/>
          <w:lang w:val="de-DE" w:eastAsia="de-DE" w:bidi="ar-SA"/>
        </w:rPr>
        <w:br/>
        <w:t xml:space="preserve">Instagram: </w:t>
      </w:r>
      <w:proofErr w:type="spellStart"/>
      <w:r w:rsidRPr="00E77680">
        <w:rPr>
          <w:rFonts w:cs="Times New Roman"/>
          <w:bCs/>
          <w:szCs w:val="20"/>
          <w:lang w:val="de-DE" w:eastAsia="de-DE" w:bidi="ar-SA"/>
        </w:rPr>
        <w:t>geberit_de</w:t>
      </w:r>
      <w:proofErr w:type="spellEnd"/>
    </w:p>
    <w:p w14:paraId="6221D20D" w14:textId="39C2988D" w:rsidR="007D78F2" w:rsidRPr="00E77680" w:rsidRDefault="007D78F2" w:rsidP="00A82D98">
      <w:pPr>
        <w:tabs>
          <w:tab w:val="left" w:pos="4253"/>
          <w:tab w:val="center" w:pos="4536"/>
          <w:tab w:val="left" w:pos="5103"/>
          <w:tab w:val="left" w:pos="5954"/>
          <w:tab w:val="left" w:pos="6804"/>
          <w:tab w:val="right" w:pos="9072"/>
        </w:tabs>
        <w:spacing w:after="0" w:line="280" w:lineRule="exact"/>
        <w:ind w:right="-2"/>
        <w:rPr>
          <w:rFonts w:cs="Times New Roman"/>
          <w:bCs/>
          <w:szCs w:val="20"/>
          <w:lang w:val="de-DE" w:eastAsia="de-DE" w:bidi="ar-SA"/>
        </w:rPr>
      </w:pPr>
      <w:r w:rsidRPr="00E77680">
        <w:rPr>
          <w:rFonts w:cs="Times New Roman"/>
          <w:bCs/>
          <w:szCs w:val="20"/>
          <w:lang w:val="de-DE" w:eastAsia="de-DE" w:bidi="ar-SA"/>
        </w:rPr>
        <w:t>Pinterest: Geberit Deutschland</w:t>
      </w:r>
    </w:p>
    <w:p w14:paraId="50F89FA1" w14:textId="77777777" w:rsidR="007C6BBA" w:rsidRDefault="007C6BBA" w:rsidP="0047527C">
      <w:pPr>
        <w:widowControl w:val="0"/>
        <w:autoSpaceDE w:val="0"/>
        <w:autoSpaceDN w:val="0"/>
        <w:adjustRightInd w:val="0"/>
        <w:spacing w:after="0"/>
        <w:rPr>
          <w:b/>
          <w:sz w:val="24"/>
          <w:szCs w:val="24"/>
          <w:lang w:val="de-CH"/>
        </w:rPr>
      </w:pPr>
    </w:p>
    <w:p w14:paraId="58348709" w14:textId="77777777" w:rsidR="00C84BFF" w:rsidRDefault="00C84BFF" w:rsidP="0047527C">
      <w:pPr>
        <w:widowControl w:val="0"/>
        <w:autoSpaceDE w:val="0"/>
        <w:autoSpaceDN w:val="0"/>
        <w:adjustRightInd w:val="0"/>
        <w:spacing w:after="0"/>
        <w:rPr>
          <w:b/>
          <w:sz w:val="24"/>
          <w:szCs w:val="24"/>
          <w:lang w:val="de-CH"/>
        </w:rPr>
      </w:pPr>
    </w:p>
    <w:p w14:paraId="1FCB8B02" w14:textId="0D92EA55" w:rsidR="00D06D34" w:rsidRPr="00F50E72" w:rsidRDefault="000C58F9" w:rsidP="0047527C">
      <w:pPr>
        <w:widowControl w:val="0"/>
        <w:autoSpaceDE w:val="0"/>
        <w:autoSpaceDN w:val="0"/>
        <w:adjustRightInd w:val="0"/>
        <w:spacing w:after="0"/>
        <w:rPr>
          <w:b/>
          <w:sz w:val="24"/>
          <w:szCs w:val="24"/>
          <w:lang w:val="de-CH"/>
        </w:rPr>
      </w:pPr>
      <w:r w:rsidRPr="00F50E72">
        <w:rPr>
          <w:b/>
          <w:sz w:val="24"/>
          <w:szCs w:val="24"/>
          <w:lang w:val="de-CH"/>
        </w:rPr>
        <w:t xml:space="preserve">Die </w:t>
      </w:r>
      <w:r w:rsidR="00D06D34" w:rsidRPr="00F50E72">
        <w:rPr>
          <w:b/>
          <w:sz w:val="24"/>
          <w:szCs w:val="24"/>
          <w:lang w:val="de-CH"/>
        </w:rPr>
        <w:t>Geberit</w:t>
      </w:r>
      <w:r w:rsidRPr="00F50E72">
        <w:rPr>
          <w:b/>
          <w:sz w:val="24"/>
          <w:szCs w:val="24"/>
          <w:lang w:val="de-CH"/>
        </w:rPr>
        <w:t xml:space="preserve"> Gruppe</w:t>
      </w:r>
    </w:p>
    <w:p w14:paraId="07569109" w14:textId="77777777" w:rsidR="00527E75" w:rsidRPr="00F50E72" w:rsidRDefault="00527E75" w:rsidP="0047527C">
      <w:pPr>
        <w:widowControl w:val="0"/>
        <w:autoSpaceDE w:val="0"/>
        <w:autoSpaceDN w:val="0"/>
        <w:adjustRightInd w:val="0"/>
        <w:spacing w:after="0"/>
        <w:rPr>
          <w:b/>
          <w:sz w:val="24"/>
          <w:szCs w:val="24"/>
          <w:lang w:val="de-CH"/>
        </w:rPr>
      </w:pPr>
    </w:p>
    <w:p w14:paraId="0C88E0B5" w14:textId="07D9966F" w:rsidR="007D78F2" w:rsidRPr="00E77680" w:rsidRDefault="007C6BBA" w:rsidP="00E77680">
      <w:pPr>
        <w:rPr>
          <w:bCs/>
          <w:lang w:val="de-DE"/>
        </w:rPr>
      </w:pPr>
      <w:r w:rsidRPr="00E77680">
        <w:rPr>
          <w:bCs/>
          <w:lang w:val="de-DE"/>
        </w:rPr>
        <w:t>Die weltweit tätige Geberit Gruppe mit Hauptsitz in Rapperswil-Jona (Schweiz) ist europäischer Marktführer für Sanitärprodukte. Das Sortiment umfasst Sanitärsysteme, Rohrleitungssysteme und Badkeramiken. Geberit ist damit in der Lage, innovative und umfassende Badlösungen aus einer Hand anzubieten. Die Produkte kommen sowohl in Neubauten als auch bei Renovierungen und Modernisierungen zum Einsatz.</w:t>
      </w:r>
    </w:p>
    <w:p w14:paraId="0832C376" w14:textId="416CD021" w:rsidR="007C6BBA" w:rsidRPr="00E77680" w:rsidRDefault="007C6BBA" w:rsidP="00E77680">
      <w:pPr>
        <w:rPr>
          <w:bCs/>
          <w:lang w:val="de-DE"/>
        </w:rPr>
      </w:pPr>
      <w:r w:rsidRPr="00E77680">
        <w:rPr>
          <w:bCs/>
          <w:lang w:val="de-DE"/>
        </w:rPr>
        <w:t>Neben dem hochwertigen Produktsortiment bietet Geberit den Marktpartnern aus Baugewerbe und</w:t>
      </w:r>
      <w:bookmarkStart w:id="0" w:name="_GoBack"/>
      <w:bookmarkEnd w:id="0"/>
      <w:r w:rsidRPr="00E77680">
        <w:rPr>
          <w:bCs/>
          <w:lang w:val="de-DE"/>
        </w:rPr>
        <w:t xml:space="preserve"> Handel in 29 firmeneigenen Ausbildungszentren ein breitgefächertes Schulungsangebot, das Jahr für Jahr von mehr als 30.000 Fachpartnern genutzt wird. Ferner unterstützen die Geberit Mitarbeite</w:t>
      </w:r>
      <w:r w:rsidR="00BF1F42" w:rsidRPr="00E77680">
        <w:rPr>
          <w:bCs/>
          <w:lang w:val="de-DE"/>
        </w:rPr>
        <w:t>nden</w:t>
      </w:r>
      <w:r w:rsidRPr="00E77680">
        <w:rPr>
          <w:bCs/>
          <w:lang w:val="de-DE"/>
        </w:rPr>
        <w:t xml:space="preserve"> den Großhandel, Showrooms, Sanitärinstallateure, Planer und Architekten mit persönlicher und oft auch projektbezogener Beratung. Diese Arbeit wird unterstützt durch eine breite Palette an technischen Unterlagen, Katalogen und digitalen Tools mit hohem Praxisbezug.</w:t>
      </w:r>
    </w:p>
    <w:p w14:paraId="65E7FB80" w14:textId="06F6B849" w:rsidR="00055A5C" w:rsidRPr="00E77680" w:rsidRDefault="007C6BBA" w:rsidP="00E77680">
      <w:pPr>
        <w:rPr>
          <w:bCs/>
        </w:rPr>
      </w:pPr>
      <w:r w:rsidRPr="00E77680">
        <w:rPr>
          <w:bCs/>
          <w:lang w:val="de-DE"/>
        </w:rPr>
        <w:t xml:space="preserve">Die Fertigungskapazitäten umfassen </w:t>
      </w:r>
      <w:r w:rsidR="00C84BFF" w:rsidRPr="00E77680">
        <w:rPr>
          <w:bCs/>
          <w:lang w:val="de-DE"/>
        </w:rPr>
        <w:t>29 Produktionswerke, davon 6 in Übersee.</w:t>
      </w:r>
      <w:r w:rsidRPr="00E77680">
        <w:rPr>
          <w:bCs/>
          <w:lang w:val="de-DE"/>
        </w:rPr>
        <w:t xml:space="preserve"> Zudem verfügt die Gruppe am Hauptsitz sowie in Shanghai über moderne und leistungsfähige Infrastrukturen zur Entwicklung neuer Technologien und Produkte. Mit rund 12</w:t>
      </w:r>
      <w:r w:rsidR="00C84BFF" w:rsidRPr="00E77680">
        <w:rPr>
          <w:bCs/>
          <w:lang w:val="de-DE"/>
        </w:rPr>
        <w:t>.</w:t>
      </w:r>
      <w:r w:rsidRPr="00E77680">
        <w:rPr>
          <w:bCs/>
          <w:lang w:val="de-DE"/>
        </w:rPr>
        <w:t>000 Mitarbeitende</w:t>
      </w:r>
      <w:r w:rsidR="004A061F" w:rsidRPr="00E77680">
        <w:rPr>
          <w:bCs/>
          <w:lang w:val="de-DE"/>
        </w:rPr>
        <w:t>n</w:t>
      </w:r>
      <w:r w:rsidRPr="00E77680">
        <w:rPr>
          <w:bCs/>
          <w:lang w:val="de-DE"/>
        </w:rPr>
        <w:t xml:space="preserve"> in mehr als 50 Ländern erzielte Geberit 2018 einen Umsatz von CHF 3,1 Milliarden. Die Geberit Aktien sind an der SIX Swiss Exchange kotiert und </w:t>
      </w:r>
      <w:r w:rsidR="00C84BFF" w:rsidRPr="00E77680">
        <w:rPr>
          <w:bCs/>
          <w:lang w:val="de-DE"/>
        </w:rPr>
        <w:t xml:space="preserve">sind </w:t>
      </w:r>
      <w:r w:rsidRPr="00E77680">
        <w:rPr>
          <w:bCs/>
          <w:lang w:val="de-DE"/>
        </w:rPr>
        <w:t>Bestandteil des SMI (Swiss Market Index).</w:t>
      </w:r>
    </w:p>
    <w:sectPr w:rsidR="00055A5C" w:rsidRPr="00E77680" w:rsidSect="00F762BE">
      <w:headerReference w:type="even" r:id="rId16"/>
      <w:headerReference w:type="default" r:id="rId17"/>
      <w:footerReference w:type="even" r:id="rId18"/>
      <w:footerReference w:type="default" r:id="rId19"/>
      <w:headerReference w:type="first" r:id="rId20"/>
      <w:footerReference w:type="first" r:id="rId21"/>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7BA323" w14:textId="77777777" w:rsidR="000B3783" w:rsidRDefault="000B3783" w:rsidP="00C0638B">
      <w:r>
        <w:separator/>
      </w:r>
    </w:p>
  </w:endnote>
  <w:endnote w:type="continuationSeparator" w:id="0">
    <w:p w14:paraId="10724378" w14:textId="77777777" w:rsidR="000B3783" w:rsidRDefault="000B3783"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A45B6" w14:textId="77777777" w:rsidR="001F5C2A" w:rsidRDefault="001F5C2A">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20AFF0" w14:textId="77777777" w:rsidR="00A57536" w:rsidRDefault="00A57536" w:rsidP="00C0638B">
    <w:pPr>
      <w:pStyle w:val="Fuzeile"/>
    </w:pPr>
    <w:r>
      <w:rPr>
        <w:snapToGrid w:val="0"/>
      </w:rPr>
      <w:fldChar w:fldCharType="begin"/>
    </w:r>
    <w:r>
      <w:rPr>
        <w:snapToGrid w:val="0"/>
      </w:rPr>
      <w:instrText xml:space="preserve"> PAGE </w:instrText>
    </w:r>
    <w:r>
      <w:rPr>
        <w:snapToGrid w:val="0"/>
      </w:rPr>
      <w:fldChar w:fldCharType="separate"/>
    </w:r>
    <w:r w:rsidR="00F06287">
      <w:rPr>
        <w:noProof/>
        <w:snapToGrid w:val="0"/>
      </w:rPr>
      <w:t>2</w:t>
    </w:r>
    <w:r>
      <w:rPr>
        <w:snapToGrid w:val="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43657A" w14:textId="77777777" w:rsidR="001F5C2A" w:rsidRDefault="001F5C2A">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8DB9BD" w14:textId="77777777" w:rsidR="000B3783" w:rsidRDefault="000B3783" w:rsidP="00C0638B">
      <w:r>
        <w:separator/>
      </w:r>
    </w:p>
  </w:footnote>
  <w:footnote w:type="continuationSeparator" w:id="0">
    <w:p w14:paraId="213E68BE" w14:textId="77777777" w:rsidR="000B3783" w:rsidRDefault="000B3783"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22A613" w14:textId="77777777" w:rsidR="001F5C2A" w:rsidRDefault="001F5C2A">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0F9852" w14:textId="77777777" w:rsidR="00A57536" w:rsidRDefault="00A57536" w:rsidP="00C0638B">
    <w:pPr>
      <w:pStyle w:val="Kopfzeile"/>
    </w:pPr>
    <w:r>
      <w:t>MEDIA RELEASE</w:t>
    </w:r>
    <w:r>
      <w:rPr>
        <w:noProof/>
      </w:rPr>
      <w:t xml:space="preserve"> </w:t>
    </w:r>
    <w:r>
      <w:rPr>
        <w:noProof/>
        <w:lang w:val="de-DE" w:eastAsia="de-DE" w:bidi="ar-SA"/>
      </w:rPr>
      <w:drawing>
        <wp:anchor distT="0" distB="0" distL="114300" distR="114300" simplePos="0" relativeHeight="251657216" behindDoc="0" locked="0" layoutInCell="1" allowOverlap="1" wp14:anchorId="7477173C" wp14:editId="17C361B2">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p>
  <w:p w14:paraId="29533F9B" w14:textId="77777777" w:rsidR="00A57536" w:rsidRDefault="00A57536" w:rsidP="00C0638B">
    <w:pPr>
      <w:pStyle w:val="Kopfzeile"/>
    </w:pPr>
  </w:p>
  <w:p w14:paraId="79BBF186" w14:textId="77777777" w:rsidR="00A57536" w:rsidRDefault="00A57536" w:rsidP="00C0638B">
    <w:pPr>
      <w:pStyle w:val="Kopfzeile"/>
    </w:pPr>
  </w:p>
  <w:p w14:paraId="3A2DA82D" w14:textId="77777777" w:rsidR="00A57536" w:rsidRDefault="00A57536" w:rsidP="00C0638B">
    <w:pPr>
      <w:pStyle w:val="Kopfzeile"/>
    </w:pPr>
  </w:p>
  <w:p w14:paraId="0499A1FD" w14:textId="77777777" w:rsidR="00A57536" w:rsidRDefault="00A57536" w:rsidP="00C0638B">
    <w:pPr>
      <w:pStyle w:val="Kopfzeil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4796BD" w14:textId="77777777" w:rsidR="00A57536" w:rsidRDefault="00A57536" w:rsidP="00C0638B">
    <w:pPr>
      <w:pStyle w:val="Kopfzeile"/>
    </w:pPr>
    <w:r>
      <w:rPr>
        <w:noProof/>
        <w:lang w:val="de-DE" w:eastAsia="de-DE" w:bidi="ar-SA"/>
      </w:rPr>
      <w:drawing>
        <wp:anchor distT="0" distB="0" distL="114300" distR="114300" simplePos="0" relativeHeight="251658240" behindDoc="0" locked="0" layoutInCell="1" allowOverlap="1" wp14:anchorId="3D8797BF" wp14:editId="15D54910">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nsid w:val="5EBE76D4"/>
    <w:multiLevelType w:val="multilevel"/>
    <w:tmpl w:val="EB745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ristin Echle">
    <w15:presenceInfo w15:providerId="AD" w15:userId="S-1-5-21-2802412508-3495135876-4201757327-140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5F83"/>
    <w:rsid w:val="00006036"/>
    <w:rsid w:val="00012FD7"/>
    <w:rsid w:val="00031FB8"/>
    <w:rsid w:val="00042844"/>
    <w:rsid w:val="000435CF"/>
    <w:rsid w:val="00045C33"/>
    <w:rsid w:val="000535D4"/>
    <w:rsid w:val="00055A5C"/>
    <w:rsid w:val="00063A9A"/>
    <w:rsid w:val="000702C4"/>
    <w:rsid w:val="00073E45"/>
    <w:rsid w:val="0008440C"/>
    <w:rsid w:val="00085424"/>
    <w:rsid w:val="000856F9"/>
    <w:rsid w:val="00096B04"/>
    <w:rsid w:val="000A0C20"/>
    <w:rsid w:val="000A20E7"/>
    <w:rsid w:val="000B3783"/>
    <w:rsid w:val="000B5D29"/>
    <w:rsid w:val="000B750C"/>
    <w:rsid w:val="000C58F9"/>
    <w:rsid w:val="000D1568"/>
    <w:rsid w:val="000D3509"/>
    <w:rsid w:val="000F168F"/>
    <w:rsid w:val="000F69A3"/>
    <w:rsid w:val="000F749D"/>
    <w:rsid w:val="000F7552"/>
    <w:rsid w:val="00102971"/>
    <w:rsid w:val="00104BD7"/>
    <w:rsid w:val="0010640E"/>
    <w:rsid w:val="0011200D"/>
    <w:rsid w:val="00115C35"/>
    <w:rsid w:val="00117876"/>
    <w:rsid w:val="00120AF2"/>
    <w:rsid w:val="001276D7"/>
    <w:rsid w:val="001331F2"/>
    <w:rsid w:val="00136CA5"/>
    <w:rsid w:val="00137250"/>
    <w:rsid w:val="00150D35"/>
    <w:rsid w:val="00191CD9"/>
    <w:rsid w:val="001A5E6F"/>
    <w:rsid w:val="001C34BC"/>
    <w:rsid w:val="001E18DB"/>
    <w:rsid w:val="001E5F11"/>
    <w:rsid w:val="001F5C2A"/>
    <w:rsid w:val="00200249"/>
    <w:rsid w:val="002122B9"/>
    <w:rsid w:val="0021427B"/>
    <w:rsid w:val="002176F2"/>
    <w:rsid w:val="00225C5E"/>
    <w:rsid w:val="002403F9"/>
    <w:rsid w:val="0024228F"/>
    <w:rsid w:val="00243DCB"/>
    <w:rsid w:val="00246960"/>
    <w:rsid w:val="00274BB0"/>
    <w:rsid w:val="0027664A"/>
    <w:rsid w:val="0027782E"/>
    <w:rsid w:val="002909BE"/>
    <w:rsid w:val="002916A7"/>
    <w:rsid w:val="002964D9"/>
    <w:rsid w:val="002A68E4"/>
    <w:rsid w:val="002B4364"/>
    <w:rsid w:val="002D0013"/>
    <w:rsid w:val="002D429A"/>
    <w:rsid w:val="002D5E34"/>
    <w:rsid w:val="002D7EE8"/>
    <w:rsid w:val="002E2797"/>
    <w:rsid w:val="002E3F27"/>
    <w:rsid w:val="002F2F6F"/>
    <w:rsid w:val="002F4E16"/>
    <w:rsid w:val="00301BBA"/>
    <w:rsid w:val="00305C12"/>
    <w:rsid w:val="00311832"/>
    <w:rsid w:val="00315AE3"/>
    <w:rsid w:val="003173C7"/>
    <w:rsid w:val="003240E8"/>
    <w:rsid w:val="00334C49"/>
    <w:rsid w:val="003351CE"/>
    <w:rsid w:val="0037492C"/>
    <w:rsid w:val="00380B69"/>
    <w:rsid w:val="00393EDE"/>
    <w:rsid w:val="003B6BCC"/>
    <w:rsid w:val="003C1E46"/>
    <w:rsid w:val="003C2170"/>
    <w:rsid w:val="003D51F2"/>
    <w:rsid w:val="003F1EBD"/>
    <w:rsid w:val="00400327"/>
    <w:rsid w:val="004120AE"/>
    <w:rsid w:val="00415BB6"/>
    <w:rsid w:val="00423155"/>
    <w:rsid w:val="004236FE"/>
    <w:rsid w:val="00431757"/>
    <w:rsid w:val="00451A56"/>
    <w:rsid w:val="0045394F"/>
    <w:rsid w:val="0046124F"/>
    <w:rsid w:val="004677B1"/>
    <w:rsid w:val="00467ED6"/>
    <w:rsid w:val="0047527C"/>
    <w:rsid w:val="004776C0"/>
    <w:rsid w:val="004A061F"/>
    <w:rsid w:val="004A3EA4"/>
    <w:rsid w:val="004A5ED4"/>
    <w:rsid w:val="004B3FDC"/>
    <w:rsid w:val="004B7783"/>
    <w:rsid w:val="004C3FDA"/>
    <w:rsid w:val="004D682D"/>
    <w:rsid w:val="004E524F"/>
    <w:rsid w:val="004E7FBE"/>
    <w:rsid w:val="004F2D6B"/>
    <w:rsid w:val="004F3659"/>
    <w:rsid w:val="00513C49"/>
    <w:rsid w:val="00516F61"/>
    <w:rsid w:val="00520DD7"/>
    <w:rsid w:val="00520F73"/>
    <w:rsid w:val="00525654"/>
    <w:rsid w:val="00527E75"/>
    <w:rsid w:val="005308D1"/>
    <w:rsid w:val="005510F9"/>
    <w:rsid w:val="00557870"/>
    <w:rsid w:val="005826AE"/>
    <w:rsid w:val="00583D5C"/>
    <w:rsid w:val="005941FC"/>
    <w:rsid w:val="005A5ABC"/>
    <w:rsid w:val="005B491D"/>
    <w:rsid w:val="005C3DA7"/>
    <w:rsid w:val="005F0B2A"/>
    <w:rsid w:val="00601C25"/>
    <w:rsid w:val="00612E99"/>
    <w:rsid w:val="00621F6A"/>
    <w:rsid w:val="00630D22"/>
    <w:rsid w:val="00633D5A"/>
    <w:rsid w:val="00634009"/>
    <w:rsid w:val="00636401"/>
    <w:rsid w:val="00636E19"/>
    <w:rsid w:val="00637DD5"/>
    <w:rsid w:val="0065706F"/>
    <w:rsid w:val="00657CC5"/>
    <w:rsid w:val="006606A9"/>
    <w:rsid w:val="006641F5"/>
    <w:rsid w:val="0067102E"/>
    <w:rsid w:val="006809BC"/>
    <w:rsid w:val="00685137"/>
    <w:rsid w:val="006944D4"/>
    <w:rsid w:val="00695909"/>
    <w:rsid w:val="006B1A0B"/>
    <w:rsid w:val="006B6CAA"/>
    <w:rsid w:val="006B74BA"/>
    <w:rsid w:val="006C01CE"/>
    <w:rsid w:val="006D4E35"/>
    <w:rsid w:val="006E5356"/>
    <w:rsid w:val="0071177C"/>
    <w:rsid w:val="007124C6"/>
    <w:rsid w:val="00722C18"/>
    <w:rsid w:val="0072308A"/>
    <w:rsid w:val="00727196"/>
    <w:rsid w:val="00730462"/>
    <w:rsid w:val="00742FBF"/>
    <w:rsid w:val="00745B3E"/>
    <w:rsid w:val="0075387D"/>
    <w:rsid w:val="0075756E"/>
    <w:rsid w:val="00771BDE"/>
    <w:rsid w:val="00782F04"/>
    <w:rsid w:val="00783429"/>
    <w:rsid w:val="00784447"/>
    <w:rsid w:val="00785B70"/>
    <w:rsid w:val="007979B3"/>
    <w:rsid w:val="007A175C"/>
    <w:rsid w:val="007A5790"/>
    <w:rsid w:val="007C484A"/>
    <w:rsid w:val="007C4859"/>
    <w:rsid w:val="007C6BBA"/>
    <w:rsid w:val="007C71D8"/>
    <w:rsid w:val="007D78F2"/>
    <w:rsid w:val="007E30EF"/>
    <w:rsid w:val="007E6A89"/>
    <w:rsid w:val="007F5990"/>
    <w:rsid w:val="007F5FF9"/>
    <w:rsid w:val="008023B0"/>
    <w:rsid w:val="00803E47"/>
    <w:rsid w:val="00813137"/>
    <w:rsid w:val="008223D1"/>
    <w:rsid w:val="00827C4B"/>
    <w:rsid w:val="0083151A"/>
    <w:rsid w:val="008638CD"/>
    <w:rsid w:val="008A72DE"/>
    <w:rsid w:val="008B15D6"/>
    <w:rsid w:val="008B4FFC"/>
    <w:rsid w:val="008B560D"/>
    <w:rsid w:val="008B76DF"/>
    <w:rsid w:val="008C5654"/>
    <w:rsid w:val="008C6E0C"/>
    <w:rsid w:val="008D2B5C"/>
    <w:rsid w:val="008D397A"/>
    <w:rsid w:val="008D592C"/>
    <w:rsid w:val="008F44CF"/>
    <w:rsid w:val="009016CA"/>
    <w:rsid w:val="00913B7B"/>
    <w:rsid w:val="009309AC"/>
    <w:rsid w:val="00932E07"/>
    <w:rsid w:val="00934FF8"/>
    <w:rsid w:val="00940688"/>
    <w:rsid w:val="009475B3"/>
    <w:rsid w:val="009617EF"/>
    <w:rsid w:val="00962DA2"/>
    <w:rsid w:val="00967C78"/>
    <w:rsid w:val="00977B90"/>
    <w:rsid w:val="00997AAC"/>
    <w:rsid w:val="009A4C06"/>
    <w:rsid w:val="009B0E0F"/>
    <w:rsid w:val="009B145E"/>
    <w:rsid w:val="009D134B"/>
    <w:rsid w:val="009D2F1B"/>
    <w:rsid w:val="009E47D9"/>
    <w:rsid w:val="009F6EC8"/>
    <w:rsid w:val="00A052C3"/>
    <w:rsid w:val="00A15185"/>
    <w:rsid w:val="00A15926"/>
    <w:rsid w:val="00A22862"/>
    <w:rsid w:val="00A258F5"/>
    <w:rsid w:val="00A25AD0"/>
    <w:rsid w:val="00A52F7C"/>
    <w:rsid w:val="00A57536"/>
    <w:rsid w:val="00A62E00"/>
    <w:rsid w:val="00A71391"/>
    <w:rsid w:val="00A75885"/>
    <w:rsid w:val="00A82D98"/>
    <w:rsid w:val="00A8501E"/>
    <w:rsid w:val="00A969B2"/>
    <w:rsid w:val="00AA566F"/>
    <w:rsid w:val="00AB7E1B"/>
    <w:rsid w:val="00AC56CC"/>
    <w:rsid w:val="00AD2B94"/>
    <w:rsid w:val="00AD6687"/>
    <w:rsid w:val="00AE1AAC"/>
    <w:rsid w:val="00AE602E"/>
    <w:rsid w:val="00AF03BD"/>
    <w:rsid w:val="00AF4040"/>
    <w:rsid w:val="00AF43A4"/>
    <w:rsid w:val="00B03573"/>
    <w:rsid w:val="00B06CF2"/>
    <w:rsid w:val="00B36EA7"/>
    <w:rsid w:val="00B406FE"/>
    <w:rsid w:val="00B451A5"/>
    <w:rsid w:val="00B4524F"/>
    <w:rsid w:val="00B458FA"/>
    <w:rsid w:val="00B467A0"/>
    <w:rsid w:val="00B5091C"/>
    <w:rsid w:val="00B7341B"/>
    <w:rsid w:val="00B73504"/>
    <w:rsid w:val="00B7560D"/>
    <w:rsid w:val="00B75DA1"/>
    <w:rsid w:val="00B84557"/>
    <w:rsid w:val="00B94911"/>
    <w:rsid w:val="00B956CF"/>
    <w:rsid w:val="00BB34B0"/>
    <w:rsid w:val="00BC239B"/>
    <w:rsid w:val="00BD453F"/>
    <w:rsid w:val="00BD4958"/>
    <w:rsid w:val="00BD5DDC"/>
    <w:rsid w:val="00BE21CE"/>
    <w:rsid w:val="00BE2756"/>
    <w:rsid w:val="00BE34E6"/>
    <w:rsid w:val="00BE6F43"/>
    <w:rsid w:val="00BF1F42"/>
    <w:rsid w:val="00C0638B"/>
    <w:rsid w:val="00C15706"/>
    <w:rsid w:val="00C201B7"/>
    <w:rsid w:val="00C2107F"/>
    <w:rsid w:val="00C24B92"/>
    <w:rsid w:val="00C24D76"/>
    <w:rsid w:val="00C31E71"/>
    <w:rsid w:val="00C3553B"/>
    <w:rsid w:val="00C37712"/>
    <w:rsid w:val="00C40E0A"/>
    <w:rsid w:val="00C6015B"/>
    <w:rsid w:val="00C62CD9"/>
    <w:rsid w:val="00C84BFF"/>
    <w:rsid w:val="00CB31E8"/>
    <w:rsid w:val="00CB3CDF"/>
    <w:rsid w:val="00CB5126"/>
    <w:rsid w:val="00CB5339"/>
    <w:rsid w:val="00CC1216"/>
    <w:rsid w:val="00CC1C38"/>
    <w:rsid w:val="00CC277B"/>
    <w:rsid w:val="00CC6242"/>
    <w:rsid w:val="00CF3CD1"/>
    <w:rsid w:val="00D06D34"/>
    <w:rsid w:val="00D0714C"/>
    <w:rsid w:val="00D57A16"/>
    <w:rsid w:val="00D814A2"/>
    <w:rsid w:val="00D82246"/>
    <w:rsid w:val="00DD0B55"/>
    <w:rsid w:val="00DD59FC"/>
    <w:rsid w:val="00DE2F1B"/>
    <w:rsid w:val="00DE5F98"/>
    <w:rsid w:val="00DF2F60"/>
    <w:rsid w:val="00DF4DD5"/>
    <w:rsid w:val="00E07613"/>
    <w:rsid w:val="00E11AB7"/>
    <w:rsid w:val="00E2523B"/>
    <w:rsid w:val="00E4020A"/>
    <w:rsid w:val="00E40C52"/>
    <w:rsid w:val="00E41553"/>
    <w:rsid w:val="00E554D9"/>
    <w:rsid w:val="00E55882"/>
    <w:rsid w:val="00E55CD5"/>
    <w:rsid w:val="00E67B20"/>
    <w:rsid w:val="00E72297"/>
    <w:rsid w:val="00E75331"/>
    <w:rsid w:val="00E767C3"/>
    <w:rsid w:val="00E77680"/>
    <w:rsid w:val="00EA286E"/>
    <w:rsid w:val="00EA502C"/>
    <w:rsid w:val="00EF3556"/>
    <w:rsid w:val="00EF69A1"/>
    <w:rsid w:val="00F02A16"/>
    <w:rsid w:val="00F06287"/>
    <w:rsid w:val="00F10B3A"/>
    <w:rsid w:val="00F13114"/>
    <w:rsid w:val="00F15E2F"/>
    <w:rsid w:val="00F31C10"/>
    <w:rsid w:val="00F475CF"/>
    <w:rsid w:val="00F50E72"/>
    <w:rsid w:val="00F7365E"/>
    <w:rsid w:val="00F762BE"/>
    <w:rsid w:val="00F84324"/>
    <w:rsid w:val="00F86DE1"/>
    <w:rsid w:val="00F87881"/>
    <w:rsid w:val="00F94023"/>
    <w:rsid w:val="00F9414C"/>
    <w:rsid w:val="00FA132D"/>
    <w:rsid w:val="00FA3976"/>
    <w:rsid w:val="00FC1A20"/>
    <w:rsid w:val="00FC77F8"/>
    <w:rsid w:val="00FE0324"/>
    <w:rsid w:val="00FE152D"/>
    <w:rsid w:val="00FF0EF5"/>
    <w:rsid w:val="00FF673C"/>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3CCD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index 4" w:semiHidden="0" w:unhideWhenUsed="0"/>
    <w:lsdException w:name="index 5" w:semiHidden="0" w:unhideWhenUsed="0"/>
    <w:lsdException w:name="annotation text" w:uiPriority="99"/>
    <w:lsdException w:name="caption" w:qFormat="1"/>
    <w:lsdException w:name="annotation reference" w:uiPriority="99"/>
    <w:lsdException w:name="List Bullet 5"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2" w:semiHidden="0" w:unhideWhenUsed="0"/>
    <w:lsdException w:name="Body Text Indent 3" w:semiHidden="0" w:unhideWhenUsed="0"/>
    <w:lsdException w:name="Block Text" w:semiHidden="0" w:unhideWhenUsed="0"/>
    <w:lsdException w:name="Hyperlink"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66"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eichen"/>
    <w:rsid w:val="009016CA"/>
    <w:pPr>
      <w:tabs>
        <w:tab w:val="center" w:pos="4536"/>
        <w:tab w:val="right" w:pos="9072"/>
      </w:tabs>
    </w:pPr>
  </w:style>
  <w:style w:type="paragraph" w:styleId="Fuzeile">
    <w:name w:val="footer"/>
    <w:basedOn w:val="Standard"/>
    <w:rsid w:val="009016CA"/>
    <w:pPr>
      <w:tabs>
        <w:tab w:val="center" w:pos="4536"/>
        <w:tab w:val="right" w:pos="9072"/>
      </w:tabs>
    </w:pPr>
  </w:style>
  <w:style w:type="paragraph" w:customStyle="1" w:styleId="Fliesstext">
    <w:name w:val="Fliesstext"/>
    <w:basedOn w:val="Standard"/>
    <w:rsid w:val="009016CA"/>
  </w:style>
  <w:style w:type="paragraph" w:styleId="Verzeichnis1">
    <w:name w:val="toc 1"/>
    <w:basedOn w:val="Standard"/>
    <w:next w:val="Standard"/>
    <w:autoRedefine/>
    <w:semiHidden/>
    <w:rsid w:val="009016CA"/>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aliases w:val=" Char Zeichen, Char Char Char Char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eichen"/>
    <w:uiPriority w:val="99"/>
    <w:rsid w:val="009475B3"/>
  </w:style>
  <w:style w:type="character" w:customStyle="1" w:styleId="KommentartextZeichen">
    <w:name w:val="Kommentartext Zeiche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paragraph" w:styleId="StandardWeb">
    <w:name w:val="Normal (Web)"/>
    <w:basedOn w:val="Standard"/>
    <w:uiPriority w:val="99"/>
    <w:semiHidden/>
    <w:unhideWhenUsed/>
    <w:rsid w:val="009309AC"/>
    <w:pPr>
      <w:spacing w:before="100" w:beforeAutospacing="1" w:after="100" w:afterAutospacing="1" w:line="240" w:lineRule="auto"/>
    </w:pPr>
    <w:rPr>
      <w:rFonts w:ascii="Times" w:hAnsi="Times" w:cs="Times New Roman"/>
      <w:szCs w:val="20"/>
      <w:lang w:val="de-DE" w:eastAsia="de-DE" w:bidi="ar-SA"/>
    </w:rPr>
  </w:style>
  <w:style w:type="character" w:styleId="IntensiveHervorhebung">
    <w:name w:val="Intense Emphasis"/>
    <w:basedOn w:val="Absatzstandardschriftart"/>
    <w:uiPriority w:val="66"/>
    <w:qFormat/>
    <w:rsid w:val="00CC1216"/>
    <w:rPr>
      <w:b/>
      <w:bCs/>
      <w:i/>
      <w:iCs/>
      <w:color w:val="4F81BD" w:themeColor="accent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index 4" w:semiHidden="0" w:unhideWhenUsed="0"/>
    <w:lsdException w:name="index 5" w:semiHidden="0" w:unhideWhenUsed="0"/>
    <w:lsdException w:name="annotation text" w:uiPriority="99"/>
    <w:lsdException w:name="caption" w:qFormat="1"/>
    <w:lsdException w:name="annotation reference" w:uiPriority="99"/>
    <w:lsdException w:name="List Bullet 5"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2" w:semiHidden="0" w:unhideWhenUsed="0"/>
    <w:lsdException w:name="Body Text Indent 3" w:semiHidden="0" w:unhideWhenUsed="0"/>
    <w:lsdException w:name="Block Text" w:semiHidden="0" w:unhideWhenUsed="0"/>
    <w:lsdException w:name="Hyperlink"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66"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eichen"/>
    <w:rsid w:val="009016CA"/>
    <w:pPr>
      <w:tabs>
        <w:tab w:val="center" w:pos="4536"/>
        <w:tab w:val="right" w:pos="9072"/>
      </w:tabs>
    </w:pPr>
  </w:style>
  <w:style w:type="paragraph" w:styleId="Fuzeile">
    <w:name w:val="footer"/>
    <w:basedOn w:val="Standard"/>
    <w:rsid w:val="009016CA"/>
    <w:pPr>
      <w:tabs>
        <w:tab w:val="center" w:pos="4536"/>
        <w:tab w:val="right" w:pos="9072"/>
      </w:tabs>
    </w:pPr>
  </w:style>
  <w:style w:type="paragraph" w:customStyle="1" w:styleId="Fliesstext">
    <w:name w:val="Fliesstext"/>
    <w:basedOn w:val="Standard"/>
    <w:rsid w:val="009016CA"/>
  </w:style>
  <w:style w:type="paragraph" w:styleId="Verzeichnis1">
    <w:name w:val="toc 1"/>
    <w:basedOn w:val="Standard"/>
    <w:next w:val="Standard"/>
    <w:autoRedefine/>
    <w:semiHidden/>
    <w:rsid w:val="009016CA"/>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aliases w:val=" Char Zeichen, Char Char Char Char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eichen"/>
    <w:uiPriority w:val="99"/>
    <w:rsid w:val="009475B3"/>
  </w:style>
  <w:style w:type="character" w:customStyle="1" w:styleId="KommentartextZeichen">
    <w:name w:val="Kommentartext Zeiche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paragraph" w:styleId="StandardWeb">
    <w:name w:val="Normal (Web)"/>
    <w:basedOn w:val="Standard"/>
    <w:uiPriority w:val="99"/>
    <w:semiHidden/>
    <w:unhideWhenUsed/>
    <w:rsid w:val="009309AC"/>
    <w:pPr>
      <w:spacing w:before="100" w:beforeAutospacing="1" w:after="100" w:afterAutospacing="1" w:line="240" w:lineRule="auto"/>
    </w:pPr>
    <w:rPr>
      <w:rFonts w:ascii="Times" w:hAnsi="Times" w:cs="Times New Roman"/>
      <w:szCs w:val="20"/>
      <w:lang w:val="de-DE" w:eastAsia="de-DE" w:bidi="ar-SA"/>
    </w:rPr>
  </w:style>
  <w:style w:type="character" w:styleId="IntensiveHervorhebung">
    <w:name w:val="Intense Emphasis"/>
    <w:basedOn w:val="Absatzstandardschriftart"/>
    <w:uiPriority w:val="66"/>
    <w:qFormat/>
    <w:rsid w:val="00CC1216"/>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732429">
      <w:bodyDiv w:val="1"/>
      <w:marLeft w:val="0"/>
      <w:marRight w:val="0"/>
      <w:marTop w:val="0"/>
      <w:marBottom w:val="0"/>
      <w:divBdr>
        <w:top w:val="none" w:sz="0" w:space="0" w:color="auto"/>
        <w:left w:val="none" w:sz="0" w:space="0" w:color="auto"/>
        <w:bottom w:val="none" w:sz="0" w:space="0" w:color="auto"/>
        <w:right w:val="none" w:sz="0" w:space="0" w:color="auto"/>
      </w:divBdr>
    </w:div>
    <w:div w:id="354115589">
      <w:bodyDiv w:val="1"/>
      <w:marLeft w:val="0"/>
      <w:marRight w:val="0"/>
      <w:marTop w:val="0"/>
      <w:marBottom w:val="0"/>
      <w:divBdr>
        <w:top w:val="none" w:sz="0" w:space="0" w:color="auto"/>
        <w:left w:val="none" w:sz="0" w:space="0" w:color="auto"/>
        <w:bottom w:val="none" w:sz="0" w:space="0" w:color="auto"/>
        <w:right w:val="none" w:sz="0" w:space="0" w:color="auto"/>
      </w:divBdr>
    </w:div>
    <w:div w:id="795685982">
      <w:bodyDiv w:val="1"/>
      <w:marLeft w:val="0"/>
      <w:marRight w:val="0"/>
      <w:marTop w:val="0"/>
      <w:marBottom w:val="0"/>
      <w:divBdr>
        <w:top w:val="none" w:sz="0" w:space="0" w:color="auto"/>
        <w:left w:val="none" w:sz="0" w:space="0" w:color="auto"/>
        <w:bottom w:val="none" w:sz="0" w:space="0" w:color="auto"/>
        <w:right w:val="none" w:sz="0" w:space="0" w:color="auto"/>
      </w:divBdr>
      <w:divsChild>
        <w:div w:id="1266303355">
          <w:marLeft w:val="0"/>
          <w:marRight w:val="0"/>
          <w:marTop w:val="0"/>
          <w:marBottom w:val="0"/>
          <w:divBdr>
            <w:top w:val="none" w:sz="0" w:space="0" w:color="auto"/>
            <w:left w:val="none" w:sz="0" w:space="0" w:color="auto"/>
            <w:bottom w:val="none" w:sz="0" w:space="0" w:color="auto"/>
            <w:right w:val="none" w:sz="0" w:space="0" w:color="auto"/>
          </w:divBdr>
        </w:div>
      </w:divsChild>
    </w:div>
    <w:div w:id="1433283577">
      <w:bodyDiv w:val="1"/>
      <w:marLeft w:val="0"/>
      <w:marRight w:val="0"/>
      <w:marTop w:val="0"/>
      <w:marBottom w:val="0"/>
      <w:divBdr>
        <w:top w:val="none" w:sz="0" w:space="0" w:color="auto"/>
        <w:left w:val="none" w:sz="0" w:space="0" w:color="auto"/>
        <w:bottom w:val="none" w:sz="0" w:space="0" w:color="auto"/>
        <w:right w:val="none" w:sz="0" w:space="0" w:color="auto"/>
      </w:divBdr>
      <w:divsChild>
        <w:div w:id="880173892">
          <w:marLeft w:val="0"/>
          <w:marRight w:val="0"/>
          <w:marTop w:val="0"/>
          <w:marBottom w:val="0"/>
          <w:divBdr>
            <w:top w:val="none" w:sz="0" w:space="0" w:color="auto"/>
            <w:left w:val="none" w:sz="0" w:space="0" w:color="auto"/>
            <w:bottom w:val="none" w:sz="0" w:space="0" w:color="auto"/>
            <w:right w:val="none" w:sz="0" w:space="0" w:color="auto"/>
          </w:divBdr>
          <w:divsChild>
            <w:div w:id="266960506">
              <w:marLeft w:val="0"/>
              <w:marRight w:val="0"/>
              <w:marTop w:val="0"/>
              <w:marBottom w:val="0"/>
              <w:divBdr>
                <w:top w:val="none" w:sz="0" w:space="0" w:color="auto"/>
                <w:left w:val="none" w:sz="0" w:space="0" w:color="auto"/>
                <w:bottom w:val="none" w:sz="0" w:space="0" w:color="auto"/>
                <w:right w:val="none" w:sz="0" w:space="0" w:color="auto"/>
              </w:divBdr>
              <w:divsChild>
                <w:div w:id="1246571430">
                  <w:marLeft w:val="0"/>
                  <w:marRight w:val="0"/>
                  <w:marTop w:val="0"/>
                  <w:marBottom w:val="0"/>
                  <w:divBdr>
                    <w:top w:val="none" w:sz="0" w:space="0" w:color="auto"/>
                    <w:left w:val="none" w:sz="0" w:space="0" w:color="auto"/>
                    <w:bottom w:val="none" w:sz="0" w:space="0" w:color="auto"/>
                    <w:right w:val="none" w:sz="0" w:space="0" w:color="auto"/>
                  </w:divBdr>
                  <w:divsChild>
                    <w:div w:id="1767769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294183">
      <w:bodyDiv w:val="1"/>
      <w:marLeft w:val="0"/>
      <w:marRight w:val="0"/>
      <w:marTop w:val="0"/>
      <w:marBottom w:val="0"/>
      <w:divBdr>
        <w:top w:val="none" w:sz="0" w:space="0" w:color="auto"/>
        <w:left w:val="none" w:sz="0" w:space="0" w:color="auto"/>
        <w:bottom w:val="none" w:sz="0" w:space="0" w:color="auto"/>
        <w:right w:val="none" w:sz="0" w:space="0" w:color="auto"/>
      </w:divBdr>
    </w:div>
    <w:div w:id="2000182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header" Target="header3.xml"/><Relationship Id="rId21" Type="http://schemas.openxmlformats.org/officeDocument/2006/relationships/footer" Target="footer3.xml"/><Relationship Id="rId22" Type="http://schemas.openxmlformats.org/officeDocument/2006/relationships/fontTable" Target="fontTable.xml"/><Relationship Id="rId23" Type="http://schemas.openxmlformats.org/officeDocument/2006/relationships/theme" Target="theme/theme1.xml"/><Relationship Id="rId24" Type="http://schemas.microsoft.com/office/2011/relationships/people" Target="people.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hyperlink" Target="mailto:sales.de@geberit.com" TargetMode="External"/><Relationship Id="rId13" Type="http://schemas.openxmlformats.org/officeDocument/2006/relationships/hyperlink" Target="http://www.geberit.de" TargetMode="External"/><Relationship Id="rId14" Type="http://schemas.openxmlformats.org/officeDocument/2006/relationships/hyperlink" Target="http://www.geberit-aquaclean.de" TargetMode="External"/><Relationship Id="rId15" Type="http://schemas.openxmlformats.org/officeDocument/2006/relationships/hyperlink" Target="https://www.facebook.com/geberit.de" TargetMode="External"/><Relationship Id="rId16" Type="http://schemas.openxmlformats.org/officeDocument/2006/relationships/header" Target="header1.xml"/><Relationship Id="rId17" Type="http://schemas.openxmlformats.org/officeDocument/2006/relationships/header" Target="header2.xml"/><Relationship Id="rId18" Type="http://schemas.openxmlformats.org/officeDocument/2006/relationships/footer" Target="footer1.xml"/><Relationship Id="rId19" Type="http://schemas.openxmlformats.org/officeDocument/2006/relationships/footer" Target="footer2.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7E360BEB5EA29419DCE160FCD31B0CC" ma:contentTypeVersion="10" ma:contentTypeDescription="Ein neues Dokument erstellen." ma:contentTypeScope="" ma:versionID="1463ffd6bec9ebfe226d211b5b9814f4">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0c8007495a6723ff0e12626e56d49036"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7B2F-F3D1-402D-A6EC-D55F3239FB10}">
  <ds:schemaRefs>
    <ds:schemaRef ds:uri="http://purl.org/dc/elements/1.1/"/>
    <ds:schemaRef ds:uri="http://schemas.microsoft.com/office/2006/metadata/properties"/>
    <ds:schemaRef ds:uri="2cd222b9-92c5-4878-8ee0-42d7cbe3c5ac"/>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71079EE1-1680-46D4-BC20-6C4CB4250C7F}"/>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387C02EE-F0AC-3B4A-87F2-1C5250152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1</Pages>
  <Words>262</Words>
  <Characters>1652</Characters>
  <Application>Microsoft Macintosh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1911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Grewe</dc:creator>
  <cp:lastModifiedBy>Nathalie La Corte</cp:lastModifiedBy>
  <cp:revision>2</cp:revision>
  <cp:lastPrinted>2017-05-30T13:37:00Z</cp:lastPrinted>
  <dcterms:created xsi:type="dcterms:W3CDTF">2019-12-12T14:10:00Z</dcterms:created>
  <dcterms:modified xsi:type="dcterms:W3CDTF">2019-12-12T14:10:00Z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2019-02-12T08:04:41.3148324Z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