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BEAB4" w14:textId="3A0E40F0" w:rsidR="007C147D" w:rsidRPr="0014367C" w:rsidRDefault="00D91DC8" w:rsidP="007C147D">
      <w:pPr>
        <w:pStyle w:val="KeinLeerraum"/>
        <w:rPr>
          <w:lang w:val="de-DE"/>
        </w:rPr>
      </w:pPr>
      <w:bookmarkStart w:id="0" w:name="_GoBack"/>
      <w:bookmarkEnd w:id="0"/>
      <w:r w:rsidRPr="0014367C">
        <w:rPr>
          <w:lang w:val="de-DE"/>
        </w:rPr>
        <w:t>Im Strom der Zeit</w:t>
      </w:r>
    </w:p>
    <w:p w14:paraId="4E475648" w14:textId="46D2D963" w:rsidR="006C01CE" w:rsidRPr="0014367C" w:rsidRDefault="00114D20" w:rsidP="00E767C3">
      <w:pPr>
        <w:pStyle w:val="berschrift1"/>
        <w:rPr>
          <w:lang w:val="de-DE"/>
        </w:rPr>
      </w:pPr>
      <w:r>
        <w:rPr>
          <w:lang w:val="de-DE"/>
        </w:rPr>
        <w:t>Strom</w:t>
      </w:r>
      <w:r w:rsidRPr="0014367C">
        <w:rPr>
          <w:lang w:val="de-DE"/>
        </w:rPr>
        <w:t xml:space="preserve">anschlüsse </w:t>
      </w:r>
      <w:r w:rsidR="00D91DC8" w:rsidRPr="0014367C">
        <w:rPr>
          <w:lang w:val="de-DE"/>
        </w:rPr>
        <w:t>ermöglichen m</w:t>
      </w:r>
      <w:r w:rsidR="006D6B03" w:rsidRPr="0014367C">
        <w:rPr>
          <w:lang w:val="de-DE"/>
        </w:rPr>
        <w:t>ehr</w:t>
      </w:r>
      <w:r w:rsidR="00FC48D1" w:rsidRPr="0014367C">
        <w:rPr>
          <w:lang w:val="de-DE"/>
        </w:rPr>
        <w:t xml:space="preserve"> Komfort </w:t>
      </w:r>
      <w:r w:rsidR="00D91DC8" w:rsidRPr="0014367C">
        <w:rPr>
          <w:lang w:val="de-DE"/>
        </w:rPr>
        <w:t xml:space="preserve">am </w:t>
      </w:r>
      <w:r w:rsidR="00294832" w:rsidRPr="0014367C">
        <w:rPr>
          <w:lang w:val="de-DE"/>
        </w:rPr>
        <w:t>Waschplatz</w:t>
      </w:r>
      <w:r w:rsidR="00D91DC8" w:rsidRPr="0014367C">
        <w:rPr>
          <w:lang w:val="de-DE"/>
        </w:rPr>
        <w:t xml:space="preserve"> und WC</w:t>
      </w:r>
    </w:p>
    <w:p w14:paraId="06223D93" w14:textId="7BCE5557" w:rsidR="004A1D1E" w:rsidRPr="0027444F" w:rsidRDefault="00B4524F" w:rsidP="00D75A43">
      <w:pPr>
        <w:pStyle w:val="Titel"/>
        <w:rPr>
          <w:b w:val="0"/>
          <w:bCs/>
          <w:color w:val="000000" w:themeColor="text1"/>
          <w:lang w:val="de-DE"/>
        </w:rPr>
      </w:pPr>
      <w:r w:rsidRPr="0014367C">
        <w:rPr>
          <w:rStyle w:val="Hervorhebung"/>
          <w:b w:val="0"/>
          <w:bCs/>
          <w:szCs w:val="20"/>
          <w:lang w:val="de-DE"/>
        </w:rPr>
        <w:t xml:space="preserve">Geberit </w:t>
      </w:r>
      <w:r w:rsidR="005B491D" w:rsidRPr="0014367C">
        <w:rPr>
          <w:rStyle w:val="Hervorhebung"/>
          <w:b w:val="0"/>
          <w:bCs/>
          <w:szCs w:val="20"/>
          <w:lang w:val="de-DE"/>
        </w:rPr>
        <w:t>Vertriebs GmbH</w:t>
      </w:r>
      <w:r w:rsidRPr="0014367C">
        <w:rPr>
          <w:rStyle w:val="Hervorhebung"/>
          <w:b w:val="0"/>
          <w:bCs/>
          <w:szCs w:val="20"/>
          <w:lang w:val="de-DE"/>
        </w:rPr>
        <w:t xml:space="preserve">, </w:t>
      </w:r>
      <w:r w:rsidR="005B491D" w:rsidRPr="0014367C">
        <w:rPr>
          <w:rStyle w:val="Hervorhebung"/>
          <w:b w:val="0"/>
          <w:bCs/>
          <w:szCs w:val="20"/>
          <w:lang w:val="de-DE"/>
        </w:rPr>
        <w:t>Pfullendorf</w:t>
      </w:r>
      <w:r w:rsidRPr="0014367C">
        <w:rPr>
          <w:rStyle w:val="Hervorhebung"/>
          <w:b w:val="0"/>
          <w:bCs/>
          <w:szCs w:val="20"/>
          <w:lang w:val="de-DE"/>
        </w:rPr>
        <w:t xml:space="preserve">, </w:t>
      </w:r>
      <w:r w:rsidR="000C2C6A" w:rsidRPr="0014367C">
        <w:rPr>
          <w:rStyle w:val="Hervorhebung"/>
          <w:b w:val="0"/>
          <w:bCs/>
          <w:szCs w:val="20"/>
          <w:lang w:val="de-DE"/>
        </w:rPr>
        <w:t>Mai</w:t>
      </w:r>
      <w:r w:rsidR="001646C0" w:rsidRPr="0014367C">
        <w:rPr>
          <w:rStyle w:val="Hervorhebung"/>
          <w:b w:val="0"/>
          <w:bCs/>
          <w:szCs w:val="20"/>
          <w:lang w:val="de-DE"/>
        </w:rPr>
        <w:t xml:space="preserve"> 2020</w:t>
      </w:r>
      <w:r w:rsidR="00F11071" w:rsidRPr="0014367C">
        <w:rPr>
          <w:rStyle w:val="Hervorhebung"/>
          <w:szCs w:val="20"/>
          <w:lang w:val="de-DE"/>
        </w:rPr>
        <w:br/>
      </w:r>
      <w:r w:rsidR="009239B5" w:rsidRPr="0014367C">
        <w:rPr>
          <w:bCs/>
          <w:lang w:val="de-DE"/>
        </w:rPr>
        <w:br/>
      </w:r>
      <w:r w:rsidR="007C147D" w:rsidRPr="0014367C">
        <w:rPr>
          <w:lang w:val="de-DE"/>
        </w:rPr>
        <w:t xml:space="preserve">Strom und Wasser – diese Kombination verunsichert viele </w:t>
      </w:r>
      <w:r w:rsidR="007E039F" w:rsidRPr="0014367C">
        <w:rPr>
          <w:lang w:val="de-DE"/>
        </w:rPr>
        <w:t>Bauherren</w:t>
      </w:r>
      <w:r w:rsidR="000C2C6A" w:rsidRPr="0014367C">
        <w:rPr>
          <w:lang w:val="de-DE"/>
        </w:rPr>
        <w:t xml:space="preserve"> und sie beschränken die </w:t>
      </w:r>
      <w:r w:rsidR="00D91DC8" w:rsidRPr="00943847">
        <w:rPr>
          <w:lang w:val="de-DE"/>
        </w:rPr>
        <w:t xml:space="preserve">elektrischen Leitungen </w:t>
      </w:r>
      <w:r w:rsidR="000C2C6A" w:rsidRPr="00943847">
        <w:rPr>
          <w:lang w:val="de-DE"/>
        </w:rPr>
        <w:t xml:space="preserve">im Bad </w:t>
      </w:r>
      <w:r w:rsidR="00E2157B" w:rsidRPr="00943847">
        <w:rPr>
          <w:lang w:val="de-DE"/>
        </w:rPr>
        <w:t xml:space="preserve">daraufhin oftmals </w:t>
      </w:r>
      <w:r w:rsidR="000C2C6A" w:rsidRPr="00943847">
        <w:rPr>
          <w:lang w:val="de-DE"/>
        </w:rPr>
        <w:t>auf ein Minimum</w:t>
      </w:r>
      <w:r w:rsidR="007C147D" w:rsidRPr="00943847">
        <w:rPr>
          <w:lang w:val="de-DE"/>
        </w:rPr>
        <w:t xml:space="preserve">. </w:t>
      </w:r>
      <w:r w:rsidR="000C2C6A" w:rsidRPr="00943847">
        <w:rPr>
          <w:lang w:val="de-DE"/>
        </w:rPr>
        <w:t>Da</w:t>
      </w:r>
      <w:r w:rsidR="00B00A3D" w:rsidRPr="00943847">
        <w:rPr>
          <w:lang w:val="de-DE"/>
        </w:rPr>
        <w:t>durch</w:t>
      </w:r>
      <w:r w:rsidR="000C2C6A" w:rsidRPr="00943847">
        <w:rPr>
          <w:lang w:val="de-DE"/>
        </w:rPr>
        <w:t xml:space="preserve"> verzichten sie jedoch auf </w:t>
      </w:r>
      <w:r w:rsidR="00C25E44" w:rsidRPr="00943847">
        <w:rPr>
          <w:lang w:val="de-DE"/>
        </w:rPr>
        <w:t xml:space="preserve">zahlreiche </w:t>
      </w:r>
      <w:r w:rsidR="007C147D" w:rsidRPr="00943847">
        <w:rPr>
          <w:lang w:val="de-DE"/>
        </w:rPr>
        <w:t xml:space="preserve">Annehmlichkeiten, die </w:t>
      </w:r>
      <w:r w:rsidR="000C2C6A" w:rsidRPr="00943847">
        <w:rPr>
          <w:lang w:val="de-DE"/>
        </w:rPr>
        <w:t xml:space="preserve">ihnen </w:t>
      </w:r>
      <w:r w:rsidR="007C147D" w:rsidRPr="00943847">
        <w:rPr>
          <w:lang w:val="de-DE"/>
        </w:rPr>
        <w:t>ein</w:t>
      </w:r>
      <w:r w:rsidR="000C2C6A" w:rsidRPr="00943847">
        <w:rPr>
          <w:lang w:val="de-DE"/>
        </w:rPr>
        <w:t>e</w:t>
      </w:r>
      <w:r w:rsidR="007C147D" w:rsidRPr="00943847">
        <w:rPr>
          <w:lang w:val="de-DE"/>
        </w:rPr>
        <w:t xml:space="preserve"> moderne</w:t>
      </w:r>
      <w:r w:rsidR="000C2C6A" w:rsidRPr="00943847">
        <w:rPr>
          <w:lang w:val="de-DE"/>
        </w:rPr>
        <w:t xml:space="preserve"> </w:t>
      </w:r>
      <w:r w:rsidR="00C338E4" w:rsidRPr="00943847">
        <w:rPr>
          <w:lang w:val="de-DE"/>
        </w:rPr>
        <w:t>Sanitära</w:t>
      </w:r>
      <w:r w:rsidR="000C2C6A" w:rsidRPr="00943847">
        <w:rPr>
          <w:lang w:val="de-DE"/>
        </w:rPr>
        <w:t>usstattung</w:t>
      </w:r>
      <w:r w:rsidR="007C147D" w:rsidRPr="00943847">
        <w:rPr>
          <w:lang w:val="de-DE"/>
        </w:rPr>
        <w:t xml:space="preserve"> bieten kann</w:t>
      </w:r>
      <w:r w:rsidR="005D0260" w:rsidRPr="00943847">
        <w:rPr>
          <w:lang w:val="de-DE"/>
        </w:rPr>
        <w:t>. Zahlreiche Beispiele geben Einblick in die Gestaltungsmöglichkeiten</w:t>
      </w:r>
      <w:r w:rsidR="00D91DC8" w:rsidRPr="00943847">
        <w:rPr>
          <w:lang w:val="de-DE"/>
        </w:rPr>
        <w:t xml:space="preserve"> mit Strom</w:t>
      </w:r>
      <w:r w:rsidR="00B00A3D" w:rsidRPr="00943847">
        <w:rPr>
          <w:lang w:val="de-DE"/>
        </w:rPr>
        <w:t>: Eine Geruchsabsaugung</w:t>
      </w:r>
      <w:r w:rsidR="00B00A3D" w:rsidRPr="0014367C">
        <w:rPr>
          <w:lang w:val="de-DE"/>
        </w:rPr>
        <w:t xml:space="preserve"> </w:t>
      </w:r>
      <w:r w:rsidR="005D0260" w:rsidRPr="0014367C">
        <w:rPr>
          <w:lang w:val="de-DE"/>
        </w:rPr>
        <w:t xml:space="preserve">am WC neutralisiert </w:t>
      </w:r>
      <w:r w:rsidR="00B00A3D" w:rsidRPr="0014367C">
        <w:rPr>
          <w:lang w:val="de-DE"/>
        </w:rPr>
        <w:t>schlechte Gerüche</w:t>
      </w:r>
      <w:r w:rsidR="00B456CE">
        <w:rPr>
          <w:lang w:val="de-DE"/>
        </w:rPr>
        <w:t>,</w:t>
      </w:r>
      <w:r w:rsidR="00B00A3D" w:rsidRPr="0014367C">
        <w:rPr>
          <w:lang w:val="de-DE"/>
        </w:rPr>
        <w:t xml:space="preserve"> </w:t>
      </w:r>
      <w:r w:rsidR="005D0260" w:rsidRPr="0014367C">
        <w:rPr>
          <w:lang w:val="de-DE"/>
        </w:rPr>
        <w:t>bevor sie sich im Raum ausbreiten können</w:t>
      </w:r>
      <w:r w:rsidR="00B00A3D" w:rsidRPr="0014367C">
        <w:rPr>
          <w:lang w:val="de-DE"/>
        </w:rPr>
        <w:t xml:space="preserve">, ein Dusch-WC reinigt den </w:t>
      </w:r>
      <w:r w:rsidR="002F5979" w:rsidRPr="0014367C">
        <w:rPr>
          <w:lang w:val="de-DE"/>
        </w:rPr>
        <w:t>Intimbereich</w:t>
      </w:r>
      <w:r w:rsidR="00B00A3D" w:rsidRPr="0014367C">
        <w:rPr>
          <w:lang w:val="de-DE"/>
        </w:rPr>
        <w:t xml:space="preserve"> nach dem Toilettengang mit Wasser und sorgt für ein Gefühl wie frisch geduscht, ein intelligentes Lichtkonzept </w:t>
      </w:r>
      <w:r w:rsidR="005D0260" w:rsidRPr="0014367C">
        <w:rPr>
          <w:lang w:val="de-DE"/>
        </w:rPr>
        <w:t xml:space="preserve">mit </w:t>
      </w:r>
      <w:r w:rsidR="00D91DC8" w:rsidRPr="0014367C">
        <w:rPr>
          <w:lang w:val="de-DE"/>
        </w:rPr>
        <w:t xml:space="preserve">Raumlicht, </w:t>
      </w:r>
      <w:r w:rsidR="005D0260" w:rsidRPr="0014367C">
        <w:rPr>
          <w:lang w:val="de-DE"/>
        </w:rPr>
        <w:t>Stimmungslicht</w:t>
      </w:r>
      <w:r w:rsidR="00D91DC8" w:rsidRPr="0014367C">
        <w:rPr>
          <w:lang w:val="de-DE"/>
        </w:rPr>
        <w:t xml:space="preserve"> </w:t>
      </w:r>
      <w:r w:rsidR="005D0260" w:rsidRPr="0014367C">
        <w:rPr>
          <w:lang w:val="de-DE"/>
        </w:rPr>
        <w:t xml:space="preserve">und </w:t>
      </w:r>
      <w:r w:rsidR="005D0260" w:rsidRPr="0027444F">
        <w:rPr>
          <w:lang w:val="de-DE"/>
        </w:rPr>
        <w:t xml:space="preserve">Ausleuchtung im Nahbereich am Waschplatz sorgt für die passende </w:t>
      </w:r>
      <w:r w:rsidR="000A5EF6" w:rsidRPr="0027444F">
        <w:rPr>
          <w:lang w:val="de-DE"/>
        </w:rPr>
        <w:t xml:space="preserve">Beleuchtung </w:t>
      </w:r>
      <w:r w:rsidR="005D0260" w:rsidRPr="0027444F">
        <w:rPr>
          <w:lang w:val="de-DE"/>
        </w:rPr>
        <w:t>in jedem Bad</w:t>
      </w:r>
      <w:r w:rsidR="00B00A3D" w:rsidRPr="0027444F">
        <w:rPr>
          <w:lang w:val="de-DE"/>
        </w:rPr>
        <w:t>. Fachgerecht verlegt</w:t>
      </w:r>
      <w:r w:rsidR="00762A2B" w:rsidRPr="0027444F">
        <w:rPr>
          <w:lang w:val="de-DE"/>
        </w:rPr>
        <w:t>er</w:t>
      </w:r>
      <w:r w:rsidR="007C147D" w:rsidRPr="0027444F">
        <w:rPr>
          <w:lang w:val="de-DE"/>
        </w:rPr>
        <w:t xml:space="preserve"> Strom </w:t>
      </w:r>
      <w:r w:rsidR="008617DD" w:rsidRPr="0027444F">
        <w:rPr>
          <w:lang w:val="de-DE"/>
        </w:rPr>
        <w:t xml:space="preserve">ist </w:t>
      </w:r>
      <w:r w:rsidR="007E039F" w:rsidRPr="0027444F">
        <w:rPr>
          <w:lang w:val="de-DE"/>
        </w:rPr>
        <w:t xml:space="preserve">auch </w:t>
      </w:r>
      <w:r w:rsidR="007C147D" w:rsidRPr="0027444F">
        <w:rPr>
          <w:lang w:val="de-DE"/>
        </w:rPr>
        <w:t>in</w:t>
      </w:r>
      <w:r w:rsidR="000C2C6A" w:rsidRPr="0027444F">
        <w:rPr>
          <w:lang w:val="de-DE"/>
        </w:rPr>
        <w:t xml:space="preserve"> feuchter Umgebung</w:t>
      </w:r>
      <w:r w:rsidR="007C147D" w:rsidRPr="0027444F">
        <w:rPr>
          <w:lang w:val="de-DE"/>
        </w:rPr>
        <w:t xml:space="preserve"> </w:t>
      </w:r>
      <w:r w:rsidR="000C2C6A" w:rsidRPr="0027444F">
        <w:rPr>
          <w:lang w:val="de-DE"/>
        </w:rPr>
        <w:t>kein Übel, sondern eröffnet</w:t>
      </w:r>
      <w:r w:rsidR="007C147D" w:rsidRPr="0027444F">
        <w:rPr>
          <w:lang w:val="de-DE"/>
        </w:rPr>
        <w:t xml:space="preserve"> ungeahnten </w:t>
      </w:r>
      <w:r w:rsidR="00F236FA" w:rsidRPr="0027444F">
        <w:rPr>
          <w:lang w:val="de-DE"/>
        </w:rPr>
        <w:t>Komfort</w:t>
      </w:r>
      <w:r w:rsidR="007E039F" w:rsidRPr="0027444F">
        <w:rPr>
          <w:lang w:val="de-DE"/>
        </w:rPr>
        <w:t>.</w:t>
      </w:r>
    </w:p>
    <w:p w14:paraId="510DF8E7" w14:textId="47588E2F" w:rsidR="007137FC" w:rsidRPr="0027444F" w:rsidRDefault="00D91DC8" w:rsidP="000C2C6A">
      <w:pPr>
        <w:pStyle w:val="Kopfzeile"/>
        <w:widowControl w:val="0"/>
        <w:tabs>
          <w:tab w:val="left" w:pos="4253"/>
          <w:tab w:val="left" w:pos="5103"/>
          <w:tab w:val="left" w:pos="5954"/>
          <w:tab w:val="left" w:pos="6804"/>
        </w:tabs>
      </w:pPr>
      <w:r w:rsidRPr="0027444F">
        <w:t xml:space="preserve">Viele </w:t>
      </w:r>
      <w:r w:rsidR="00A938B5" w:rsidRPr="0027444F">
        <w:t xml:space="preserve">Annehmlichkeiten </w:t>
      </w:r>
      <w:r w:rsidRPr="0027444F">
        <w:t>im</w:t>
      </w:r>
      <w:r w:rsidR="00B00A3D" w:rsidRPr="0027444F">
        <w:t xml:space="preserve"> Bad</w:t>
      </w:r>
      <w:r w:rsidR="00EC0698" w:rsidRPr="0027444F">
        <w:t xml:space="preserve"> </w:t>
      </w:r>
      <w:r w:rsidRPr="0027444F">
        <w:t>erfordern</w:t>
      </w:r>
      <w:r w:rsidR="007137FC" w:rsidRPr="0027444F">
        <w:t xml:space="preserve"> einen Stromanschluss.</w:t>
      </w:r>
      <w:r w:rsidR="005A26F3" w:rsidRPr="0027444F">
        <w:t xml:space="preserve"> </w:t>
      </w:r>
      <w:r w:rsidR="008F0761" w:rsidRPr="0027444F">
        <w:t>Bei Neubau oder Sanierung sollten sich Bauherren</w:t>
      </w:r>
      <w:r w:rsidR="007137FC" w:rsidRPr="0027444F">
        <w:t xml:space="preserve"> daher</w:t>
      </w:r>
      <w:r w:rsidR="008F0761" w:rsidRPr="0027444F">
        <w:t xml:space="preserve"> vom Sanitär</w:t>
      </w:r>
      <w:r w:rsidR="008617DD" w:rsidRPr="0027444F">
        <w:t>- und Elektro</w:t>
      </w:r>
      <w:r w:rsidR="008F0761" w:rsidRPr="0027444F">
        <w:t xml:space="preserve">profi beraten lassen, </w:t>
      </w:r>
      <w:r w:rsidR="00C338E4" w:rsidRPr="0027444F">
        <w:t>an welchen Stellen</w:t>
      </w:r>
      <w:r w:rsidR="00B00A3D" w:rsidRPr="0027444F">
        <w:t xml:space="preserve"> Elektroanschlüsse </w:t>
      </w:r>
      <w:r w:rsidR="007137FC" w:rsidRPr="0027444F">
        <w:t>sinnvoll sind und in welcher Anzahl sie benötigt werden.</w:t>
      </w:r>
      <w:r w:rsidR="007C147D" w:rsidRPr="0027444F">
        <w:t xml:space="preserve"> </w:t>
      </w:r>
      <w:r w:rsidR="005D0260" w:rsidRPr="0027444F">
        <w:t xml:space="preserve">Die Zusammenarbeit </w:t>
      </w:r>
      <w:r w:rsidRPr="0027444F">
        <w:t>mit</w:t>
      </w:r>
      <w:r w:rsidR="008617DD" w:rsidRPr="0027444F">
        <w:t xml:space="preserve"> dem Elektro- und Sanitärhandwerk</w:t>
      </w:r>
      <w:r w:rsidRPr="0027444F">
        <w:t xml:space="preserve"> </w:t>
      </w:r>
      <w:r w:rsidR="005D0260" w:rsidRPr="0027444F">
        <w:t>ist entscheidend: Denn w</w:t>
      </w:r>
      <w:r w:rsidR="007137FC" w:rsidRPr="0027444F">
        <w:t>er heute schon an morgen denkt, kann Geld sparen</w:t>
      </w:r>
      <w:r w:rsidR="005D0260" w:rsidRPr="0027444F">
        <w:t>, indem er bereits vorsorglich</w:t>
      </w:r>
      <w:r w:rsidR="008617DD" w:rsidRPr="0027444F">
        <w:t>e Maßnahmen trifft</w:t>
      </w:r>
      <w:r w:rsidR="006B4C95" w:rsidRPr="0027444F">
        <w:t>.</w:t>
      </w:r>
    </w:p>
    <w:p w14:paraId="2C81A8B2" w14:textId="21B01DAC" w:rsidR="00D91DC8" w:rsidRDefault="003D4C5E" w:rsidP="000C2C6A">
      <w:pPr>
        <w:pStyle w:val="Kopfzeile"/>
        <w:widowControl w:val="0"/>
        <w:tabs>
          <w:tab w:val="left" w:pos="4253"/>
          <w:tab w:val="left" w:pos="5103"/>
          <w:tab w:val="left" w:pos="5954"/>
          <w:tab w:val="left" w:pos="6804"/>
        </w:tabs>
        <w:rPr>
          <w:bCs/>
        </w:rPr>
      </w:pPr>
      <w:r w:rsidRPr="0027444F">
        <w:rPr>
          <w:b/>
          <w:bCs/>
        </w:rPr>
        <w:t xml:space="preserve">Elektronik </w:t>
      </w:r>
      <w:r w:rsidR="00C338E4" w:rsidRPr="0027444F">
        <w:rPr>
          <w:b/>
          <w:bCs/>
        </w:rPr>
        <w:t xml:space="preserve">gegen </w:t>
      </w:r>
      <w:r w:rsidR="007E039F" w:rsidRPr="0027444F">
        <w:rPr>
          <w:b/>
          <w:bCs/>
        </w:rPr>
        <w:t>schlechte Gerüche</w:t>
      </w:r>
      <w:r w:rsidR="00EC0698" w:rsidRPr="0027444F">
        <w:br/>
      </w:r>
      <w:r w:rsidR="00D91DC8" w:rsidRPr="0027444F">
        <w:t xml:space="preserve">Ein </w:t>
      </w:r>
      <w:r w:rsidR="005D0260" w:rsidRPr="0027444F">
        <w:t>Strom</w:t>
      </w:r>
      <w:r w:rsidR="00D91DC8" w:rsidRPr="0027444F">
        <w:t>anschluss</w:t>
      </w:r>
      <w:r w:rsidR="005D0260" w:rsidRPr="0027444F">
        <w:t xml:space="preserve"> am WC </w:t>
      </w:r>
      <w:r w:rsidR="00F611B6" w:rsidRPr="0027444F">
        <w:t xml:space="preserve">sollte </w:t>
      </w:r>
      <w:r w:rsidR="00D91DC8" w:rsidRPr="0027444F">
        <w:t xml:space="preserve">heute </w:t>
      </w:r>
      <w:r w:rsidR="00F611B6" w:rsidRPr="0027444F">
        <w:t xml:space="preserve">schon </w:t>
      </w:r>
      <w:r w:rsidR="005D0260" w:rsidRPr="0027444F">
        <w:t>zu</w:t>
      </w:r>
      <w:r w:rsidR="00F611B6" w:rsidRPr="0027444F">
        <w:t xml:space="preserve">r </w:t>
      </w:r>
      <w:r w:rsidR="005D0260" w:rsidRPr="0027444F">
        <w:t>Standard</w:t>
      </w:r>
      <w:r w:rsidR="00F611B6" w:rsidRPr="0027444F">
        <w:t xml:space="preserve">ausstattung </w:t>
      </w:r>
      <w:r w:rsidR="002D1EC0" w:rsidRPr="0027444F">
        <w:t xml:space="preserve">zählen </w:t>
      </w:r>
      <w:r w:rsidR="00C7494C" w:rsidRPr="0027444F">
        <w:t>oder</w:t>
      </w:r>
      <w:r w:rsidR="002D1EC0" w:rsidRPr="0027444F">
        <w:t xml:space="preserve"> zumindest vorgesehen werden</w:t>
      </w:r>
      <w:r w:rsidR="005D0260" w:rsidRPr="0027444F">
        <w:t>. So</w:t>
      </w:r>
      <w:r w:rsidR="000E2F37" w:rsidRPr="0027444F">
        <w:t xml:space="preserve"> kann </w:t>
      </w:r>
      <w:r w:rsidR="005D0260" w:rsidRPr="0027444F">
        <w:t xml:space="preserve">beispielsweise </w:t>
      </w:r>
      <w:r w:rsidR="000E2F37" w:rsidRPr="0027444F">
        <w:t>eine Geruchsabsaugung</w:t>
      </w:r>
      <w:r w:rsidR="0027444F" w:rsidRPr="0027444F">
        <w:t xml:space="preserve"> auch zu einem späteren Zeitpunkt nachgerüstet werden.</w:t>
      </w:r>
      <w:r w:rsidR="000E2F37" w:rsidRPr="0027444F">
        <w:t xml:space="preserve"> </w:t>
      </w:r>
      <w:r w:rsidR="0027444F" w:rsidRPr="0027444F">
        <w:t>Sie neutralisiert</w:t>
      </w:r>
      <w:r w:rsidR="00AD5021" w:rsidRPr="0027444F">
        <w:t xml:space="preserve"> schlechte Gerüche beim Toilettengang </w:t>
      </w:r>
      <w:r w:rsidR="0027444F" w:rsidRPr="0027444F">
        <w:t>und</w:t>
      </w:r>
      <w:r w:rsidR="00AD5021" w:rsidRPr="0027444F">
        <w:t xml:space="preserve"> ist besonders praktisch</w:t>
      </w:r>
      <w:r w:rsidR="00E85BDD" w:rsidRPr="0027444F">
        <w:t>,</w:t>
      </w:r>
      <w:r w:rsidR="00AD5021" w:rsidRPr="0027444F">
        <w:t xml:space="preserve"> wenn mehrere Personen nacheinander das Bad nutzen. </w:t>
      </w:r>
      <w:r w:rsidR="002B5F3F" w:rsidRPr="0027444F">
        <w:t>Der leise Lüfter</w:t>
      </w:r>
      <w:r w:rsidR="00AD5021" w:rsidRPr="0027444F">
        <w:t xml:space="preserve"> </w:t>
      </w:r>
      <w:r w:rsidR="002B5F3F" w:rsidRPr="0027444F">
        <w:t xml:space="preserve">des </w:t>
      </w:r>
      <w:r w:rsidR="00AD5021" w:rsidRPr="0027444F">
        <w:t>Geberit DuoFresh Modul</w:t>
      </w:r>
      <w:r w:rsidR="002B5F3F" w:rsidRPr="0027444F">
        <w:t xml:space="preserve">s saugt </w:t>
      </w:r>
      <w:r w:rsidR="007C147D" w:rsidRPr="0027444F">
        <w:rPr>
          <w:bCs/>
        </w:rPr>
        <w:t xml:space="preserve">die belastete Luft </w:t>
      </w:r>
      <w:r w:rsidR="002B5F3F" w:rsidRPr="0027444F">
        <w:rPr>
          <w:bCs/>
        </w:rPr>
        <w:t xml:space="preserve">direkt aus der WC-Keramik </w:t>
      </w:r>
      <w:r w:rsidR="007C147D" w:rsidRPr="0027444F">
        <w:rPr>
          <w:bCs/>
        </w:rPr>
        <w:t>über das Zulaufrohr des Unterputz-Spülkastens ab</w:t>
      </w:r>
      <w:r w:rsidR="00AD5021" w:rsidRPr="0027444F">
        <w:rPr>
          <w:bCs/>
        </w:rPr>
        <w:t xml:space="preserve"> und leitet sie</w:t>
      </w:r>
      <w:r w:rsidR="002B5F3F" w:rsidRPr="0027444F">
        <w:rPr>
          <w:bCs/>
        </w:rPr>
        <w:t>, gereinigt d</w:t>
      </w:r>
      <w:r w:rsidR="00AD5021" w:rsidRPr="0027444F">
        <w:rPr>
          <w:bCs/>
        </w:rPr>
        <w:t xml:space="preserve">urch einen </w:t>
      </w:r>
      <w:r w:rsidR="007C147D" w:rsidRPr="0027444F">
        <w:rPr>
          <w:bCs/>
        </w:rPr>
        <w:t>Keramikwabenfilter</w:t>
      </w:r>
      <w:r w:rsidR="002B5F3F" w:rsidRPr="0027444F">
        <w:rPr>
          <w:bCs/>
        </w:rPr>
        <w:t>,</w:t>
      </w:r>
      <w:r w:rsidR="00AD5021" w:rsidRPr="0027444F">
        <w:rPr>
          <w:bCs/>
        </w:rPr>
        <w:t xml:space="preserve"> wieder zurück ins Bad. </w:t>
      </w:r>
      <w:r w:rsidR="002B5F3F" w:rsidRPr="0027444F">
        <w:rPr>
          <w:bCs/>
        </w:rPr>
        <w:t>So bleibt die Luft stets frisch – auch für den nächsten Badnutzer.</w:t>
      </w:r>
    </w:p>
    <w:p w14:paraId="7C6F22F3" w14:textId="7268AEB6" w:rsidR="002C3645" w:rsidRPr="0027444F" w:rsidRDefault="002C3645" w:rsidP="000C2C6A">
      <w:pPr>
        <w:pStyle w:val="Kopfzeile"/>
        <w:widowControl w:val="0"/>
        <w:tabs>
          <w:tab w:val="left" w:pos="4253"/>
          <w:tab w:val="left" w:pos="5103"/>
          <w:tab w:val="left" w:pos="5954"/>
          <w:tab w:val="left" w:pos="6804"/>
        </w:tabs>
        <w:rPr>
          <w:bCs/>
        </w:rPr>
      </w:pPr>
      <w:r>
        <w:rPr>
          <w:bCs/>
        </w:rPr>
        <w:t>Geberit DuoFresh gibt es in zwei unterschiedlichen Ausführungen: eine klassische Variante, die über einen externen Schalter, wie beispielsweise den Lichtschalter, von Hand aktiviert wird und eine Comfort-Variante, bei der über eine eingebaute Benutzererkennung die Geruchsabsaugung automatisiert startet. Als weitere Highlights enthält die Comfort-Variante ein Orientierungslicht am Einbaurahmen und eine Bluetooth-Schnittstelle.</w:t>
      </w:r>
    </w:p>
    <w:p w14:paraId="247E8DD0" w14:textId="2B53845B" w:rsidR="00130622" w:rsidRPr="0027444F" w:rsidRDefault="00877A29" w:rsidP="00F55F95">
      <w:pPr>
        <w:pStyle w:val="Untertitel"/>
        <w:widowControl w:val="0"/>
        <w:tabs>
          <w:tab w:val="left" w:pos="4253"/>
          <w:tab w:val="center" w:pos="4536"/>
          <w:tab w:val="left" w:pos="5103"/>
          <w:tab w:val="left" w:pos="5954"/>
          <w:tab w:val="left" w:pos="6804"/>
          <w:tab w:val="right" w:pos="9072"/>
        </w:tabs>
        <w:spacing w:after="240"/>
        <w:rPr>
          <w:b w:val="0"/>
        </w:rPr>
      </w:pPr>
      <w:r w:rsidRPr="0027444F">
        <w:rPr>
          <w:bCs/>
        </w:rPr>
        <w:t xml:space="preserve">Komfortable </w:t>
      </w:r>
      <w:r w:rsidR="00C338E4" w:rsidRPr="0027444F">
        <w:rPr>
          <w:bCs/>
        </w:rPr>
        <w:t>Intimhygiene mit Wasser</w:t>
      </w:r>
      <w:r w:rsidR="004946AC" w:rsidRPr="0027444F">
        <w:rPr>
          <w:b w:val="0"/>
        </w:rPr>
        <w:br/>
      </w:r>
      <w:r w:rsidR="00F55F95" w:rsidRPr="0027444F">
        <w:rPr>
          <w:b w:val="0"/>
        </w:rPr>
        <w:t xml:space="preserve">Wer </w:t>
      </w:r>
      <w:r w:rsidR="00836B37" w:rsidRPr="0027444F">
        <w:rPr>
          <w:b w:val="0"/>
        </w:rPr>
        <w:t>statt eines herkömmlichen WCs auf mehr Komfort</w:t>
      </w:r>
      <w:r w:rsidR="002D1EC0" w:rsidRPr="0027444F">
        <w:rPr>
          <w:b w:val="0"/>
        </w:rPr>
        <w:t xml:space="preserve"> und </w:t>
      </w:r>
      <w:r w:rsidR="009B747D" w:rsidRPr="0027444F">
        <w:rPr>
          <w:b w:val="0"/>
        </w:rPr>
        <w:t>H</w:t>
      </w:r>
      <w:r w:rsidR="002D1EC0" w:rsidRPr="0027444F">
        <w:rPr>
          <w:b w:val="0"/>
        </w:rPr>
        <w:t>ygiene</w:t>
      </w:r>
      <w:r w:rsidR="00836B37" w:rsidRPr="0027444F">
        <w:rPr>
          <w:b w:val="0"/>
        </w:rPr>
        <w:t xml:space="preserve"> setzt, wählt ein Dusch-WC. </w:t>
      </w:r>
      <w:r w:rsidR="00346A42" w:rsidRPr="0027444F">
        <w:rPr>
          <w:b w:val="0"/>
        </w:rPr>
        <w:t>Es</w:t>
      </w:r>
      <w:r w:rsidR="00130622" w:rsidRPr="0027444F">
        <w:rPr>
          <w:b w:val="0"/>
        </w:rPr>
        <w:t xml:space="preserve"> kombinier</w:t>
      </w:r>
      <w:r w:rsidR="00346A42" w:rsidRPr="0027444F">
        <w:rPr>
          <w:b w:val="0"/>
        </w:rPr>
        <w:t>t</w:t>
      </w:r>
      <w:r w:rsidR="00130622" w:rsidRPr="0027444F">
        <w:rPr>
          <w:b w:val="0"/>
        </w:rPr>
        <w:t xml:space="preserve"> die Funktionen von WC und Bidet und reinig</w:t>
      </w:r>
      <w:r w:rsidR="00346A42" w:rsidRPr="0027444F">
        <w:rPr>
          <w:b w:val="0"/>
        </w:rPr>
        <w:t>t</w:t>
      </w:r>
      <w:r w:rsidR="00130622" w:rsidRPr="0027444F">
        <w:rPr>
          <w:b w:val="0"/>
        </w:rPr>
        <w:t xml:space="preserve"> den Intimbereich auf Knopfdruck</w:t>
      </w:r>
      <w:r w:rsidR="00130622" w:rsidRPr="0014367C">
        <w:rPr>
          <w:b w:val="0"/>
        </w:rPr>
        <w:t xml:space="preserve"> mit </w:t>
      </w:r>
      <w:r w:rsidR="001211A5">
        <w:rPr>
          <w:b w:val="0"/>
        </w:rPr>
        <w:t>körper</w:t>
      </w:r>
      <w:r w:rsidR="00130622" w:rsidRPr="0014367C">
        <w:rPr>
          <w:b w:val="0"/>
        </w:rPr>
        <w:t xml:space="preserve">warmem Wasser. </w:t>
      </w:r>
      <w:r w:rsidR="00836B37" w:rsidRPr="0014367C">
        <w:rPr>
          <w:b w:val="0"/>
        </w:rPr>
        <w:t>Voraussetzung ist</w:t>
      </w:r>
      <w:r w:rsidR="00D518FD" w:rsidRPr="0014367C">
        <w:rPr>
          <w:b w:val="0"/>
        </w:rPr>
        <w:t xml:space="preserve"> neben</w:t>
      </w:r>
      <w:r w:rsidR="00C338E4" w:rsidRPr="0014367C">
        <w:rPr>
          <w:b w:val="0"/>
        </w:rPr>
        <w:t xml:space="preserve"> </w:t>
      </w:r>
      <w:r w:rsidR="00346A42" w:rsidRPr="0014367C">
        <w:rPr>
          <w:b w:val="0"/>
        </w:rPr>
        <w:t>dem bereits</w:t>
      </w:r>
      <w:r w:rsidR="00D518FD" w:rsidRPr="0014367C">
        <w:rPr>
          <w:b w:val="0"/>
        </w:rPr>
        <w:t xml:space="preserve"> vorhandenen </w:t>
      </w:r>
      <w:r w:rsidR="00A938B5" w:rsidRPr="0014367C">
        <w:rPr>
          <w:b w:val="0"/>
        </w:rPr>
        <w:t>Wasser</w:t>
      </w:r>
      <w:r w:rsidR="00A938B5">
        <w:rPr>
          <w:b w:val="0"/>
        </w:rPr>
        <w:t>-</w:t>
      </w:r>
      <w:r w:rsidR="00A938B5" w:rsidRPr="0014367C">
        <w:rPr>
          <w:b w:val="0"/>
        </w:rPr>
        <w:t xml:space="preserve"> </w:t>
      </w:r>
      <w:r w:rsidR="00D518FD" w:rsidRPr="0014367C">
        <w:rPr>
          <w:b w:val="0"/>
        </w:rPr>
        <w:t>auch</w:t>
      </w:r>
      <w:r w:rsidR="00836B37" w:rsidRPr="0014367C">
        <w:rPr>
          <w:b w:val="0"/>
        </w:rPr>
        <w:t xml:space="preserve"> ein Stromanschluss. </w:t>
      </w:r>
      <w:r w:rsidR="00346A42" w:rsidRPr="0014367C">
        <w:rPr>
          <w:b w:val="0"/>
        </w:rPr>
        <w:t>We</w:t>
      </w:r>
      <w:r w:rsidR="00836B37" w:rsidRPr="0014367C">
        <w:rPr>
          <w:b w:val="0"/>
        </w:rPr>
        <w:t xml:space="preserve">nn bereits bei der </w:t>
      </w:r>
      <w:r w:rsidR="00511F86" w:rsidRPr="0014367C">
        <w:rPr>
          <w:b w:val="0"/>
        </w:rPr>
        <w:t>Installation des</w:t>
      </w:r>
      <w:r w:rsidR="00130622" w:rsidRPr="0014367C">
        <w:rPr>
          <w:b w:val="0"/>
        </w:rPr>
        <w:t xml:space="preserve"> </w:t>
      </w:r>
      <w:r w:rsidR="00836B37" w:rsidRPr="0014367C">
        <w:rPr>
          <w:b w:val="0"/>
        </w:rPr>
        <w:t>Unterputz-Spülkasten</w:t>
      </w:r>
      <w:r w:rsidR="00511F86" w:rsidRPr="0014367C">
        <w:rPr>
          <w:b w:val="0"/>
        </w:rPr>
        <w:t>s</w:t>
      </w:r>
      <w:r w:rsidR="00836B37" w:rsidRPr="0014367C">
        <w:rPr>
          <w:b w:val="0"/>
        </w:rPr>
        <w:t xml:space="preserve"> </w:t>
      </w:r>
      <w:r w:rsidR="00D518FD" w:rsidRPr="0014367C">
        <w:rPr>
          <w:b w:val="0"/>
        </w:rPr>
        <w:t xml:space="preserve">eine </w:t>
      </w:r>
      <w:r w:rsidR="00D518FD" w:rsidRPr="0027444F">
        <w:rPr>
          <w:b w:val="0"/>
        </w:rPr>
        <w:t xml:space="preserve">Stromleitung </w:t>
      </w:r>
      <w:r w:rsidR="002D1EC0" w:rsidRPr="0027444F">
        <w:rPr>
          <w:b w:val="0"/>
        </w:rPr>
        <w:t xml:space="preserve">über ein </w:t>
      </w:r>
      <w:r w:rsidR="009B747D" w:rsidRPr="0027444F">
        <w:rPr>
          <w:b w:val="0"/>
        </w:rPr>
        <w:lastRenderedPageBreak/>
        <w:t>Elektroi</w:t>
      </w:r>
      <w:r w:rsidR="002D1EC0" w:rsidRPr="0027444F">
        <w:rPr>
          <w:b w:val="0"/>
        </w:rPr>
        <w:t xml:space="preserve">nstallationsrohr (Wellrohr) </w:t>
      </w:r>
      <w:r w:rsidR="00D518FD" w:rsidRPr="0027444F">
        <w:rPr>
          <w:b w:val="0"/>
        </w:rPr>
        <w:t xml:space="preserve">zum WC </w:t>
      </w:r>
      <w:r w:rsidR="00511F86" w:rsidRPr="0027444F">
        <w:rPr>
          <w:b w:val="0"/>
        </w:rPr>
        <w:t xml:space="preserve">gelegt </w:t>
      </w:r>
      <w:r w:rsidR="00130622" w:rsidRPr="0027444F">
        <w:rPr>
          <w:b w:val="0"/>
        </w:rPr>
        <w:t>wird</w:t>
      </w:r>
      <w:r w:rsidR="00346A42" w:rsidRPr="0027444F">
        <w:rPr>
          <w:b w:val="0"/>
        </w:rPr>
        <w:t xml:space="preserve">, </w:t>
      </w:r>
      <w:r w:rsidR="00A938B5" w:rsidRPr="0027444F">
        <w:rPr>
          <w:b w:val="0"/>
        </w:rPr>
        <w:t>ist der</w:t>
      </w:r>
      <w:r w:rsidR="00346A42" w:rsidRPr="0027444F">
        <w:rPr>
          <w:b w:val="0"/>
        </w:rPr>
        <w:t xml:space="preserve"> Einbau eines Dusch-WCs </w:t>
      </w:r>
      <w:r w:rsidR="00A938B5" w:rsidRPr="0027444F">
        <w:rPr>
          <w:b w:val="0"/>
        </w:rPr>
        <w:t>durch den</w:t>
      </w:r>
      <w:r w:rsidR="00346A42" w:rsidRPr="0027444F">
        <w:rPr>
          <w:b w:val="0"/>
        </w:rPr>
        <w:t xml:space="preserve"> Sanitärprofi </w:t>
      </w:r>
      <w:r w:rsidR="00A938B5" w:rsidRPr="0027444F">
        <w:rPr>
          <w:b w:val="0"/>
        </w:rPr>
        <w:t>ganz leicht</w:t>
      </w:r>
      <w:r w:rsidR="00836B37" w:rsidRPr="0027444F">
        <w:rPr>
          <w:b w:val="0"/>
        </w:rPr>
        <w:t xml:space="preserve">. </w:t>
      </w:r>
      <w:r w:rsidR="00130622" w:rsidRPr="0027444F">
        <w:rPr>
          <w:b w:val="0"/>
        </w:rPr>
        <w:t xml:space="preserve">Hersteller wie Geberit bieten dafür geeignete WC-Elemente. </w:t>
      </w:r>
      <w:r w:rsidR="00801EC2" w:rsidRPr="0027444F">
        <w:rPr>
          <w:b w:val="0"/>
        </w:rPr>
        <w:t xml:space="preserve">Bei Bedarf kann </w:t>
      </w:r>
      <w:r w:rsidR="00346A42" w:rsidRPr="0027444F">
        <w:rPr>
          <w:b w:val="0"/>
        </w:rPr>
        <w:t xml:space="preserve">das Dusch-WC hier </w:t>
      </w:r>
      <w:r w:rsidRPr="0027444F">
        <w:rPr>
          <w:b w:val="0"/>
        </w:rPr>
        <w:t xml:space="preserve">sicher und zuverlässig </w:t>
      </w:r>
      <w:r w:rsidR="00346A42" w:rsidRPr="0027444F">
        <w:rPr>
          <w:b w:val="0"/>
        </w:rPr>
        <w:t>an d</w:t>
      </w:r>
      <w:r w:rsidRPr="0027444F">
        <w:rPr>
          <w:b w:val="0"/>
        </w:rPr>
        <w:t xml:space="preserve">en Elektroanschluss </w:t>
      </w:r>
      <w:r w:rsidR="00346A42" w:rsidRPr="0027444F">
        <w:rPr>
          <w:b w:val="0"/>
        </w:rPr>
        <w:t>angeschlossen werden.</w:t>
      </w:r>
    </w:p>
    <w:p w14:paraId="6EDCD2F6" w14:textId="42B88B3B" w:rsidR="00F55F95" w:rsidRPr="0014367C" w:rsidRDefault="00801EC2" w:rsidP="00F55F95">
      <w:pPr>
        <w:pStyle w:val="Untertitel"/>
        <w:widowControl w:val="0"/>
        <w:tabs>
          <w:tab w:val="left" w:pos="4253"/>
          <w:tab w:val="center" w:pos="4536"/>
          <w:tab w:val="left" w:pos="5103"/>
          <w:tab w:val="left" w:pos="5954"/>
          <w:tab w:val="left" w:pos="6804"/>
          <w:tab w:val="right" w:pos="9072"/>
        </w:tabs>
        <w:spacing w:after="240"/>
        <w:rPr>
          <w:b w:val="0"/>
        </w:rPr>
      </w:pPr>
      <w:r w:rsidRPr="0027444F">
        <w:rPr>
          <w:b w:val="0"/>
        </w:rPr>
        <w:t xml:space="preserve">Die drei </w:t>
      </w:r>
      <w:r w:rsidR="00130622" w:rsidRPr="0027444F">
        <w:rPr>
          <w:b w:val="0"/>
        </w:rPr>
        <w:t xml:space="preserve">Dusch-WC Modelle Geberit AquaClean Tuma, Sela und Mera </w:t>
      </w:r>
      <w:r w:rsidRPr="0027444F">
        <w:rPr>
          <w:b w:val="0"/>
        </w:rPr>
        <w:t>biete</w:t>
      </w:r>
      <w:r w:rsidR="00130622" w:rsidRPr="0027444F">
        <w:rPr>
          <w:b w:val="0"/>
        </w:rPr>
        <w:t>n</w:t>
      </w:r>
      <w:r w:rsidRPr="0027444F">
        <w:rPr>
          <w:b w:val="0"/>
        </w:rPr>
        <w:t xml:space="preserve"> dem</w:t>
      </w:r>
      <w:r w:rsidR="00130622" w:rsidRPr="0027444F">
        <w:rPr>
          <w:b w:val="0"/>
        </w:rPr>
        <w:t xml:space="preserve"> </w:t>
      </w:r>
      <w:r w:rsidR="00836B37" w:rsidRPr="0027444F">
        <w:rPr>
          <w:b w:val="0"/>
        </w:rPr>
        <w:t xml:space="preserve">Nutzer </w:t>
      </w:r>
      <w:r w:rsidR="00877A29" w:rsidRPr="0027444F">
        <w:rPr>
          <w:b w:val="0"/>
        </w:rPr>
        <w:t>– je</w:t>
      </w:r>
      <w:r w:rsidR="00130622" w:rsidRPr="0027444F">
        <w:rPr>
          <w:b w:val="0"/>
        </w:rPr>
        <w:t xml:space="preserve"> nach Ausführung </w:t>
      </w:r>
      <w:r w:rsidR="00877A29" w:rsidRPr="0027444F">
        <w:rPr>
          <w:b w:val="0"/>
        </w:rPr>
        <w:t xml:space="preserve">– nicht nur die komfortable Reinigung mit Wasser, sondern </w:t>
      </w:r>
      <w:r w:rsidRPr="0027444F">
        <w:rPr>
          <w:b w:val="0"/>
        </w:rPr>
        <w:t xml:space="preserve">noch </w:t>
      </w:r>
      <w:r w:rsidR="00836B37" w:rsidRPr="0027444F">
        <w:rPr>
          <w:b w:val="0"/>
        </w:rPr>
        <w:t>weitere Annehmlichkeiten</w:t>
      </w:r>
      <w:r w:rsidR="00130622" w:rsidRPr="0027444F">
        <w:rPr>
          <w:b w:val="0"/>
        </w:rPr>
        <w:t xml:space="preserve">: Das reicht von </w:t>
      </w:r>
      <w:r w:rsidR="00836B37" w:rsidRPr="0027444F">
        <w:rPr>
          <w:b w:val="0"/>
        </w:rPr>
        <w:t>einer integrierten Geruchsabsaugung</w:t>
      </w:r>
      <w:r w:rsidR="00130622" w:rsidRPr="0027444F">
        <w:rPr>
          <w:b w:val="0"/>
        </w:rPr>
        <w:t xml:space="preserve"> über</w:t>
      </w:r>
      <w:r w:rsidR="00836B37" w:rsidRPr="0027444F">
        <w:rPr>
          <w:b w:val="0"/>
        </w:rPr>
        <w:t xml:space="preserve"> eine</w:t>
      </w:r>
      <w:r w:rsidR="00FF71E2" w:rsidRPr="0027444F">
        <w:rPr>
          <w:b w:val="0"/>
        </w:rPr>
        <w:t>n</w:t>
      </w:r>
      <w:r w:rsidR="00836B37" w:rsidRPr="0027444F">
        <w:rPr>
          <w:b w:val="0"/>
        </w:rPr>
        <w:t xml:space="preserve"> Warmluftföhn zum Trocknen</w:t>
      </w:r>
      <w:r w:rsidR="00130622" w:rsidRPr="0027444F">
        <w:rPr>
          <w:b w:val="0"/>
        </w:rPr>
        <w:t xml:space="preserve"> </w:t>
      </w:r>
      <w:r w:rsidR="00A938B5" w:rsidRPr="0027444F">
        <w:rPr>
          <w:b w:val="0"/>
        </w:rPr>
        <w:t xml:space="preserve">des Pos </w:t>
      </w:r>
      <w:r w:rsidR="00130622" w:rsidRPr="0027444F">
        <w:rPr>
          <w:b w:val="0"/>
        </w:rPr>
        <w:t>und</w:t>
      </w:r>
      <w:r w:rsidR="00836B37" w:rsidRPr="0027444F">
        <w:rPr>
          <w:b w:val="0"/>
        </w:rPr>
        <w:t xml:space="preserve"> eine</w:t>
      </w:r>
      <w:r w:rsidR="00130622" w:rsidRPr="0027444F">
        <w:rPr>
          <w:b w:val="0"/>
        </w:rPr>
        <w:t>n</w:t>
      </w:r>
      <w:r w:rsidR="00836B37" w:rsidRPr="0027444F">
        <w:rPr>
          <w:b w:val="0"/>
        </w:rPr>
        <w:t xml:space="preserve"> beheiz</w:t>
      </w:r>
      <w:r w:rsidR="00130622" w:rsidRPr="0027444F">
        <w:rPr>
          <w:b w:val="0"/>
        </w:rPr>
        <w:t>baren</w:t>
      </w:r>
      <w:r w:rsidR="00836B37" w:rsidRPr="0027444F">
        <w:rPr>
          <w:b w:val="0"/>
        </w:rPr>
        <w:t xml:space="preserve"> WC-Sitz </w:t>
      </w:r>
      <w:r w:rsidR="00130622" w:rsidRPr="0027444F">
        <w:rPr>
          <w:b w:val="0"/>
        </w:rPr>
        <w:t>bis hin zu</w:t>
      </w:r>
      <w:r w:rsidR="00836B37" w:rsidRPr="0027444F">
        <w:rPr>
          <w:b w:val="0"/>
        </w:rPr>
        <w:t>m integrierten Orientierungslicht</w:t>
      </w:r>
      <w:r w:rsidR="00D518FD" w:rsidRPr="0027444F">
        <w:rPr>
          <w:b w:val="0"/>
        </w:rPr>
        <w:t xml:space="preserve"> </w:t>
      </w:r>
      <w:r w:rsidR="00346A42" w:rsidRPr="0027444F">
        <w:rPr>
          <w:b w:val="0"/>
        </w:rPr>
        <w:t>und</w:t>
      </w:r>
      <w:r w:rsidR="00D518FD" w:rsidRPr="0027444F">
        <w:rPr>
          <w:b w:val="0"/>
        </w:rPr>
        <w:t xml:space="preserve"> einer Automatikfunktion zum Öffnen und Schließen des WC-Deckels</w:t>
      </w:r>
      <w:r w:rsidR="00130622" w:rsidRPr="0027444F">
        <w:rPr>
          <w:b w:val="0"/>
        </w:rPr>
        <w:t>.</w:t>
      </w:r>
      <w:r w:rsidR="00836B37" w:rsidRPr="0027444F">
        <w:rPr>
          <w:b w:val="0"/>
        </w:rPr>
        <w:t xml:space="preserve"> </w:t>
      </w:r>
      <w:r w:rsidR="00F55F95" w:rsidRPr="0027444F">
        <w:rPr>
          <w:b w:val="0"/>
        </w:rPr>
        <w:t xml:space="preserve">Gut zu wissen: Wer in einer Mietwohnung </w:t>
      </w:r>
      <w:r w:rsidR="00D518FD" w:rsidRPr="0027444F">
        <w:rPr>
          <w:b w:val="0"/>
        </w:rPr>
        <w:t>lebt</w:t>
      </w:r>
      <w:r w:rsidR="00F55F95" w:rsidRPr="0027444F">
        <w:rPr>
          <w:b w:val="0"/>
        </w:rPr>
        <w:t xml:space="preserve">, muss auf den Komfort </w:t>
      </w:r>
      <w:r w:rsidR="00D518FD" w:rsidRPr="0027444F">
        <w:rPr>
          <w:b w:val="0"/>
        </w:rPr>
        <w:t>eines Dusch-WCs</w:t>
      </w:r>
      <w:r w:rsidR="00F55F95" w:rsidRPr="0027444F">
        <w:rPr>
          <w:b w:val="0"/>
        </w:rPr>
        <w:t xml:space="preserve"> nicht verzichten</w:t>
      </w:r>
      <w:r w:rsidR="00511F86" w:rsidRPr="0027444F">
        <w:rPr>
          <w:b w:val="0"/>
        </w:rPr>
        <w:t>.</w:t>
      </w:r>
      <w:r w:rsidR="00F55F95" w:rsidRPr="0027444F">
        <w:rPr>
          <w:b w:val="0"/>
        </w:rPr>
        <w:t xml:space="preserve"> Das Modell Geberit AquaClean Tuma gibt es auch als</w:t>
      </w:r>
      <w:r w:rsidR="00F55F95" w:rsidRPr="0014367C">
        <w:rPr>
          <w:b w:val="0"/>
        </w:rPr>
        <w:t xml:space="preserve"> Aufsatzvariante</w:t>
      </w:r>
      <w:r w:rsidR="00D518FD" w:rsidRPr="0014367C">
        <w:rPr>
          <w:b w:val="0"/>
        </w:rPr>
        <w:t>. Sie wird einfach anstelle des</w:t>
      </w:r>
      <w:r w:rsidR="00130622" w:rsidRPr="0014367C">
        <w:rPr>
          <w:b w:val="0"/>
        </w:rPr>
        <w:t xml:space="preserve"> WC-Sitzes </w:t>
      </w:r>
      <w:r w:rsidR="00F55F95" w:rsidRPr="0014367C">
        <w:rPr>
          <w:b w:val="0"/>
        </w:rPr>
        <w:t xml:space="preserve">auf </w:t>
      </w:r>
      <w:r w:rsidR="00511F86" w:rsidRPr="0014367C">
        <w:rPr>
          <w:b w:val="0"/>
        </w:rPr>
        <w:t>die</w:t>
      </w:r>
      <w:r w:rsidR="00D518FD" w:rsidRPr="0014367C">
        <w:rPr>
          <w:b w:val="0"/>
        </w:rPr>
        <w:t xml:space="preserve"> </w:t>
      </w:r>
      <w:r w:rsidR="00F55F95" w:rsidRPr="0014367C">
        <w:rPr>
          <w:b w:val="0"/>
        </w:rPr>
        <w:t xml:space="preserve">bestehende </w:t>
      </w:r>
      <w:r w:rsidR="00130622" w:rsidRPr="0014367C">
        <w:rPr>
          <w:b w:val="0"/>
        </w:rPr>
        <w:t>WC-</w:t>
      </w:r>
      <w:r w:rsidR="00F55F95" w:rsidRPr="0014367C">
        <w:rPr>
          <w:b w:val="0"/>
        </w:rPr>
        <w:t xml:space="preserve">Keramik </w:t>
      </w:r>
      <w:r w:rsidR="00511F86" w:rsidRPr="0014367C">
        <w:rPr>
          <w:b w:val="0"/>
        </w:rPr>
        <w:t>montier</w:t>
      </w:r>
      <w:r w:rsidR="00F55F95" w:rsidRPr="0014367C">
        <w:rPr>
          <w:b w:val="0"/>
        </w:rPr>
        <w:t xml:space="preserve">t und </w:t>
      </w:r>
      <w:r w:rsidR="00D518FD" w:rsidRPr="0014367C">
        <w:rPr>
          <w:b w:val="0"/>
        </w:rPr>
        <w:t xml:space="preserve">kann </w:t>
      </w:r>
      <w:r w:rsidR="00F55F95" w:rsidRPr="0014367C">
        <w:rPr>
          <w:b w:val="0"/>
        </w:rPr>
        <w:t xml:space="preserve">bei einem Umzug </w:t>
      </w:r>
      <w:r w:rsidR="00877A29" w:rsidRPr="0014367C">
        <w:rPr>
          <w:b w:val="0"/>
        </w:rPr>
        <w:t>rückstandslos</w:t>
      </w:r>
      <w:r w:rsidR="00F55F95" w:rsidRPr="0014367C">
        <w:rPr>
          <w:b w:val="0"/>
        </w:rPr>
        <w:t xml:space="preserve"> </w:t>
      </w:r>
      <w:r w:rsidR="00130622" w:rsidRPr="0014367C">
        <w:rPr>
          <w:b w:val="0"/>
        </w:rPr>
        <w:t>wieder entfernt werden</w:t>
      </w:r>
      <w:r w:rsidR="00F55F95" w:rsidRPr="0014367C">
        <w:rPr>
          <w:b w:val="0"/>
        </w:rPr>
        <w:t xml:space="preserve">. </w:t>
      </w:r>
      <w:r w:rsidRPr="0014367C">
        <w:rPr>
          <w:b w:val="0"/>
        </w:rPr>
        <w:t>Doch auch hier wird ein Stromanschluss in WC-Nähe benötigt.</w:t>
      </w:r>
    </w:p>
    <w:p w14:paraId="6B151A74" w14:textId="196CDA9A" w:rsidR="00C639C7" w:rsidRPr="0027444F" w:rsidRDefault="00801EC2" w:rsidP="00F236FA">
      <w:pPr>
        <w:pStyle w:val="Titel"/>
        <w:rPr>
          <w:b w:val="0"/>
          <w:lang w:val="de-DE"/>
        </w:rPr>
      </w:pPr>
      <w:r w:rsidRPr="0014367C">
        <w:rPr>
          <w:bCs/>
          <w:lang w:val="de-DE"/>
        </w:rPr>
        <w:t>Berührungslose Spülauslösung</w:t>
      </w:r>
      <w:r w:rsidR="00306D20" w:rsidRPr="0014367C">
        <w:rPr>
          <w:bCs/>
          <w:lang w:val="de-DE"/>
        </w:rPr>
        <w:br/>
      </w:r>
      <w:r w:rsidR="00306D20" w:rsidRPr="0014367C">
        <w:rPr>
          <w:b w:val="0"/>
          <w:lang w:val="de-DE"/>
        </w:rPr>
        <w:t>Die WC-Spülung</w:t>
      </w:r>
      <w:r w:rsidR="00306D20" w:rsidRPr="0014367C">
        <w:rPr>
          <w:bCs/>
          <w:lang w:val="de-DE"/>
        </w:rPr>
        <w:t xml:space="preserve"> </w:t>
      </w:r>
      <w:r w:rsidR="00306D20" w:rsidRPr="0014367C">
        <w:rPr>
          <w:b w:val="0"/>
          <w:lang w:val="de-DE"/>
        </w:rPr>
        <w:t xml:space="preserve">betätigen, </w:t>
      </w:r>
      <w:r w:rsidR="00A23B75" w:rsidRPr="0014367C">
        <w:rPr>
          <w:b w:val="0"/>
          <w:lang w:val="de-DE"/>
        </w:rPr>
        <w:t>ohne sie an</w:t>
      </w:r>
      <w:r w:rsidRPr="0014367C">
        <w:rPr>
          <w:b w:val="0"/>
          <w:lang w:val="de-DE"/>
        </w:rPr>
        <w:t>zu</w:t>
      </w:r>
      <w:r w:rsidR="00A23B75" w:rsidRPr="0014367C">
        <w:rPr>
          <w:b w:val="0"/>
          <w:lang w:val="de-DE"/>
        </w:rPr>
        <w:t>fassen</w:t>
      </w:r>
      <w:r w:rsidRPr="0014367C">
        <w:rPr>
          <w:b w:val="0"/>
          <w:lang w:val="de-DE"/>
        </w:rPr>
        <w:t>?</w:t>
      </w:r>
      <w:r w:rsidR="00A23B75" w:rsidRPr="0014367C">
        <w:rPr>
          <w:b w:val="0"/>
          <w:lang w:val="de-DE"/>
        </w:rPr>
        <w:t xml:space="preserve"> </w:t>
      </w:r>
      <w:r w:rsidRPr="0014367C">
        <w:rPr>
          <w:b w:val="0"/>
          <w:lang w:val="de-DE"/>
        </w:rPr>
        <w:t>A</w:t>
      </w:r>
      <w:r w:rsidR="00A23B75" w:rsidRPr="0014367C">
        <w:rPr>
          <w:b w:val="0"/>
          <w:lang w:val="de-DE"/>
        </w:rPr>
        <w:t>uch</w:t>
      </w:r>
      <w:r w:rsidRPr="0014367C">
        <w:rPr>
          <w:b w:val="0"/>
          <w:lang w:val="de-DE"/>
        </w:rPr>
        <w:t xml:space="preserve"> </w:t>
      </w:r>
      <w:r w:rsidR="00A23B75" w:rsidRPr="0014367C">
        <w:rPr>
          <w:b w:val="0"/>
          <w:lang w:val="de-DE"/>
        </w:rPr>
        <w:t xml:space="preserve">das ist mit Strom möglich. Die </w:t>
      </w:r>
      <w:r w:rsidRPr="0014367C">
        <w:rPr>
          <w:b w:val="0"/>
          <w:lang w:val="de-DE"/>
        </w:rPr>
        <w:t xml:space="preserve">elegante </w:t>
      </w:r>
      <w:r w:rsidR="00A23B75" w:rsidRPr="0014367C">
        <w:rPr>
          <w:b w:val="0"/>
          <w:lang w:val="de-DE"/>
        </w:rPr>
        <w:t xml:space="preserve">WC-Betätigungsplatte Geberit Sigma80 </w:t>
      </w:r>
      <w:r w:rsidR="00A23B75" w:rsidRPr="0027444F">
        <w:rPr>
          <w:b w:val="0"/>
          <w:lang w:val="de-DE"/>
        </w:rPr>
        <w:t xml:space="preserve">beispielsweise funktioniert per Infrarotsensor und damit ohne Berührung: Nähert sich der Nutzer </w:t>
      </w:r>
      <w:r w:rsidR="00A23B75" w:rsidRPr="002B4F13">
        <w:rPr>
          <w:b w:val="0"/>
          <w:lang w:val="de-DE"/>
        </w:rPr>
        <w:t xml:space="preserve">dem WC, </w:t>
      </w:r>
      <w:r w:rsidR="0050570A" w:rsidRPr="002B4F13">
        <w:rPr>
          <w:b w:val="0"/>
          <w:lang w:val="de-DE"/>
        </w:rPr>
        <w:t xml:space="preserve">sind </w:t>
      </w:r>
      <w:r w:rsidR="00A23B75" w:rsidRPr="002B4F13">
        <w:rPr>
          <w:b w:val="0"/>
          <w:lang w:val="de-DE"/>
        </w:rPr>
        <w:t xml:space="preserve">zwei LED-Lichtbalken </w:t>
      </w:r>
      <w:r w:rsidR="0050570A" w:rsidRPr="002B4F13">
        <w:rPr>
          <w:b w:val="0"/>
          <w:lang w:val="de-DE"/>
        </w:rPr>
        <w:t>zu erkennen</w:t>
      </w:r>
      <w:r w:rsidR="006C3B02" w:rsidRPr="002B4F13">
        <w:rPr>
          <w:b w:val="0"/>
          <w:lang w:val="de-DE"/>
        </w:rPr>
        <w:t xml:space="preserve"> </w:t>
      </w:r>
      <w:r w:rsidR="00A23B75" w:rsidRPr="002B4F13">
        <w:rPr>
          <w:b w:val="0"/>
          <w:lang w:val="de-DE"/>
        </w:rPr>
        <w:t>– eine</w:t>
      </w:r>
      <w:r w:rsidR="00511F86" w:rsidRPr="002B4F13">
        <w:rPr>
          <w:b w:val="0"/>
          <w:lang w:val="de-DE"/>
        </w:rPr>
        <w:t>r</w:t>
      </w:r>
      <w:r w:rsidR="00A23B75" w:rsidRPr="002B4F13">
        <w:rPr>
          <w:b w:val="0"/>
          <w:lang w:val="de-DE"/>
        </w:rPr>
        <w:t xml:space="preserve"> </w:t>
      </w:r>
      <w:r w:rsidR="004E18A5" w:rsidRPr="002B4F13">
        <w:rPr>
          <w:b w:val="0"/>
          <w:lang w:val="de-DE"/>
        </w:rPr>
        <w:t xml:space="preserve">ist </w:t>
      </w:r>
      <w:r w:rsidR="00A23B75" w:rsidRPr="002B4F13">
        <w:rPr>
          <w:b w:val="0"/>
          <w:lang w:val="de-DE"/>
        </w:rPr>
        <w:t>für die große und eine</w:t>
      </w:r>
      <w:r w:rsidR="00511F86" w:rsidRPr="002B4F13">
        <w:rPr>
          <w:b w:val="0"/>
          <w:lang w:val="de-DE"/>
        </w:rPr>
        <w:t>r</w:t>
      </w:r>
      <w:r w:rsidR="00A23B75" w:rsidRPr="002B4F13">
        <w:rPr>
          <w:b w:val="0"/>
          <w:lang w:val="de-DE"/>
        </w:rPr>
        <w:t xml:space="preserve"> für die kleine Spülmenge</w:t>
      </w:r>
      <w:r w:rsidR="0050570A" w:rsidRPr="002B4F13">
        <w:rPr>
          <w:b w:val="0"/>
          <w:lang w:val="de-DE"/>
        </w:rPr>
        <w:t xml:space="preserve"> zuständig</w:t>
      </w:r>
      <w:r w:rsidR="00A23B75" w:rsidRPr="002B4F13">
        <w:rPr>
          <w:b w:val="0"/>
          <w:lang w:val="de-DE"/>
        </w:rPr>
        <w:t>.</w:t>
      </w:r>
      <w:r w:rsidR="006C3B02" w:rsidRPr="002B4F13">
        <w:rPr>
          <w:b w:val="0"/>
          <w:lang w:val="de-DE"/>
        </w:rPr>
        <w:t xml:space="preserve"> </w:t>
      </w:r>
      <w:r w:rsidR="00A23B75" w:rsidRPr="002B4F13">
        <w:rPr>
          <w:b w:val="0"/>
          <w:lang w:val="de-DE"/>
        </w:rPr>
        <w:t xml:space="preserve">Der Nutzer </w:t>
      </w:r>
      <w:r w:rsidRPr="002B4F13">
        <w:rPr>
          <w:b w:val="0"/>
          <w:lang w:val="de-DE"/>
        </w:rPr>
        <w:t>löst</w:t>
      </w:r>
      <w:r w:rsidRPr="0027444F">
        <w:rPr>
          <w:b w:val="0"/>
          <w:lang w:val="de-DE"/>
        </w:rPr>
        <w:t xml:space="preserve"> die Spülung mit einer lockeren Handbewegung vor dem entsprechenden </w:t>
      </w:r>
      <w:r w:rsidR="0050570A" w:rsidRPr="0027444F">
        <w:rPr>
          <w:b w:val="0"/>
          <w:lang w:val="de-DE"/>
        </w:rPr>
        <w:t>LED</w:t>
      </w:r>
      <w:r w:rsidR="0091012C" w:rsidRPr="0027444F">
        <w:rPr>
          <w:b w:val="0"/>
          <w:lang w:val="de-DE"/>
        </w:rPr>
        <w:t>-</w:t>
      </w:r>
      <w:r w:rsidR="0050570A" w:rsidRPr="0027444F">
        <w:rPr>
          <w:b w:val="0"/>
          <w:lang w:val="de-DE"/>
        </w:rPr>
        <w:t xml:space="preserve">Lichtbalken </w:t>
      </w:r>
      <w:r w:rsidRPr="0027444F">
        <w:rPr>
          <w:b w:val="0"/>
          <w:lang w:val="de-DE"/>
        </w:rPr>
        <w:t xml:space="preserve">aus. Das erhöht den Komfort und ist gleichzeitig hygienisch, denn die </w:t>
      </w:r>
      <w:r w:rsidR="00511F86" w:rsidRPr="0027444F">
        <w:rPr>
          <w:b w:val="0"/>
          <w:lang w:val="de-DE"/>
        </w:rPr>
        <w:t>Betätigungsp</w:t>
      </w:r>
      <w:r w:rsidRPr="0027444F">
        <w:rPr>
          <w:b w:val="0"/>
          <w:lang w:val="de-DE"/>
        </w:rPr>
        <w:t>latte muss nicht berührt werden.</w:t>
      </w:r>
    </w:p>
    <w:p w14:paraId="39687C99" w14:textId="79AB31E2" w:rsidR="0066720C" w:rsidRPr="0014367C" w:rsidRDefault="00877A29" w:rsidP="00511F86">
      <w:pPr>
        <w:pStyle w:val="Titel"/>
        <w:rPr>
          <w:b w:val="0"/>
          <w:lang w:val="de-DE"/>
        </w:rPr>
      </w:pPr>
      <w:r w:rsidRPr="0027444F">
        <w:rPr>
          <w:lang w:val="de-DE"/>
        </w:rPr>
        <w:t xml:space="preserve">Licht und </w:t>
      </w:r>
      <w:r w:rsidR="00C639C7" w:rsidRPr="0027444F">
        <w:rPr>
          <w:lang w:val="de-DE"/>
        </w:rPr>
        <w:t>Strom am Waschplatz</w:t>
      </w:r>
      <w:r w:rsidR="00C639C7" w:rsidRPr="0027444F">
        <w:rPr>
          <w:b w:val="0"/>
          <w:lang w:val="de-DE"/>
        </w:rPr>
        <w:br/>
        <w:t xml:space="preserve">Nicht nur am WC, auch am Waschplatz </w:t>
      </w:r>
      <w:r w:rsidR="00C10E8A" w:rsidRPr="0027444F">
        <w:rPr>
          <w:b w:val="0"/>
          <w:lang w:val="de-DE"/>
        </w:rPr>
        <w:t>bringen</w:t>
      </w:r>
      <w:r w:rsidR="00C639C7" w:rsidRPr="0027444F">
        <w:rPr>
          <w:b w:val="0"/>
          <w:lang w:val="de-DE"/>
        </w:rPr>
        <w:t xml:space="preserve"> Stromanschlüsse entscheidende Vorteile</w:t>
      </w:r>
      <w:r w:rsidR="00DE7546" w:rsidRPr="0027444F">
        <w:rPr>
          <w:b w:val="0"/>
          <w:lang w:val="de-DE"/>
        </w:rPr>
        <w:t xml:space="preserve"> mit sich</w:t>
      </w:r>
      <w:r w:rsidR="00C639C7" w:rsidRPr="0027444F">
        <w:rPr>
          <w:b w:val="0"/>
          <w:lang w:val="de-DE"/>
        </w:rPr>
        <w:t xml:space="preserve">: Der </w:t>
      </w:r>
      <w:r w:rsidRPr="0027444F">
        <w:rPr>
          <w:b w:val="0"/>
          <w:lang w:val="de-DE"/>
        </w:rPr>
        <w:t>An</w:t>
      </w:r>
      <w:r w:rsidR="00C639C7" w:rsidRPr="0027444F">
        <w:rPr>
          <w:b w:val="0"/>
          <w:lang w:val="de-DE"/>
        </w:rPr>
        <w:t xml:space="preserve">schluss </w:t>
      </w:r>
      <w:r w:rsidR="00DE7546" w:rsidRPr="0027444F">
        <w:rPr>
          <w:b w:val="0"/>
          <w:lang w:val="de-DE"/>
        </w:rPr>
        <w:t xml:space="preserve">für die Badbeleuchtung </w:t>
      </w:r>
      <w:r w:rsidR="006C5E03" w:rsidRPr="0027444F">
        <w:rPr>
          <w:b w:val="0"/>
          <w:lang w:val="de-DE"/>
        </w:rPr>
        <w:t xml:space="preserve">gehört zum Standard. Wer darüber hinaus </w:t>
      </w:r>
      <w:r w:rsidR="00C10E8A" w:rsidRPr="0027444F">
        <w:rPr>
          <w:b w:val="0"/>
          <w:lang w:val="de-DE"/>
        </w:rPr>
        <w:t xml:space="preserve">mit Lichtspiegeln und beleuchteten Spiegelschränken das Bad in Szene setzen </w:t>
      </w:r>
      <w:r w:rsidR="006C5E03" w:rsidRPr="0027444F">
        <w:rPr>
          <w:b w:val="0"/>
          <w:lang w:val="de-DE"/>
        </w:rPr>
        <w:t xml:space="preserve">möchte, </w:t>
      </w:r>
      <w:r w:rsidR="00C10E8A" w:rsidRPr="0027444F">
        <w:rPr>
          <w:b w:val="0"/>
          <w:lang w:val="de-DE"/>
        </w:rPr>
        <w:t xml:space="preserve">der sollte </w:t>
      </w:r>
      <w:r w:rsidR="0050570A" w:rsidRPr="0027444F">
        <w:rPr>
          <w:b w:val="0"/>
          <w:lang w:val="de-DE"/>
        </w:rPr>
        <w:t>die notwendige</w:t>
      </w:r>
      <w:r w:rsidR="004C33CC" w:rsidRPr="0027444F">
        <w:rPr>
          <w:b w:val="0"/>
          <w:lang w:val="de-DE"/>
        </w:rPr>
        <w:t>n</w:t>
      </w:r>
      <w:r w:rsidR="0050570A" w:rsidRPr="0027444F">
        <w:rPr>
          <w:b w:val="0"/>
          <w:lang w:val="de-DE"/>
        </w:rPr>
        <w:t xml:space="preserve"> </w:t>
      </w:r>
      <w:r w:rsidR="00C10E8A" w:rsidRPr="0027444F">
        <w:rPr>
          <w:b w:val="0"/>
          <w:lang w:val="de-DE"/>
        </w:rPr>
        <w:t xml:space="preserve">Elektroleitungen legen lassen. </w:t>
      </w:r>
      <w:r w:rsidR="006C5E03" w:rsidRPr="0027444F">
        <w:rPr>
          <w:b w:val="0"/>
          <w:lang w:val="de-DE"/>
        </w:rPr>
        <w:t xml:space="preserve">Ein ausgearbeitetes Lichtkonzept berücksichtigt nicht nur die allgemeine Raumbeleuchtung, sondern auch die Beleuchtung im Nahbereich am Waschplatz sowie die Ausleuchtung von Möbelauszügen, beispielsweise des Waschtischunterschranks. </w:t>
      </w:r>
      <w:r w:rsidR="00C639C7" w:rsidRPr="0027444F">
        <w:rPr>
          <w:b w:val="0"/>
          <w:lang w:val="de-DE"/>
        </w:rPr>
        <w:t>Es empfiehlt sich</w:t>
      </w:r>
      <w:r w:rsidR="00DE7546" w:rsidRPr="0027444F">
        <w:rPr>
          <w:b w:val="0"/>
          <w:lang w:val="de-DE"/>
        </w:rPr>
        <w:t xml:space="preserve"> </w:t>
      </w:r>
      <w:r w:rsidR="006C5E03" w:rsidRPr="0027444F">
        <w:rPr>
          <w:b w:val="0"/>
          <w:lang w:val="de-DE"/>
        </w:rPr>
        <w:t xml:space="preserve">zudem </w:t>
      </w:r>
      <w:r w:rsidR="00DE7546" w:rsidRPr="0027444F">
        <w:rPr>
          <w:b w:val="0"/>
          <w:lang w:val="de-DE"/>
        </w:rPr>
        <w:t>am Waschplatz</w:t>
      </w:r>
      <w:r w:rsidR="00C639C7" w:rsidRPr="0027444F">
        <w:rPr>
          <w:b w:val="0"/>
          <w:lang w:val="de-DE"/>
        </w:rPr>
        <w:t xml:space="preserve"> </w:t>
      </w:r>
      <w:r w:rsidR="00C10E8A" w:rsidRPr="0027444F">
        <w:rPr>
          <w:b w:val="0"/>
          <w:lang w:val="de-DE"/>
        </w:rPr>
        <w:t xml:space="preserve">ausreichend </w:t>
      </w:r>
      <w:r w:rsidR="004C33CC" w:rsidRPr="0027444F">
        <w:rPr>
          <w:b w:val="0"/>
          <w:lang w:val="de-DE"/>
        </w:rPr>
        <w:t xml:space="preserve">Steckdosen </w:t>
      </w:r>
      <w:r w:rsidR="00C639C7" w:rsidRPr="0027444F">
        <w:rPr>
          <w:b w:val="0"/>
          <w:lang w:val="de-DE"/>
        </w:rPr>
        <w:t>für elektr</w:t>
      </w:r>
      <w:r w:rsidR="006C5E03" w:rsidRPr="0027444F">
        <w:rPr>
          <w:b w:val="0"/>
          <w:lang w:val="de-DE"/>
        </w:rPr>
        <w:t>ische</w:t>
      </w:r>
      <w:r w:rsidR="00C639C7" w:rsidRPr="0027444F">
        <w:rPr>
          <w:b w:val="0"/>
          <w:lang w:val="de-DE"/>
        </w:rPr>
        <w:t xml:space="preserve"> Zahnbürsten, Haartrockner</w:t>
      </w:r>
      <w:r w:rsidRPr="0027444F">
        <w:rPr>
          <w:b w:val="0"/>
          <w:lang w:val="de-DE"/>
        </w:rPr>
        <w:t xml:space="preserve"> und</w:t>
      </w:r>
      <w:r w:rsidRPr="0014367C">
        <w:rPr>
          <w:b w:val="0"/>
          <w:lang w:val="de-DE"/>
        </w:rPr>
        <w:t xml:space="preserve"> </w:t>
      </w:r>
      <w:r w:rsidR="00C639C7" w:rsidRPr="0014367C">
        <w:rPr>
          <w:b w:val="0"/>
          <w:lang w:val="de-DE"/>
        </w:rPr>
        <w:t xml:space="preserve">Rasierapparat </w:t>
      </w:r>
      <w:r w:rsidRPr="0014367C">
        <w:rPr>
          <w:b w:val="0"/>
          <w:lang w:val="de-DE"/>
        </w:rPr>
        <w:t xml:space="preserve">einzuplanen sowie </w:t>
      </w:r>
      <w:r w:rsidR="006020FD" w:rsidRPr="0014367C">
        <w:rPr>
          <w:b w:val="0"/>
          <w:lang w:val="de-DE"/>
        </w:rPr>
        <w:t xml:space="preserve">bei Bedarf auch einen USB-Anschluss für </w:t>
      </w:r>
      <w:r w:rsidRPr="0014367C">
        <w:rPr>
          <w:b w:val="0"/>
          <w:lang w:val="de-DE"/>
        </w:rPr>
        <w:t>Smartphone, Tablet und ähnliche Geräte.</w:t>
      </w:r>
    </w:p>
    <w:p w14:paraId="06B4E46F" w14:textId="35ACEA82" w:rsidR="00511F86" w:rsidRPr="0014367C" w:rsidRDefault="00C10E8A" w:rsidP="00444A08">
      <w:pPr>
        <w:pStyle w:val="Titel"/>
        <w:rPr>
          <w:b w:val="0"/>
          <w:lang w:val="de-DE"/>
        </w:rPr>
      </w:pPr>
      <w:r w:rsidRPr="0014367C">
        <w:rPr>
          <w:b w:val="0"/>
          <w:lang w:val="de-DE"/>
        </w:rPr>
        <w:t xml:space="preserve">Mit der Zeit gehen, heißt vorsorgen, </w:t>
      </w:r>
      <w:r w:rsidR="006C5E03" w:rsidRPr="0014367C">
        <w:rPr>
          <w:b w:val="0"/>
          <w:lang w:val="de-DE"/>
        </w:rPr>
        <w:t xml:space="preserve">um </w:t>
      </w:r>
      <w:r w:rsidRPr="0014367C">
        <w:rPr>
          <w:b w:val="0"/>
          <w:lang w:val="de-DE"/>
        </w:rPr>
        <w:t>Komfortfunktionen</w:t>
      </w:r>
      <w:r w:rsidR="006C5E03" w:rsidRPr="0014367C">
        <w:rPr>
          <w:b w:val="0"/>
          <w:lang w:val="de-DE"/>
        </w:rPr>
        <w:t xml:space="preserve"> </w:t>
      </w:r>
      <w:r w:rsidR="0066720C" w:rsidRPr="0014367C">
        <w:rPr>
          <w:b w:val="0"/>
          <w:lang w:val="de-DE"/>
        </w:rPr>
        <w:t xml:space="preserve">im Bad </w:t>
      </w:r>
      <w:r w:rsidR="006C5E03" w:rsidRPr="0014367C">
        <w:rPr>
          <w:b w:val="0"/>
          <w:lang w:val="de-DE"/>
        </w:rPr>
        <w:t xml:space="preserve">uneingeschränkt </w:t>
      </w:r>
      <w:r w:rsidRPr="0014367C">
        <w:rPr>
          <w:b w:val="0"/>
          <w:lang w:val="de-DE"/>
        </w:rPr>
        <w:t>nutzen zu können</w:t>
      </w:r>
      <w:r w:rsidR="006C5E03" w:rsidRPr="0014367C">
        <w:rPr>
          <w:b w:val="0"/>
          <w:lang w:val="de-DE"/>
        </w:rPr>
        <w:t xml:space="preserve">. Eine vorausschauende </w:t>
      </w:r>
      <w:r w:rsidR="006020FD" w:rsidRPr="0014367C">
        <w:rPr>
          <w:b w:val="0"/>
          <w:lang w:val="de-DE"/>
        </w:rPr>
        <w:t>Elektrop</w:t>
      </w:r>
      <w:r w:rsidR="006C5E03" w:rsidRPr="0014367C">
        <w:rPr>
          <w:b w:val="0"/>
          <w:lang w:val="de-DE"/>
        </w:rPr>
        <w:t xml:space="preserve">lanung </w:t>
      </w:r>
      <w:r w:rsidR="006020FD" w:rsidRPr="0027444F">
        <w:rPr>
          <w:b w:val="0"/>
          <w:lang w:val="de-DE"/>
        </w:rPr>
        <w:t>liefert die Grundlage dafür</w:t>
      </w:r>
      <w:r w:rsidR="002746B0" w:rsidRPr="0027444F">
        <w:rPr>
          <w:b w:val="0"/>
          <w:lang w:val="de-DE"/>
        </w:rPr>
        <w:t xml:space="preserve">. </w:t>
      </w:r>
      <w:r w:rsidR="006020FD" w:rsidRPr="0027444F">
        <w:rPr>
          <w:b w:val="0"/>
          <w:lang w:val="de-DE"/>
        </w:rPr>
        <w:t xml:space="preserve">Zu guter Letzt fallen </w:t>
      </w:r>
      <w:r w:rsidR="008120D5" w:rsidRPr="0027444F">
        <w:rPr>
          <w:b w:val="0"/>
        </w:rPr>
        <w:t>Elektroinstallationsrohr</w:t>
      </w:r>
      <w:r w:rsidR="00B456CE">
        <w:rPr>
          <w:b w:val="0"/>
        </w:rPr>
        <w:t>e</w:t>
      </w:r>
      <w:r w:rsidR="007A5180" w:rsidRPr="0027444F">
        <w:rPr>
          <w:b w:val="0"/>
          <w:lang w:val="de-DE"/>
        </w:rPr>
        <w:t>, die vorsorglich</w:t>
      </w:r>
      <w:r w:rsidR="006020FD" w:rsidRPr="0027444F">
        <w:rPr>
          <w:b w:val="0"/>
          <w:lang w:val="de-DE"/>
        </w:rPr>
        <w:t xml:space="preserve"> hinter der Wand </w:t>
      </w:r>
      <w:r w:rsidR="007A5180" w:rsidRPr="0027444F">
        <w:rPr>
          <w:b w:val="0"/>
          <w:lang w:val="de-DE"/>
        </w:rPr>
        <w:t>verlegt wurden</w:t>
      </w:r>
      <w:r w:rsidR="006020FD" w:rsidRPr="0027444F">
        <w:rPr>
          <w:b w:val="0"/>
          <w:lang w:val="de-DE"/>
        </w:rPr>
        <w:t>,</w:t>
      </w:r>
      <w:r w:rsidR="002746B0" w:rsidRPr="0027444F">
        <w:rPr>
          <w:b w:val="0"/>
          <w:lang w:val="de-DE"/>
        </w:rPr>
        <w:t xml:space="preserve"> nicht auf</w:t>
      </w:r>
      <w:r w:rsidR="007A5180" w:rsidRPr="0027444F">
        <w:rPr>
          <w:b w:val="0"/>
          <w:lang w:val="de-DE"/>
        </w:rPr>
        <w:t>. Sie</w:t>
      </w:r>
      <w:r w:rsidR="002746B0" w:rsidRPr="0027444F">
        <w:rPr>
          <w:b w:val="0"/>
          <w:lang w:val="de-DE"/>
        </w:rPr>
        <w:t xml:space="preserve"> sind </w:t>
      </w:r>
      <w:r w:rsidR="0066720C" w:rsidRPr="0027444F">
        <w:rPr>
          <w:b w:val="0"/>
          <w:lang w:val="de-DE"/>
        </w:rPr>
        <w:t xml:space="preserve">aber </w:t>
      </w:r>
      <w:r w:rsidR="002746B0" w:rsidRPr="0027444F">
        <w:rPr>
          <w:b w:val="0"/>
          <w:lang w:val="de-DE"/>
        </w:rPr>
        <w:t xml:space="preserve">bei Bedarf </w:t>
      </w:r>
      <w:r w:rsidR="0066720C" w:rsidRPr="0027444F">
        <w:rPr>
          <w:b w:val="0"/>
          <w:lang w:val="de-DE"/>
        </w:rPr>
        <w:t xml:space="preserve">schnell </w:t>
      </w:r>
      <w:r w:rsidR="002746B0" w:rsidRPr="0027444F">
        <w:rPr>
          <w:b w:val="0"/>
          <w:lang w:val="de-DE"/>
        </w:rPr>
        <w:t>vorhanden</w:t>
      </w:r>
      <w:r w:rsidR="007A5180" w:rsidRPr="0027444F">
        <w:rPr>
          <w:b w:val="0"/>
          <w:lang w:val="de-DE"/>
        </w:rPr>
        <w:t>, um nachträglich Elektrokabel durchzuziehen</w:t>
      </w:r>
      <w:r w:rsidR="002746B0" w:rsidRPr="0027444F">
        <w:rPr>
          <w:b w:val="0"/>
          <w:lang w:val="de-DE"/>
        </w:rPr>
        <w:t xml:space="preserve">. </w:t>
      </w:r>
      <w:r w:rsidRPr="0027444F">
        <w:rPr>
          <w:b w:val="0"/>
          <w:lang w:val="de-DE"/>
        </w:rPr>
        <w:t>Es</w:t>
      </w:r>
      <w:r w:rsidR="007C147D" w:rsidRPr="0027444F">
        <w:rPr>
          <w:b w:val="0"/>
          <w:lang w:val="de-DE"/>
        </w:rPr>
        <w:t xml:space="preserve"> lohnt sich</w:t>
      </w:r>
      <w:r w:rsidRPr="0014367C">
        <w:rPr>
          <w:b w:val="0"/>
          <w:lang w:val="de-DE"/>
        </w:rPr>
        <w:t xml:space="preserve"> also</w:t>
      </w:r>
      <w:r w:rsidR="0066720C" w:rsidRPr="0014367C">
        <w:rPr>
          <w:b w:val="0"/>
          <w:lang w:val="de-DE"/>
        </w:rPr>
        <w:t>,</w:t>
      </w:r>
      <w:r w:rsidR="00511F86" w:rsidRPr="0014367C">
        <w:rPr>
          <w:b w:val="0"/>
          <w:lang w:val="de-DE"/>
        </w:rPr>
        <w:t xml:space="preserve"> </w:t>
      </w:r>
      <w:r w:rsidRPr="0014367C">
        <w:rPr>
          <w:b w:val="0"/>
          <w:lang w:val="de-DE"/>
        </w:rPr>
        <w:t>den Anschluss nicht zu verpassen</w:t>
      </w:r>
      <w:r w:rsidR="00772FBC">
        <w:rPr>
          <w:b w:val="0"/>
          <w:lang w:val="de-DE"/>
        </w:rPr>
        <w:t xml:space="preserve"> – auch für </w:t>
      </w:r>
      <w:r w:rsidR="00195C0E">
        <w:rPr>
          <w:b w:val="0"/>
          <w:lang w:val="de-DE"/>
        </w:rPr>
        <w:t>die Brieftasche</w:t>
      </w:r>
      <w:r w:rsidRPr="0014367C">
        <w:rPr>
          <w:b w:val="0"/>
          <w:lang w:val="de-DE"/>
        </w:rPr>
        <w:t>!</w:t>
      </w:r>
    </w:p>
    <w:p w14:paraId="21001CC3" w14:textId="673040F0" w:rsidR="003A7785" w:rsidRDefault="00C2107F" w:rsidP="006020FD">
      <w:pPr>
        <w:pStyle w:val="Untertitel"/>
      </w:pPr>
      <w:r w:rsidRPr="0014367C">
        <w:lastRenderedPageBreak/>
        <w:t>B</w:t>
      </w:r>
      <w:r w:rsidR="005B491D" w:rsidRPr="0014367C">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5165B" w14:paraId="342D22EA" w14:textId="77777777" w:rsidTr="0011135B">
        <w:tc>
          <w:tcPr>
            <w:tcW w:w="4672" w:type="dxa"/>
          </w:tcPr>
          <w:p w14:paraId="7DE0A0A9" w14:textId="7173F22F" w:rsidR="0045165B" w:rsidRDefault="0045165B" w:rsidP="0045165B">
            <w:r w:rsidRPr="0014367C">
              <w:rPr>
                <w:noProof/>
              </w:rPr>
              <w:drawing>
                <wp:anchor distT="0" distB="0" distL="114300" distR="114300" simplePos="0" relativeHeight="251661318" behindDoc="1" locked="0" layoutInCell="1" allowOverlap="1" wp14:anchorId="081EF116" wp14:editId="6523FBFA">
                  <wp:simplePos x="0" y="0"/>
                  <wp:positionH relativeFrom="column">
                    <wp:posOffset>-65116</wp:posOffset>
                  </wp:positionH>
                  <wp:positionV relativeFrom="paragraph">
                    <wp:posOffset>25285</wp:posOffset>
                  </wp:positionV>
                  <wp:extent cx="1892935" cy="1419860"/>
                  <wp:effectExtent l="0" t="0" r="0" b="2540"/>
                  <wp:wrapTight wrapText="bothSides">
                    <wp:wrapPolygon edited="0">
                      <wp:start x="0" y="0"/>
                      <wp:lineTo x="0" y="21445"/>
                      <wp:lineTo x="21448" y="21445"/>
                      <wp:lineTo x="2144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berit_AquaClean_Mera_Milieu.jpg"/>
                          <pic:cNvPicPr/>
                        </pic:nvPicPr>
                        <pic:blipFill>
                          <a:blip r:embed="rId11" cstate="screen">
                            <a:extLst>
                              <a:ext uri="{28A0092B-C50C-407E-A947-70E740481C1C}">
                                <a14:useLocalDpi xmlns:a14="http://schemas.microsoft.com/office/drawing/2010/main"/>
                              </a:ext>
                            </a:extLst>
                          </a:blip>
                          <a:stretch>
                            <a:fillRect/>
                          </a:stretch>
                        </pic:blipFill>
                        <pic:spPr>
                          <a:xfrm>
                            <a:off x="0" y="0"/>
                            <a:ext cx="1892935" cy="14198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D80759F" w14:textId="3E096463" w:rsidR="0045165B" w:rsidRDefault="0045165B" w:rsidP="0045165B">
            <w:r w:rsidRPr="0014367C">
              <w:rPr>
                <w:b/>
                <w:color w:val="000000"/>
              </w:rPr>
              <w:t>[Geberit_AquaClean_Mera_Milieu</w:t>
            </w:r>
            <w:r w:rsidRPr="0014367C">
              <w:rPr>
                <w:rFonts w:eastAsia="MS Mincho"/>
                <w:b/>
                <w:lang w:eastAsia="ja-JP"/>
              </w:rPr>
              <w:t>.jpg</w:t>
            </w:r>
            <w:r w:rsidRPr="0014367C">
              <w:rPr>
                <w:b/>
                <w:color w:val="000000"/>
              </w:rPr>
              <w:t>]</w:t>
            </w:r>
            <w:r w:rsidRPr="0014367C">
              <w:rPr>
                <w:b/>
                <w:color w:val="000000"/>
              </w:rPr>
              <w:br/>
            </w:r>
            <w:r w:rsidRPr="0014367C">
              <w:t>Ausreichend Stromanschlüsse im Bad ermöglichen Komfortelemente wie Lichtspiegel am Waschplatz oder ein Dusch-WC, hier das Geberit AquaClean Mera.</w:t>
            </w:r>
            <w:r w:rsidRPr="0014367C">
              <w:br/>
            </w:r>
            <w:r w:rsidRPr="0014367C">
              <w:rPr>
                <w:color w:val="000000"/>
              </w:rPr>
              <w:t>Foto: Geberit</w:t>
            </w:r>
          </w:p>
        </w:tc>
      </w:tr>
      <w:tr w:rsidR="0045165B" w14:paraId="45E494FA" w14:textId="77777777" w:rsidTr="0011135B">
        <w:tc>
          <w:tcPr>
            <w:tcW w:w="4672" w:type="dxa"/>
          </w:tcPr>
          <w:p w14:paraId="42A12FCB" w14:textId="7383B117" w:rsidR="0045165B" w:rsidRDefault="0045165B" w:rsidP="0045165B">
            <w:r w:rsidRPr="0014367C">
              <w:rPr>
                <w:noProof/>
                <w:lang w:eastAsia="de-DE"/>
              </w:rPr>
              <w:drawing>
                <wp:anchor distT="0" distB="0" distL="114300" distR="114300" simplePos="0" relativeHeight="251663366" behindDoc="0" locked="0" layoutInCell="1" allowOverlap="1" wp14:anchorId="1E2DB84B" wp14:editId="166558F6">
                  <wp:simplePos x="0" y="0"/>
                  <wp:positionH relativeFrom="column">
                    <wp:posOffset>-61595</wp:posOffset>
                  </wp:positionH>
                  <wp:positionV relativeFrom="paragraph">
                    <wp:posOffset>62346</wp:posOffset>
                  </wp:positionV>
                  <wp:extent cx="1196340" cy="1588770"/>
                  <wp:effectExtent l="0" t="0" r="0" b="0"/>
                  <wp:wrapTight wrapText="bothSides">
                    <wp:wrapPolygon edited="0">
                      <wp:start x="0" y="0"/>
                      <wp:lineTo x="0" y="21410"/>
                      <wp:lineTo x="21325" y="21410"/>
                      <wp:lineTo x="21325" y="0"/>
                      <wp:lineTo x="0" y="0"/>
                    </wp:wrapPolygon>
                  </wp:wrapTight>
                  <wp:docPr id="6" name="Bild 6" descr="Daten:Kunden:GEBERIT:Texte:2019:Pressemitteilungen:GAC:2_B2C_Special_Interest:6_Ratgeber_Dusch-WC:Geberit_AquaClean_Sela_LED-L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AC:2_B2C_Special_Interest:6_Ratgeber_Dusch-WC:Geberit_AquaClean_Sela_LED-Licht.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96340" cy="1588770"/>
                          </a:xfrm>
                          <a:prstGeom prst="rect">
                            <a:avLst/>
                          </a:prstGeom>
                          <a:noFill/>
                          <a:ln>
                            <a:noFill/>
                          </a:ln>
                          <a:extLst>
                            <a:ext uri="{FAA26D3D-D897-4be2-8F04-BA451C77F1D7}">
                              <ma14:placeholder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672" w:type="dxa"/>
          </w:tcPr>
          <w:p w14:paraId="3CB34ED8" w14:textId="1B7D6147" w:rsidR="0045165B" w:rsidRDefault="0045165B" w:rsidP="0045165B">
            <w:r w:rsidRPr="0014367C">
              <w:rPr>
                <w:b/>
                <w:color w:val="000000"/>
              </w:rPr>
              <w:t>[Geberit_</w:t>
            </w:r>
            <w:r w:rsidRPr="0014367C">
              <w:rPr>
                <w:rFonts w:eastAsia="MS Mincho"/>
                <w:b/>
                <w:lang w:eastAsia="ja-JP"/>
              </w:rPr>
              <w:t>AquaClean_Sela</w:t>
            </w:r>
            <w:r w:rsidR="00544B82">
              <w:rPr>
                <w:rFonts w:eastAsia="MS Mincho"/>
                <w:b/>
                <w:lang w:eastAsia="ja-JP"/>
              </w:rPr>
              <w:t>_LED-Licht</w:t>
            </w:r>
            <w:r w:rsidRPr="0014367C">
              <w:rPr>
                <w:rFonts w:eastAsia="MS Mincho"/>
                <w:b/>
                <w:lang w:eastAsia="ja-JP"/>
              </w:rPr>
              <w:t>.jpg</w:t>
            </w:r>
            <w:r w:rsidRPr="0014367C">
              <w:rPr>
                <w:b/>
                <w:color w:val="000000"/>
              </w:rPr>
              <w:t>]</w:t>
            </w:r>
            <w:r w:rsidRPr="0014367C">
              <w:rPr>
                <w:b/>
                <w:color w:val="000000"/>
              </w:rPr>
              <w:br/>
            </w:r>
            <w:r w:rsidRPr="0014367C">
              <w:rPr>
                <w:bCs/>
                <w:szCs w:val="20"/>
                <w:lang w:eastAsia="de-DE" w:bidi="en-US"/>
              </w:rPr>
              <w:t>Licht am WC hat nicht nur eine gestalterische Funktion, sondern dient bei Nacht auch als Orientierungshilfe</w:t>
            </w:r>
            <w:r>
              <w:rPr>
                <w:bCs/>
                <w:szCs w:val="20"/>
                <w:lang w:eastAsia="de-DE" w:bidi="en-US"/>
              </w:rPr>
              <w:t>, ohne dass das helle Hauptlicht unsanft wach macht</w:t>
            </w:r>
            <w:r w:rsidRPr="0014367C">
              <w:rPr>
                <w:bCs/>
                <w:szCs w:val="20"/>
                <w:lang w:eastAsia="de-DE" w:bidi="en-US"/>
              </w:rPr>
              <w:t>. Hier zu sehen</w:t>
            </w:r>
            <w:r>
              <w:rPr>
                <w:bCs/>
                <w:szCs w:val="20"/>
                <w:lang w:eastAsia="de-DE" w:bidi="en-US"/>
              </w:rPr>
              <w:t>:</w:t>
            </w:r>
            <w:r w:rsidRPr="0014367C">
              <w:rPr>
                <w:bCs/>
                <w:szCs w:val="20"/>
                <w:lang w:eastAsia="de-DE" w:bidi="en-US"/>
              </w:rPr>
              <w:t xml:space="preserve"> das Dusch-WC Geberit AquaClean Sela.</w:t>
            </w:r>
            <w:r w:rsidRPr="0014367C">
              <w:rPr>
                <w:bCs/>
                <w:szCs w:val="20"/>
                <w:lang w:eastAsia="de-DE" w:bidi="en-US"/>
              </w:rPr>
              <w:br/>
            </w:r>
            <w:r w:rsidRPr="0014367C">
              <w:rPr>
                <w:color w:val="000000"/>
              </w:rPr>
              <w:t>Foto: Geberit</w:t>
            </w:r>
          </w:p>
        </w:tc>
      </w:tr>
      <w:tr w:rsidR="0045165B" w14:paraId="67769D56" w14:textId="77777777" w:rsidTr="0011135B">
        <w:tc>
          <w:tcPr>
            <w:tcW w:w="4672" w:type="dxa"/>
          </w:tcPr>
          <w:p w14:paraId="6D3412DC" w14:textId="3ABD1601" w:rsidR="0045165B" w:rsidRDefault="0045165B" w:rsidP="0045165B">
            <w:r w:rsidRPr="0014367C">
              <w:rPr>
                <w:b/>
                <w:noProof/>
                <w:sz w:val="16"/>
              </w:rPr>
              <w:drawing>
                <wp:anchor distT="0" distB="0" distL="114300" distR="114300" simplePos="0" relativeHeight="251665414" behindDoc="1" locked="0" layoutInCell="1" allowOverlap="1" wp14:anchorId="0301FE0E" wp14:editId="189483C6">
                  <wp:simplePos x="0" y="0"/>
                  <wp:positionH relativeFrom="column">
                    <wp:posOffset>-62230</wp:posOffset>
                  </wp:positionH>
                  <wp:positionV relativeFrom="paragraph">
                    <wp:posOffset>73140</wp:posOffset>
                  </wp:positionV>
                  <wp:extent cx="1892300" cy="1339215"/>
                  <wp:effectExtent l="0" t="0" r="0" b="0"/>
                  <wp:wrapTight wrapText="bothSides">
                    <wp:wrapPolygon edited="0">
                      <wp:start x="0" y="0"/>
                      <wp:lineTo x="0" y="21303"/>
                      <wp:lineTo x="21455" y="21303"/>
                      <wp:lineTo x="21455" y="0"/>
                      <wp:lineTo x="0" y="0"/>
                    </wp:wrapPolygon>
                  </wp:wrapTight>
                  <wp:docPr id="10" name="Grafik 10" descr="Ein Bild, das Person, Haushaltsgerät,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berit_DuoFresh_Modul.jpg"/>
                          <pic:cNvPicPr/>
                        </pic:nvPicPr>
                        <pic:blipFill>
                          <a:blip r:embed="rId13" cstate="email">
                            <a:extLst>
                              <a:ext uri="{28A0092B-C50C-407E-A947-70E740481C1C}">
                                <a14:useLocalDpi xmlns:a14="http://schemas.microsoft.com/office/drawing/2010/main"/>
                              </a:ext>
                            </a:extLst>
                          </a:blip>
                          <a:stretch>
                            <a:fillRect/>
                          </a:stretch>
                        </pic:blipFill>
                        <pic:spPr>
                          <a:xfrm>
                            <a:off x="0" y="0"/>
                            <a:ext cx="1892300" cy="133921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1C46C2D" w14:textId="5002D00D" w:rsidR="0045165B" w:rsidRDefault="0045165B" w:rsidP="0045165B">
            <w:r w:rsidRPr="0014367C">
              <w:rPr>
                <w:b/>
                <w:color w:val="000000"/>
              </w:rPr>
              <w:t>[Geberit_DuoFresh_Modul</w:t>
            </w:r>
            <w:r w:rsidRPr="0014367C">
              <w:rPr>
                <w:rFonts w:eastAsia="MS Mincho"/>
                <w:b/>
                <w:lang w:eastAsia="ja-JP"/>
              </w:rPr>
              <w:t>.jpg</w:t>
            </w:r>
            <w:r w:rsidRPr="0014367C">
              <w:rPr>
                <w:b/>
                <w:color w:val="000000"/>
              </w:rPr>
              <w:t>]</w:t>
            </w:r>
            <w:r w:rsidRPr="0014367C">
              <w:rPr>
                <w:b/>
                <w:color w:val="000000"/>
              </w:rPr>
              <w:br/>
            </w:r>
            <w:r w:rsidRPr="0014367C">
              <w:rPr>
                <w:rFonts w:eastAsia="MS Mincho"/>
                <w:szCs w:val="20"/>
                <w:lang w:eastAsia="ja-JP"/>
              </w:rPr>
              <w:t xml:space="preserve">Frische Luft im Bad dank Geberit DuoFresh Modul: </w:t>
            </w:r>
            <w:r w:rsidRPr="0014367C">
              <w:t>Ein leiser Lüfter saugt die belastete Luft direkt aus der WC-Keramik an und reinigt diese über einen Keramikwabenfilter. Die frische Luft wird dann wieder in den Raum zurückgeführt.</w:t>
            </w:r>
            <w:r w:rsidRPr="0014367C">
              <w:rPr>
                <w:color w:val="000000"/>
              </w:rPr>
              <w:br/>
              <w:t>Foto: Geberit</w:t>
            </w:r>
          </w:p>
        </w:tc>
      </w:tr>
      <w:tr w:rsidR="0045165B" w14:paraId="6A120468" w14:textId="77777777" w:rsidTr="0011135B">
        <w:tc>
          <w:tcPr>
            <w:tcW w:w="4672" w:type="dxa"/>
          </w:tcPr>
          <w:p w14:paraId="4C7EE5C7" w14:textId="61F7DEFD" w:rsidR="0045165B" w:rsidRDefault="0045165B" w:rsidP="0045165B">
            <w:r w:rsidRPr="0014367C">
              <w:rPr>
                <w:b/>
                <w:noProof/>
                <w:sz w:val="16"/>
              </w:rPr>
              <w:drawing>
                <wp:anchor distT="0" distB="0" distL="114300" distR="114300" simplePos="0" relativeHeight="251667462" behindDoc="1" locked="0" layoutInCell="1" allowOverlap="1" wp14:anchorId="7D328AB7" wp14:editId="6665A227">
                  <wp:simplePos x="0" y="0"/>
                  <wp:positionH relativeFrom="column">
                    <wp:posOffset>-61768</wp:posOffset>
                  </wp:positionH>
                  <wp:positionV relativeFrom="paragraph">
                    <wp:posOffset>62865</wp:posOffset>
                  </wp:positionV>
                  <wp:extent cx="1137920" cy="1590040"/>
                  <wp:effectExtent l="0" t="0" r="5080" b="0"/>
                  <wp:wrapTight wrapText="bothSides">
                    <wp:wrapPolygon edited="0">
                      <wp:start x="0" y="0"/>
                      <wp:lineTo x="0" y="21393"/>
                      <wp:lineTo x="21455" y="21393"/>
                      <wp:lineTo x="21455" y="0"/>
                      <wp:lineTo x="0" y="0"/>
                    </wp:wrapPolygon>
                  </wp:wrapTight>
                  <wp:docPr id="3" name="Grafik 3" descr="Ein Bild, das Gebäude, drinnen,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erit_Sigma80.jpg"/>
                          <pic:cNvPicPr/>
                        </pic:nvPicPr>
                        <pic:blipFill>
                          <a:blip r:embed="rId14" cstate="email">
                            <a:extLst>
                              <a:ext uri="{28A0092B-C50C-407E-A947-70E740481C1C}">
                                <a14:useLocalDpi xmlns:a14="http://schemas.microsoft.com/office/drawing/2010/main"/>
                              </a:ext>
                            </a:extLst>
                          </a:blip>
                          <a:stretch>
                            <a:fillRect/>
                          </a:stretch>
                        </pic:blipFill>
                        <pic:spPr>
                          <a:xfrm>
                            <a:off x="0" y="0"/>
                            <a:ext cx="1137920" cy="159004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B41E599" w14:textId="1CAECF25" w:rsidR="0045165B" w:rsidRDefault="0045165B" w:rsidP="0045165B">
            <w:r w:rsidRPr="0014367C">
              <w:rPr>
                <w:b/>
                <w:color w:val="000000"/>
              </w:rPr>
              <w:t>[Geberit_Sigma80</w:t>
            </w:r>
            <w:r w:rsidRPr="0014367C">
              <w:rPr>
                <w:rFonts w:eastAsia="MS Mincho"/>
                <w:b/>
                <w:lang w:eastAsia="ja-JP"/>
              </w:rPr>
              <w:t>.jpg</w:t>
            </w:r>
            <w:r w:rsidRPr="0014367C">
              <w:rPr>
                <w:b/>
                <w:color w:val="000000"/>
              </w:rPr>
              <w:t>]</w:t>
            </w:r>
            <w:r w:rsidRPr="0014367C">
              <w:rPr>
                <w:b/>
                <w:color w:val="000000"/>
              </w:rPr>
              <w:br/>
            </w:r>
            <w:r w:rsidRPr="0014367C">
              <w:rPr>
                <w:color w:val="000000"/>
              </w:rPr>
              <w:t>Die WC-Betätigungsplatte Geberit Sigma80 lässt sich ohne Berührung bedienen. Dank ihrer Glasoberfläche wirkt sie leicht und elegant.</w:t>
            </w:r>
            <w:r w:rsidRPr="0014367C">
              <w:rPr>
                <w:color w:val="000000"/>
              </w:rPr>
              <w:br/>
              <w:t>Foto: Geberit</w:t>
            </w:r>
          </w:p>
        </w:tc>
      </w:tr>
      <w:tr w:rsidR="0045165B" w14:paraId="53519627" w14:textId="77777777" w:rsidTr="0011135B">
        <w:tc>
          <w:tcPr>
            <w:tcW w:w="4672" w:type="dxa"/>
          </w:tcPr>
          <w:p w14:paraId="50400437" w14:textId="52B6C86E" w:rsidR="0045165B" w:rsidRDefault="0045165B" w:rsidP="0045165B">
            <w:r>
              <w:rPr>
                <w:noProof/>
                <w:lang w:eastAsia="de-DE"/>
              </w:rPr>
              <w:lastRenderedPageBreak/>
              <w:drawing>
                <wp:anchor distT="0" distB="0" distL="114300" distR="114300" simplePos="0" relativeHeight="251669510" behindDoc="1" locked="0" layoutInCell="1" allowOverlap="1" wp14:anchorId="49340E36" wp14:editId="66488F1B">
                  <wp:simplePos x="0" y="0"/>
                  <wp:positionH relativeFrom="column">
                    <wp:posOffset>-42848</wp:posOffset>
                  </wp:positionH>
                  <wp:positionV relativeFrom="paragraph">
                    <wp:posOffset>34059</wp:posOffset>
                  </wp:positionV>
                  <wp:extent cx="2062800" cy="1440000"/>
                  <wp:effectExtent l="0" t="0" r="0" b="0"/>
                  <wp:wrapTight wrapText="bothSides">
                    <wp:wrapPolygon edited="0">
                      <wp:start x="0" y="0"/>
                      <wp:lineTo x="0" y="21343"/>
                      <wp:lineTo x="21414" y="21343"/>
                      <wp:lineTo x="21414" y="0"/>
                      <wp:lineTo x="0" y="0"/>
                    </wp:wrapPolygon>
                  </wp:wrapTight>
                  <wp:docPr id="11" name="Grafik 11" descr="Ein Bild, das drinnen, Decke, Fenster,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_AMB_MYDAY_SDB_G_1_Sigma50_bb.jpg"/>
                          <pic:cNvPicPr/>
                        </pic:nvPicPr>
                        <pic:blipFill>
                          <a:blip r:embed="rId15" cstate="screen">
                            <a:extLst>
                              <a:ext uri="{28A0092B-C50C-407E-A947-70E740481C1C}">
                                <a14:useLocalDpi xmlns:a14="http://schemas.microsoft.com/office/drawing/2010/main"/>
                              </a:ext>
                            </a:extLst>
                          </a:blip>
                          <a:stretch>
                            <a:fillRect/>
                          </a:stretch>
                        </pic:blipFill>
                        <pic:spPr>
                          <a:xfrm>
                            <a:off x="0" y="0"/>
                            <a:ext cx="20628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2EE842D" w14:textId="336F2DA1" w:rsidR="0045165B" w:rsidRDefault="0045165B" w:rsidP="0045165B">
            <w:r w:rsidRPr="0014367C">
              <w:rPr>
                <w:b/>
                <w:color w:val="000000"/>
              </w:rPr>
              <w:t>[Geberit_</w:t>
            </w:r>
            <w:r>
              <w:rPr>
                <w:b/>
                <w:color w:val="000000"/>
              </w:rPr>
              <w:t>MyDay_</w:t>
            </w:r>
            <w:r w:rsidRPr="0014367C">
              <w:rPr>
                <w:b/>
                <w:color w:val="000000"/>
              </w:rPr>
              <w:t>Lichtkonzept</w:t>
            </w:r>
            <w:r w:rsidRPr="0014367C">
              <w:rPr>
                <w:rFonts w:eastAsia="MS Mincho"/>
                <w:b/>
                <w:lang w:eastAsia="ja-JP"/>
              </w:rPr>
              <w:t>.jpg</w:t>
            </w:r>
            <w:r w:rsidRPr="0014367C">
              <w:rPr>
                <w:b/>
                <w:color w:val="000000"/>
              </w:rPr>
              <w:t>]</w:t>
            </w:r>
            <w:r w:rsidRPr="0014367C">
              <w:rPr>
                <w:b/>
                <w:color w:val="000000"/>
              </w:rPr>
              <w:br/>
            </w:r>
            <w:r w:rsidRPr="0014367C">
              <w:rPr>
                <w:color w:val="000000"/>
              </w:rPr>
              <w:t xml:space="preserve">Die richtige Badezimmerbeleuchtung sorgt dafür, dass sich die Menschen wohlfühlen. </w:t>
            </w:r>
            <w:r w:rsidRPr="00943847">
              <w:rPr>
                <w:color w:val="000000"/>
              </w:rPr>
              <w:t>Ideal für eine gute Badbeleuchtung sind mehrere Lichtquellen</w:t>
            </w:r>
            <w:r>
              <w:rPr>
                <w:color w:val="000000"/>
              </w:rPr>
              <w:t xml:space="preserve"> – hier zu sehen die Komplettbad-Serie MyDay</w:t>
            </w:r>
            <w:r w:rsidRPr="0014367C">
              <w:rPr>
                <w:color w:val="000000"/>
              </w:rPr>
              <w:t>.</w:t>
            </w:r>
            <w:r w:rsidRPr="0014367C">
              <w:rPr>
                <w:color w:val="000000"/>
              </w:rPr>
              <w:br/>
              <w:t>Foto: Geberit</w:t>
            </w:r>
          </w:p>
        </w:tc>
      </w:tr>
      <w:tr w:rsidR="0045165B" w14:paraId="2E8023A8" w14:textId="77777777" w:rsidTr="0011135B">
        <w:tc>
          <w:tcPr>
            <w:tcW w:w="4672" w:type="dxa"/>
          </w:tcPr>
          <w:p w14:paraId="7BFA2DE8" w14:textId="563F33B2" w:rsidR="0045165B" w:rsidRDefault="0045165B" w:rsidP="0045165B">
            <w:r w:rsidRPr="0014367C">
              <w:rPr>
                <w:b/>
                <w:noProof/>
                <w:sz w:val="16"/>
              </w:rPr>
              <w:drawing>
                <wp:anchor distT="0" distB="0" distL="114300" distR="114300" simplePos="0" relativeHeight="251671558" behindDoc="1" locked="0" layoutInCell="1" allowOverlap="1" wp14:anchorId="51AF2208" wp14:editId="552FAB9F">
                  <wp:simplePos x="0" y="0"/>
                  <wp:positionH relativeFrom="column">
                    <wp:posOffset>-43295</wp:posOffset>
                  </wp:positionH>
                  <wp:positionV relativeFrom="paragraph">
                    <wp:posOffset>59055</wp:posOffset>
                  </wp:positionV>
                  <wp:extent cx="1313180" cy="1974850"/>
                  <wp:effectExtent l="0" t="0" r="0" b="6350"/>
                  <wp:wrapTight wrapText="bothSides">
                    <wp:wrapPolygon edited="0">
                      <wp:start x="0" y="0"/>
                      <wp:lineTo x="0" y="21531"/>
                      <wp:lineTo x="21308" y="21531"/>
                      <wp:lineTo x="2130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berit_ONE_Unterschrank.jpg"/>
                          <pic:cNvPicPr/>
                        </pic:nvPicPr>
                        <pic:blipFill>
                          <a:blip r:embed="rId16" cstate="screen">
                            <a:extLst>
                              <a:ext uri="{28A0092B-C50C-407E-A947-70E740481C1C}">
                                <a14:useLocalDpi xmlns:a14="http://schemas.microsoft.com/office/drawing/2010/main"/>
                              </a:ext>
                            </a:extLst>
                          </a:blip>
                          <a:stretch>
                            <a:fillRect/>
                          </a:stretch>
                        </pic:blipFill>
                        <pic:spPr>
                          <a:xfrm>
                            <a:off x="0" y="0"/>
                            <a:ext cx="1313180" cy="197485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7C01205" w14:textId="2D7F71C9" w:rsidR="0045165B" w:rsidRDefault="0045165B" w:rsidP="0045165B">
            <w:r w:rsidRPr="0014367C">
              <w:rPr>
                <w:b/>
                <w:color w:val="000000"/>
              </w:rPr>
              <w:t>[Geberit_</w:t>
            </w:r>
            <w:r w:rsidR="00544B82">
              <w:rPr>
                <w:b/>
                <w:color w:val="000000"/>
              </w:rPr>
              <w:t>ONE</w:t>
            </w:r>
            <w:r w:rsidRPr="0014367C">
              <w:rPr>
                <w:b/>
                <w:color w:val="000000"/>
              </w:rPr>
              <w:t>_WT-Unterschrank</w:t>
            </w:r>
            <w:r w:rsidRPr="0014367C">
              <w:rPr>
                <w:rFonts w:eastAsia="MS Mincho"/>
                <w:b/>
                <w:lang w:eastAsia="ja-JP"/>
              </w:rPr>
              <w:t>.jpg</w:t>
            </w:r>
            <w:r w:rsidRPr="0014367C">
              <w:rPr>
                <w:b/>
                <w:color w:val="000000"/>
              </w:rPr>
              <w:t>]</w:t>
            </w:r>
            <w:r w:rsidRPr="0014367C">
              <w:rPr>
                <w:b/>
                <w:color w:val="000000"/>
              </w:rPr>
              <w:br/>
            </w:r>
            <w:r w:rsidRPr="0014367C">
              <w:rPr>
                <w:color w:val="000000"/>
              </w:rPr>
              <w:t>Ein beleuchteter Waschtischunterschrank erleichtert die Orientierung. So lassen sich Kosmetik- oder Pflegeprodukte in den Möbelauszügen schnell finden.</w:t>
            </w:r>
            <w:r w:rsidRPr="0014367C">
              <w:rPr>
                <w:color w:val="000000"/>
              </w:rPr>
              <w:br/>
              <w:t>Foto: Geberit</w:t>
            </w:r>
          </w:p>
        </w:tc>
      </w:tr>
      <w:tr w:rsidR="0045165B" w14:paraId="450919DC" w14:textId="77777777" w:rsidTr="0011135B">
        <w:trPr>
          <w:trHeight w:val="3014"/>
        </w:trPr>
        <w:tc>
          <w:tcPr>
            <w:tcW w:w="4672" w:type="dxa"/>
          </w:tcPr>
          <w:p w14:paraId="2E1EBF9D" w14:textId="63EF4AF7" w:rsidR="0045165B" w:rsidRDefault="0045165B" w:rsidP="0045165B">
            <w:r w:rsidRPr="0014367C">
              <w:rPr>
                <w:b/>
                <w:noProof/>
                <w:sz w:val="16"/>
              </w:rPr>
              <w:drawing>
                <wp:anchor distT="0" distB="0" distL="114300" distR="114300" simplePos="0" relativeHeight="251673606" behindDoc="1" locked="0" layoutInCell="1" allowOverlap="1" wp14:anchorId="6E1BE1BC" wp14:editId="72361D7E">
                  <wp:simplePos x="0" y="0"/>
                  <wp:positionH relativeFrom="column">
                    <wp:posOffset>-43295</wp:posOffset>
                  </wp:positionH>
                  <wp:positionV relativeFrom="paragraph">
                    <wp:posOffset>103620</wp:posOffset>
                  </wp:positionV>
                  <wp:extent cx="1313180" cy="1757045"/>
                  <wp:effectExtent l="0" t="0" r="0" b="0"/>
                  <wp:wrapTight wrapText="bothSides">
                    <wp:wrapPolygon edited="0">
                      <wp:start x="0" y="0"/>
                      <wp:lineTo x="0" y="21389"/>
                      <wp:lineTo x="21308" y="21389"/>
                      <wp:lineTo x="2130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berit_Option_Plus_USB-Anschluss.jpg"/>
                          <pic:cNvPicPr/>
                        </pic:nvPicPr>
                        <pic:blipFill>
                          <a:blip r:embed="rId17" cstate="screen">
                            <a:extLst>
                              <a:ext uri="{28A0092B-C50C-407E-A947-70E740481C1C}">
                                <a14:useLocalDpi xmlns:a14="http://schemas.microsoft.com/office/drawing/2010/main"/>
                              </a:ext>
                            </a:extLst>
                          </a:blip>
                          <a:stretch>
                            <a:fillRect/>
                          </a:stretch>
                        </pic:blipFill>
                        <pic:spPr>
                          <a:xfrm>
                            <a:off x="0" y="0"/>
                            <a:ext cx="1313180" cy="175704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CA9B170" w14:textId="1850FFBA" w:rsidR="0045165B" w:rsidRDefault="0045165B" w:rsidP="0045165B">
            <w:r w:rsidRPr="0014367C">
              <w:rPr>
                <w:b/>
                <w:color w:val="000000"/>
              </w:rPr>
              <w:t>[Geberit_USB-Anschluss_Spiegelschrank</w:t>
            </w:r>
            <w:r w:rsidRPr="0014367C">
              <w:rPr>
                <w:rFonts w:eastAsia="MS Mincho"/>
                <w:b/>
                <w:lang w:eastAsia="ja-JP"/>
              </w:rPr>
              <w:t>.jpg</w:t>
            </w:r>
            <w:r w:rsidRPr="0014367C">
              <w:rPr>
                <w:b/>
                <w:color w:val="000000"/>
              </w:rPr>
              <w:t>]</w:t>
            </w:r>
            <w:r w:rsidRPr="0014367C">
              <w:rPr>
                <w:b/>
                <w:color w:val="000000"/>
              </w:rPr>
              <w:br/>
            </w:r>
            <w:r w:rsidRPr="0014367C">
              <w:rPr>
                <w:color w:val="000000"/>
              </w:rPr>
              <w:t>Immer beliebter wird ein USB-Anschluss im Spiegelschrank</w:t>
            </w:r>
            <w:r>
              <w:rPr>
                <w:color w:val="000000"/>
              </w:rPr>
              <w:t>, um beispielsweise das Smartphone während</w:t>
            </w:r>
            <w:r w:rsidRPr="0014367C">
              <w:rPr>
                <w:color w:val="000000"/>
              </w:rPr>
              <w:t xml:space="preserve"> der täglichen </w:t>
            </w:r>
            <w:r>
              <w:rPr>
                <w:color w:val="000000"/>
              </w:rPr>
              <w:t>Körperpflege</w:t>
            </w:r>
            <w:r w:rsidRPr="0014367C">
              <w:rPr>
                <w:color w:val="000000"/>
              </w:rPr>
              <w:t xml:space="preserve"> im Bad </w:t>
            </w:r>
            <w:r>
              <w:rPr>
                <w:color w:val="000000"/>
              </w:rPr>
              <w:t>aufzuladen</w:t>
            </w:r>
            <w:r w:rsidRPr="0014367C">
              <w:rPr>
                <w:color w:val="000000"/>
              </w:rPr>
              <w:t>.</w:t>
            </w:r>
            <w:r w:rsidRPr="0014367C">
              <w:rPr>
                <w:color w:val="000000"/>
              </w:rPr>
              <w:br/>
              <w:t>Foto: Geberit</w:t>
            </w:r>
          </w:p>
        </w:tc>
      </w:tr>
    </w:tbl>
    <w:p w14:paraId="00007DCF" w14:textId="77777777" w:rsidR="009B3358" w:rsidRPr="0014367C" w:rsidRDefault="009B3358" w:rsidP="00085424">
      <w:pPr>
        <w:spacing w:after="0" w:line="240" w:lineRule="auto"/>
        <w:rPr>
          <w:rStyle w:val="Fett"/>
          <w:b/>
        </w:rPr>
      </w:pPr>
    </w:p>
    <w:p w14:paraId="14B3962A" w14:textId="77777777" w:rsidR="009B3358" w:rsidRPr="0014367C" w:rsidRDefault="009B3358" w:rsidP="00085424">
      <w:pPr>
        <w:spacing w:after="0" w:line="240" w:lineRule="auto"/>
        <w:rPr>
          <w:rStyle w:val="Fett"/>
          <w:b/>
        </w:rPr>
      </w:pPr>
    </w:p>
    <w:p w14:paraId="32B2EA99" w14:textId="2DE7123E" w:rsidR="008D397A" w:rsidRPr="0014367C" w:rsidRDefault="00CC6242" w:rsidP="00085424">
      <w:pPr>
        <w:spacing w:after="0" w:line="240" w:lineRule="auto"/>
        <w:rPr>
          <w:rStyle w:val="Fett"/>
          <w:b/>
        </w:rPr>
      </w:pPr>
      <w:r w:rsidRPr="0014367C">
        <w:rPr>
          <w:rStyle w:val="Fett"/>
          <w:b/>
        </w:rPr>
        <w:t>Weitere Auskünfte erteilt:</w:t>
      </w:r>
    </w:p>
    <w:p w14:paraId="63280DF3" w14:textId="10DE7513" w:rsidR="00F02A16" w:rsidRPr="0014367C" w:rsidRDefault="00CC6242" w:rsidP="00673C5C">
      <w:pPr>
        <w:pStyle w:val="Boilerpatebold"/>
        <w:rPr>
          <w:rStyle w:val="Fett"/>
          <w:b/>
        </w:rPr>
      </w:pPr>
      <w:r w:rsidRPr="0014367C">
        <w:rPr>
          <w:rStyle w:val="Fett"/>
        </w:rPr>
        <w:t>Ansel &amp; Möllers GmbH</w:t>
      </w:r>
      <w:r w:rsidR="00055A5C" w:rsidRPr="0014367C">
        <w:rPr>
          <w:rStyle w:val="Fett"/>
        </w:rPr>
        <w:br/>
      </w:r>
      <w:r w:rsidRPr="0014367C">
        <w:rPr>
          <w:rStyle w:val="Fett"/>
        </w:rPr>
        <w:t>König-Karl-Straße 10, 70372 Stuttgart</w:t>
      </w:r>
      <w:r w:rsidR="00AB7E1B" w:rsidRPr="0014367C">
        <w:rPr>
          <w:rStyle w:val="Fett"/>
        </w:rPr>
        <w:br/>
      </w:r>
      <w:r w:rsidR="00572E53" w:rsidRPr="0014367C">
        <w:rPr>
          <w:rStyle w:val="Fett"/>
        </w:rPr>
        <w:t>Nathalie La Corte</w:t>
      </w:r>
      <w:r w:rsidR="006E5E17" w:rsidRPr="0014367C">
        <w:rPr>
          <w:rStyle w:val="Fett"/>
        </w:rPr>
        <w:t xml:space="preserve">, </w:t>
      </w:r>
      <w:r w:rsidR="005120AC" w:rsidRPr="0014367C">
        <w:rPr>
          <w:rStyle w:val="Fett"/>
        </w:rPr>
        <w:t>Michaela Lang</w:t>
      </w:r>
      <w:r w:rsidR="00AB7E1B" w:rsidRPr="0014367C">
        <w:rPr>
          <w:rStyle w:val="Fett"/>
        </w:rPr>
        <w:br/>
        <w:t>Tel. +4</w:t>
      </w:r>
      <w:r w:rsidRPr="0014367C">
        <w:rPr>
          <w:rStyle w:val="Fett"/>
        </w:rPr>
        <w:t>9</w:t>
      </w:r>
      <w:r w:rsidR="00AB7E1B" w:rsidRPr="0014367C">
        <w:rPr>
          <w:rStyle w:val="Fett"/>
        </w:rPr>
        <w:t xml:space="preserve"> (0)</w:t>
      </w:r>
      <w:r w:rsidRPr="0014367C">
        <w:rPr>
          <w:rStyle w:val="Fett"/>
        </w:rPr>
        <w:t>711 92545-1</w:t>
      </w:r>
      <w:r w:rsidR="006E5E17" w:rsidRPr="0014367C">
        <w:rPr>
          <w:rStyle w:val="Fett"/>
        </w:rPr>
        <w:t>7</w:t>
      </w:r>
    </w:p>
    <w:p w14:paraId="740EE9C4" w14:textId="2F967FE6" w:rsidR="00CC6242" w:rsidRPr="0014367C" w:rsidRDefault="00CC6242" w:rsidP="00673C5C">
      <w:pPr>
        <w:pStyle w:val="Boilerpatebold"/>
        <w:rPr>
          <w:rStyle w:val="Fett"/>
          <w:b/>
        </w:rPr>
      </w:pPr>
      <w:r w:rsidRPr="0014367C">
        <w:rPr>
          <w:rStyle w:val="Fett"/>
        </w:rPr>
        <w:t xml:space="preserve">Mail: </w:t>
      </w:r>
      <w:r w:rsidR="006E5E17" w:rsidRPr="0014367C">
        <w:rPr>
          <w:rStyle w:val="Fett"/>
        </w:rPr>
        <w:t>n.lacorte</w:t>
      </w:r>
      <w:r w:rsidRPr="0014367C">
        <w:rPr>
          <w:rStyle w:val="Fett"/>
        </w:rPr>
        <w:t xml:space="preserve">@anselmoellers.de </w:t>
      </w:r>
    </w:p>
    <w:p w14:paraId="32AA1E14" w14:textId="77777777" w:rsidR="00055A5C" w:rsidRPr="0014367C" w:rsidRDefault="00055A5C" w:rsidP="00673C5C">
      <w:pPr>
        <w:pStyle w:val="Boilerpatebold"/>
        <w:rPr>
          <w:rStyle w:val="Fett"/>
          <w:b/>
        </w:rPr>
      </w:pPr>
    </w:p>
    <w:p w14:paraId="3BDBBA65" w14:textId="77777777" w:rsidR="00461BAF" w:rsidRPr="0014367C" w:rsidRDefault="00461BAF" w:rsidP="00673C5C">
      <w:pPr>
        <w:pStyle w:val="Boilerpatebold"/>
        <w:rPr>
          <w:rStyle w:val="Fett"/>
        </w:rPr>
      </w:pPr>
    </w:p>
    <w:p w14:paraId="424B40DF" w14:textId="615183B8" w:rsidR="00AB7E1B" w:rsidRPr="0014367C" w:rsidRDefault="00225C5E" w:rsidP="00673C5C">
      <w:pPr>
        <w:pStyle w:val="Boilerpatebold"/>
        <w:rPr>
          <w:rStyle w:val="Fett"/>
        </w:rPr>
      </w:pPr>
      <w:r w:rsidRPr="0014367C">
        <w:rPr>
          <w:rStyle w:val="Fett"/>
        </w:rPr>
        <w:t>Über Geberit</w:t>
      </w:r>
    </w:p>
    <w:p w14:paraId="3450E36D" w14:textId="6F18538C" w:rsidR="006B47B6" w:rsidRPr="0014367C" w:rsidRDefault="00673C5C" w:rsidP="00444A08">
      <w:pPr>
        <w:pStyle w:val="Boilerpatebold"/>
      </w:pPr>
      <w:r w:rsidRPr="0014367C">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sectPr w:rsidR="006B47B6" w:rsidRPr="0014367C">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942E" w16cex:dateUtc="2020-05-20T09:34:00Z"/>
  <w16cex:commentExtensible w16cex:durableId="226F9626" w16cex:dateUtc="2020-05-20T09: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25C5E" w14:textId="77777777" w:rsidR="00433D2A" w:rsidRDefault="00433D2A" w:rsidP="00C0638B">
      <w:r>
        <w:separator/>
      </w:r>
    </w:p>
  </w:endnote>
  <w:endnote w:type="continuationSeparator" w:id="0">
    <w:p w14:paraId="301AD7FA" w14:textId="77777777" w:rsidR="00433D2A" w:rsidRDefault="00433D2A" w:rsidP="00C0638B">
      <w:r>
        <w:continuationSeparator/>
      </w:r>
    </w:p>
  </w:endnote>
  <w:endnote w:type="continuationNotice" w:id="1">
    <w:p w14:paraId="7157B85E" w14:textId="77777777" w:rsidR="00433D2A" w:rsidRDefault="00433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B31E5" w14:textId="77777777" w:rsidR="009F3346" w:rsidRDefault="009F33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24E1B8FD" w:rsidR="001556CF" w:rsidRDefault="001556CF" w:rsidP="00C0638B">
    <w:pPr>
      <w:pStyle w:val="Fuzeile"/>
    </w:pPr>
    <w:r>
      <w:rPr>
        <w:snapToGrid w:val="0"/>
      </w:rPr>
      <w:fldChar w:fldCharType="begin"/>
    </w:r>
    <w:r>
      <w:rPr>
        <w:snapToGrid w:val="0"/>
      </w:rPr>
      <w:instrText xml:space="preserve"> PAGE </w:instrText>
    </w:r>
    <w:r>
      <w:rPr>
        <w:snapToGrid w:val="0"/>
      </w:rPr>
      <w:fldChar w:fldCharType="separate"/>
    </w:r>
    <w:r w:rsidR="00EE6596">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D3145" w14:textId="77777777" w:rsidR="009F3346" w:rsidRDefault="009F334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67051" w14:textId="77777777" w:rsidR="00433D2A" w:rsidRDefault="00433D2A" w:rsidP="00C0638B">
      <w:r>
        <w:separator/>
      </w:r>
    </w:p>
  </w:footnote>
  <w:footnote w:type="continuationSeparator" w:id="0">
    <w:p w14:paraId="78A0A567" w14:textId="77777777" w:rsidR="00433D2A" w:rsidRDefault="00433D2A" w:rsidP="00C0638B">
      <w:r>
        <w:continuationSeparator/>
      </w:r>
    </w:p>
  </w:footnote>
  <w:footnote w:type="continuationNotice" w:id="1">
    <w:p w14:paraId="1752EC08" w14:textId="77777777" w:rsidR="00433D2A" w:rsidRDefault="00433D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D80E" w14:textId="77777777" w:rsidR="009F3346" w:rsidRDefault="009F33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1556CF" w:rsidRDefault="001556CF"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556CF" w:rsidRDefault="001556CF" w:rsidP="00C0638B">
    <w:pPr>
      <w:pStyle w:val="Kopfzeile"/>
    </w:pPr>
  </w:p>
  <w:p w14:paraId="3939F970" w14:textId="77777777" w:rsidR="001556CF" w:rsidRDefault="001556CF" w:rsidP="00C0638B">
    <w:pPr>
      <w:pStyle w:val="Kopfzeile"/>
    </w:pPr>
  </w:p>
  <w:p w14:paraId="1D10099C" w14:textId="77777777" w:rsidR="001556CF" w:rsidRDefault="001556CF" w:rsidP="00C0638B">
    <w:pPr>
      <w:pStyle w:val="Kopfzeile"/>
    </w:pPr>
  </w:p>
  <w:p w14:paraId="6BA002F4" w14:textId="77777777" w:rsidR="001556CF" w:rsidRDefault="001556C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1556CF" w:rsidRDefault="001556CF"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3A427E"/>
    <w:multiLevelType w:val="hybridMultilevel"/>
    <w:tmpl w:val="5CB886A4"/>
    <w:lvl w:ilvl="0" w:tplc="DD34BB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21953"/>
    <w:rsid w:val="00026415"/>
    <w:rsid w:val="0002708C"/>
    <w:rsid w:val="00030ABC"/>
    <w:rsid w:val="0003118B"/>
    <w:rsid w:val="00031346"/>
    <w:rsid w:val="00031FB8"/>
    <w:rsid w:val="00032A18"/>
    <w:rsid w:val="00033BB8"/>
    <w:rsid w:val="00043070"/>
    <w:rsid w:val="000435CF"/>
    <w:rsid w:val="00044480"/>
    <w:rsid w:val="00045C33"/>
    <w:rsid w:val="000501B5"/>
    <w:rsid w:val="000511A4"/>
    <w:rsid w:val="00052DF8"/>
    <w:rsid w:val="00055A5C"/>
    <w:rsid w:val="00055AD5"/>
    <w:rsid w:val="000618E4"/>
    <w:rsid w:val="000628BD"/>
    <w:rsid w:val="00063A9A"/>
    <w:rsid w:val="000649E4"/>
    <w:rsid w:val="00065EBD"/>
    <w:rsid w:val="000702D5"/>
    <w:rsid w:val="00071D2A"/>
    <w:rsid w:val="00071DD9"/>
    <w:rsid w:val="00072D66"/>
    <w:rsid w:val="000738CF"/>
    <w:rsid w:val="00073E45"/>
    <w:rsid w:val="00076A04"/>
    <w:rsid w:val="000816C5"/>
    <w:rsid w:val="00083911"/>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5EF6"/>
    <w:rsid w:val="000A7415"/>
    <w:rsid w:val="000B1C5E"/>
    <w:rsid w:val="000B5A59"/>
    <w:rsid w:val="000B5D29"/>
    <w:rsid w:val="000C1F40"/>
    <w:rsid w:val="000C22BB"/>
    <w:rsid w:val="000C2C6A"/>
    <w:rsid w:val="000C34FB"/>
    <w:rsid w:val="000C3D80"/>
    <w:rsid w:val="000D0825"/>
    <w:rsid w:val="000D1568"/>
    <w:rsid w:val="000D2273"/>
    <w:rsid w:val="000D2A16"/>
    <w:rsid w:val="000D4FF6"/>
    <w:rsid w:val="000E1440"/>
    <w:rsid w:val="000E2F37"/>
    <w:rsid w:val="000E4EC4"/>
    <w:rsid w:val="000F081A"/>
    <w:rsid w:val="000F69A3"/>
    <w:rsid w:val="000F6A6E"/>
    <w:rsid w:val="000F6BD5"/>
    <w:rsid w:val="000F749D"/>
    <w:rsid w:val="00102196"/>
    <w:rsid w:val="001026B9"/>
    <w:rsid w:val="00104A11"/>
    <w:rsid w:val="0010640E"/>
    <w:rsid w:val="001112AF"/>
    <w:rsid w:val="0011135B"/>
    <w:rsid w:val="0011200D"/>
    <w:rsid w:val="00114D20"/>
    <w:rsid w:val="00120AF2"/>
    <w:rsid w:val="00120FA7"/>
    <w:rsid w:val="001211A5"/>
    <w:rsid w:val="00122280"/>
    <w:rsid w:val="00126269"/>
    <w:rsid w:val="001265FF"/>
    <w:rsid w:val="00130622"/>
    <w:rsid w:val="0013130F"/>
    <w:rsid w:val="0013303F"/>
    <w:rsid w:val="001359BB"/>
    <w:rsid w:val="001362ED"/>
    <w:rsid w:val="00136CA5"/>
    <w:rsid w:val="00137250"/>
    <w:rsid w:val="0014367C"/>
    <w:rsid w:val="00146652"/>
    <w:rsid w:val="001507F4"/>
    <w:rsid w:val="001508E5"/>
    <w:rsid w:val="00150D35"/>
    <w:rsid w:val="0015394B"/>
    <w:rsid w:val="001556CF"/>
    <w:rsid w:val="00156A4D"/>
    <w:rsid w:val="00160863"/>
    <w:rsid w:val="00163AA8"/>
    <w:rsid w:val="00163B4B"/>
    <w:rsid w:val="001646C0"/>
    <w:rsid w:val="00171266"/>
    <w:rsid w:val="00171EAA"/>
    <w:rsid w:val="00174BF5"/>
    <w:rsid w:val="0017569E"/>
    <w:rsid w:val="0018186A"/>
    <w:rsid w:val="00181E7C"/>
    <w:rsid w:val="00182035"/>
    <w:rsid w:val="00182340"/>
    <w:rsid w:val="001828EB"/>
    <w:rsid w:val="00183BFC"/>
    <w:rsid w:val="00186184"/>
    <w:rsid w:val="00190F8C"/>
    <w:rsid w:val="00191A7E"/>
    <w:rsid w:val="00191CD9"/>
    <w:rsid w:val="00192E17"/>
    <w:rsid w:val="00195C0E"/>
    <w:rsid w:val="001A00B2"/>
    <w:rsid w:val="001A014F"/>
    <w:rsid w:val="001A0316"/>
    <w:rsid w:val="001A187F"/>
    <w:rsid w:val="001A22A1"/>
    <w:rsid w:val="001A27AB"/>
    <w:rsid w:val="001A3CD8"/>
    <w:rsid w:val="001A3D0A"/>
    <w:rsid w:val="001A4321"/>
    <w:rsid w:val="001A5E6F"/>
    <w:rsid w:val="001A7329"/>
    <w:rsid w:val="001B14CA"/>
    <w:rsid w:val="001B1765"/>
    <w:rsid w:val="001B7B1D"/>
    <w:rsid w:val="001C0791"/>
    <w:rsid w:val="001C23E4"/>
    <w:rsid w:val="001C2DB1"/>
    <w:rsid w:val="001C64E4"/>
    <w:rsid w:val="001C6B3E"/>
    <w:rsid w:val="001D0AAB"/>
    <w:rsid w:val="001D359D"/>
    <w:rsid w:val="001D518D"/>
    <w:rsid w:val="001D67CA"/>
    <w:rsid w:val="001E082C"/>
    <w:rsid w:val="001E18DB"/>
    <w:rsid w:val="001E4148"/>
    <w:rsid w:val="001E5F11"/>
    <w:rsid w:val="001F0F8D"/>
    <w:rsid w:val="001F4E39"/>
    <w:rsid w:val="00203563"/>
    <w:rsid w:val="00203E87"/>
    <w:rsid w:val="00204CCF"/>
    <w:rsid w:val="00206B8B"/>
    <w:rsid w:val="00206C7C"/>
    <w:rsid w:val="00207636"/>
    <w:rsid w:val="00207B79"/>
    <w:rsid w:val="0021018F"/>
    <w:rsid w:val="002122B9"/>
    <w:rsid w:val="0021427B"/>
    <w:rsid w:val="00214495"/>
    <w:rsid w:val="002176F2"/>
    <w:rsid w:val="0022087C"/>
    <w:rsid w:val="002211CE"/>
    <w:rsid w:val="00221C19"/>
    <w:rsid w:val="00221E6F"/>
    <w:rsid w:val="00225C5E"/>
    <w:rsid w:val="002304F4"/>
    <w:rsid w:val="00230B36"/>
    <w:rsid w:val="00231637"/>
    <w:rsid w:val="00232FBA"/>
    <w:rsid w:val="002378E4"/>
    <w:rsid w:val="002403F9"/>
    <w:rsid w:val="002406A9"/>
    <w:rsid w:val="00241C3A"/>
    <w:rsid w:val="0024228F"/>
    <w:rsid w:val="00243DCB"/>
    <w:rsid w:val="002458B6"/>
    <w:rsid w:val="00250281"/>
    <w:rsid w:val="0026756D"/>
    <w:rsid w:val="00270527"/>
    <w:rsid w:val="0027304F"/>
    <w:rsid w:val="00273CE9"/>
    <w:rsid w:val="0027444F"/>
    <w:rsid w:val="002746B0"/>
    <w:rsid w:val="00274BB0"/>
    <w:rsid w:val="00275A13"/>
    <w:rsid w:val="0027782E"/>
    <w:rsid w:val="002811C0"/>
    <w:rsid w:val="0028343A"/>
    <w:rsid w:val="002835CD"/>
    <w:rsid w:val="00287544"/>
    <w:rsid w:val="002909BE"/>
    <w:rsid w:val="002916A7"/>
    <w:rsid w:val="0029285E"/>
    <w:rsid w:val="00294832"/>
    <w:rsid w:val="002A2B4A"/>
    <w:rsid w:val="002A569F"/>
    <w:rsid w:val="002A68E4"/>
    <w:rsid w:val="002B4364"/>
    <w:rsid w:val="002B4F13"/>
    <w:rsid w:val="002B5F3F"/>
    <w:rsid w:val="002B6538"/>
    <w:rsid w:val="002B766B"/>
    <w:rsid w:val="002C011E"/>
    <w:rsid w:val="002C2DDE"/>
    <w:rsid w:val="002C3645"/>
    <w:rsid w:val="002C6CEE"/>
    <w:rsid w:val="002D0013"/>
    <w:rsid w:val="002D07E9"/>
    <w:rsid w:val="002D1EC0"/>
    <w:rsid w:val="002D429A"/>
    <w:rsid w:val="002D4F98"/>
    <w:rsid w:val="002D5B20"/>
    <w:rsid w:val="002D5E34"/>
    <w:rsid w:val="002D5E61"/>
    <w:rsid w:val="002D6AF0"/>
    <w:rsid w:val="002D71A8"/>
    <w:rsid w:val="002F0C31"/>
    <w:rsid w:val="002F11DB"/>
    <w:rsid w:val="002F2F6F"/>
    <w:rsid w:val="002F4E16"/>
    <w:rsid w:val="002F5979"/>
    <w:rsid w:val="002F63F6"/>
    <w:rsid w:val="003038F9"/>
    <w:rsid w:val="00303B05"/>
    <w:rsid w:val="00305C12"/>
    <w:rsid w:val="00306598"/>
    <w:rsid w:val="0030682A"/>
    <w:rsid w:val="00306D20"/>
    <w:rsid w:val="00311832"/>
    <w:rsid w:val="00315AE3"/>
    <w:rsid w:val="003240E8"/>
    <w:rsid w:val="00332870"/>
    <w:rsid w:val="003338B3"/>
    <w:rsid w:val="00334C49"/>
    <w:rsid w:val="003351CE"/>
    <w:rsid w:val="0033520A"/>
    <w:rsid w:val="0034154B"/>
    <w:rsid w:val="00342C54"/>
    <w:rsid w:val="00344FE6"/>
    <w:rsid w:val="00346A42"/>
    <w:rsid w:val="00350049"/>
    <w:rsid w:val="00351289"/>
    <w:rsid w:val="00354848"/>
    <w:rsid w:val="0035488D"/>
    <w:rsid w:val="0035586D"/>
    <w:rsid w:val="003602ED"/>
    <w:rsid w:val="003605F0"/>
    <w:rsid w:val="00362553"/>
    <w:rsid w:val="0036461B"/>
    <w:rsid w:val="00365FEE"/>
    <w:rsid w:val="00374C82"/>
    <w:rsid w:val="00374FDB"/>
    <w:rsid w:val="00375389"/>
    <w:rsid w:val="003760E8"/>
    <w:rsid w:val="00381F40"/>
    <w:rsid w:val="0038782C"/>
    <w:rsid w:val="00390A01"/>
    <w:rsid w:val="003924EF"/>
    <w:rsid w:val="0039283A"/>
    <w:rsid w:val="00393EDE"/>
    <w:rsid w:val="0039520C"/>
    <w:rsid w:val="003954E2"/>
    <w:rsid w:val="003A2A6B"/>
    <w:rsid w:val="003A410D"/>
    <w:rsid w:val="003A616D"/>
    <w:rsid w:val="003A7785"/>
    <w:rsid w:val="003B0A73"/>
    <w:rsid w:val="003B100C"/>
    <w:rsid w:val="003B404E"/>
    <w:rsid w:val="003B59B8"/>
    <w:rsid w:val="003B61D7"/>
    <w:rsid w:val="003B6BCC"/>
    <w:rsid w:val="003C7192"/>
    <w:rsid w:val="003D10EF"/>
    <w:rsid w:val="003D4C5E"/>
    <w:rsid w:val="003D6A1F"/>
    <w:rsid w:val="003E0220"/>
    <w:rsid w:val="003E029B"/>
    <w:rsid w:val="003E143B"/>
    <w:rsid w:val="003E1A1F"/>
    <w:rsid w:val="003E1CB8"/>
    <w:rsid w:val="003E2598"/>
    <w:rsid w:val="003E3EB8"/>
    <w:rsid w:val="003E46FA"/>
    <w:rsid w:val="003E4F6A"/>
    <w:rsid w:val="003E6519"/>
    <w:rsid w:val="003F315B"/>
    <w:rsid w:val="003F5DEC"/>
    <w:rsid w:val="003F6408"/>
    <w:rsid w:val="003F6AF8"/>
    <w:rsid w:val="004001C9"/>
    <w:rsid w:val="00400327"/>
    <w:rsid w:val="004003F1"/>
    <w:rsid w:val="00400425"/>
    <w:rsid w:val="004013B6"/>
    <w:rsid w:val="00401EAB"/>
    <w:rsid w:val="004037EF"/>
    <w:rsid w:val="00404E1E"/>
    <w:rsid w:val="00405573"/>
    <w:rsid w:val="00406D59"/>
    <w:rsid w:val="0041037C"/>
    <w:rsid w:val="004106D5"/>
    <w:rsid w:val="0041134C"/>
    <w:rsid w:val="0041193A"/>
    <w:rsid w:val="00417054"/>
    <w:rsid w:val="004214EA"/>
    <w:rsid w:val="004236FE"/>
    <w:rsid w:val="004243C7"/>
    <w:rsid w:val="00424ED1"/>
    <w:rsid w:val="00426761"/>
    <w:rsid w:val="00431757"/>
    <w:rsid w:val="00433D2A"/>
    <w:rsid w:val="00435E57"/>
    <w:rsid w:val="00441A90"/>
    <w:rsid w:val="00444A08"/>
    <w:rsid w:val="00444FB2"/>
    <w:rsid w:val="00447320"/>
    <w:rsid w:val="00447BAC"/>
    <w:rsid w:val="00450084"/>
    <w:rsid w:val="0045165B"/>
    <w:rsid w:val="0045394F"/>
    <w:rsid w:val="004568A0"/>
    <w:rsid w:val="00456C11"/>
    <w:rsid w:val="00461BAF"/>
    <w:rsid w:val="00462336"/>
    <w:rsid w:val="0046279F"/>
    <w:rsid w:val="0046327B"/>
    <w:rsid w:val="00463B2C"/>
    <w:rsid w:val="004677B1"/>
    <w:rsid w:val="00467C16"/>
    <w:rsid w:val="00471B4A"/>
    <w:rsid w:val="004776C0"/>
    <w:rsid w:val="00477AC6"/>
    <w:rsid w:val="00480161"/>
    <w:rsid w:val="00481146"/>
    <w:rsid w:val="00481980"/>
    <w:rsid w:val="00481FA4"/>
    <w:rsid w:val="00482CF8"/>
    <w:rsid w:val="00482FAD"/>
    <w:rsid w:val="004831F6"/>
    <w:rsid w:val="0048341C"/>
    <w:rsid w:val="00486445"/>
    <w:rsid w:val="00490F2D"/>
    <w:rsid w:val="004911F8"/>
    <w:rsid w:val="004920F9"/>
    <w:rsid w:val="004929A0"/>
    <w:rsid w:val="004929DA"/>
    <w:rsid w:val="004943AC"/>
    <w:rsid w:val="004946AC"/>
    <w:rsid w:val="004952BA"/>
    <w:rsid w:val="00496A19"/>
    <w:rsid w:val="004A1D1E"/>
    <w:rsid w:val="004A3EA4"/>
    <w:rsid w:val="004A4841"/>
    <w:rsid w:val="004A5EC2"/>
    <w:rsid w:val="004A61CA"/>
    <w:rsid w:val="004A6420"/>
    <w:rsid w:val="004A75BE"/>
    <w:rsid w:val="004A75E5"/>
    <w:rsid w:val="004B3FDC"/>
    <w:rsid w:val="004B40BA"/>
    <w:rsid w:val="004B44D5"/>
    <w:rsid w:val="004B53A1"/>
    <w:rsid w:val="004B6F7B"/>
    <w:rsid w:val="004C091B"/>
    <w:rsid w:val="004C33CC"/>
    <w:rsid w:val="004C3FDA"/>
    <w:rsid w:val="004C6AAD"/>
    <w:rsid w:val="004C6ED7"/>
    <w:rsid w:val="004C7453"/>
    <w:rsid w:val="004D1990"/>
    <w:rsid w:val="004D1FC2"/>
    <w:rsid w:val="004D38A3"/>
    <w:rsid w:val="004D4A83"/>
    <w:rsid w:val="004D4FAA"/>
    <w:rsid w:val="004D5B81"/>
    <w:rsid w:val="004D735E"/>
    <w:rsid w:val="004D7549"/>
    <w:rsid w:val="004E1394"/>
    <w:rsid w:val="004E18A5"/>
    <w:rsid w:val="004E4339"/>
    <w:rsid w:val="004E5F2F"/>
    <w:rsid w:val="004E6B3B"/>
    <w:rsid w:val="004E7DE8"/>
    <w:rsid w:val="004E7FBE"/>
    <w:rsid w:val="004F2ADC"/>
    <w:rsid w:val="004F3B58"/>
    <w:rsid w:val="004F43D1"/>
    <w:rsid w:val="004F712F"/>
    <w:rsid w:val="0050148C"/>
    <w:rsid w:val="005047AC"/>
    <w:rsid w:val="0050570A"/>
    <w:rsid w:val="00507932"/>
    <w:rsid w:val="0050797E"/>
    <w:rsid w:val="00511F86"/>
    <w:rsid w:val="005120AC"/>
    <w:rsid w:val="00513003"/>
    <w:rsid w:val="005132FB"/>
    <w:rsid w:val="00516F61"/>
    <w:rsid w:val="005203D6"/>
    <w:rsid w:val="00520DD7"/>
    <w:rsid w:val="005214BC"/>
    <w:rsid w:val="005277DD"/>
    <w:rsid w:val="00530999"/>
    <w:rsid w:val="005326BE"/>
    <w:rsid w:val="00535CF8"/>
    <w:rsid w:val="00537D06"/>
    <w:rsid w:val="00543EE4"/>
    <w:rsid w:val="00544B82"/>
    <w:rsid w:val="0054634D"/>
    <w:rsid w:val="00555E24"/>
    <w:rsid w:val="00563D79"/>
    <w:rsid w:val="005648A8"/>
    <w:rsid w:val="00566320"/>
    <w:rsid w:val="00567152"/>
    <w:rsid w:val="0056773A"/>
    <w:rsid w:val="00567A13"/>
    <w:rsid w:val="00571727"/>
    <w:rsid w:val="00572272"/>
    <w:rsid w:val="00572E53"/>
    <w:rsid w:val="00573477"/>
    <w:rsid w:val="0057483B"/>
    <w:rsid w:val="005752F2"/>
    <w:rsid w:val="005759A5"/>
    <w:rsid w:val="00575DD8"/>
    <w:rsid w:val="005821AC"/>
    <w:rsid w:val="00590C99"/>
    <w:rsid w:val="00591D43"/>
    <w:rsid w:val="0059323A"/>
    <w:rsid w:val="005941FC"/>
    <w:rsid w:val="00595428"/>
    <w:rsid w:val="0059661F"/>
    <w:rsid w:val="00597CCF"/>
    <w:rsid w:val="005A1B80"/>
    <w:rsid w:val="005A26F3"/>
    <w:rsid w:val="005A2759"/>
    <w:rsid w:val="005A5ABC"/>
    <w:rsid w:val="005A64D4"/>
    <w:rsid w:val="005A6E6E"/>
    <w:rsid w:val="005B07EC"/>
    <w:rsid w:val="005B1082"/>
    <w:rsid w:val="005B491D"/>
    <w:rsid w:val="005B6308"/>
    <w:rsid w:val="005C0D0F"/>
    <w:rsid w:val="005C394E"/>
    <w:rsid w:val="005C3DA7"/>
    <w:rsid w:val="005D0260"/>
    <w:rsid w:val="005D279D"/>
    <w:rsid w:val="005D2AC0"/>
    <w:rsid w:val="005D3A3A"/>
    <w:rsid w:val="005D5FCD"/>
    <w:rsid w:val="005E0088"/>
    <w:rsid w:val="005E4411"/>
    <w:rsid w:val="005E528F"/>
    <w:rsid w:val="005E543B"/>
    <w:rsid w:val="005E5BE3"/>
    <w:rsid w:val="005E63E2"/>
    <w:rsid w:val="005F1C10"/>
    <w:rsid w:val="005F4206"/>
    <w:rsid w:val="005F5B3B"/>
    <w:rsid w:val="005F5FBC"/>
    <w:rsid w:val="0060050B"/>
    <w:rsid w:val="006009D4"/>
    <w:rsid w:val="006020FD"/>
    <w:rsid w:val="006075F1"/>
    <w:rsid w:val="00607D6A"/>
    <w:rsid w:val="00610B6C"/>
    <w:rsid w:val="00611943"/>
    <w:rsid w:val="00611A0A"/>
    <w:rsid w:val="00611D7E"/>
    <w:rsid w:val="00612B9F"/>
    <w:rsid w:val="00621B96"/>
    <w:rsid w:val="00621F44"/>
    <w:rsid w:val="00622AC4"/>
    <w:rsid w:val="006300EC"/>
    <w:rsid w:val="00630D22"/>
    <w:rsid w:val="00634009"/>
    <w:rsid w:val="0063586D"/>
    <w:rsid w:val="00636E19"/>
    <w:rsid w:val="006452EA"/>
    <w:rsid w:val="00650590"/>
    <w:rsid w:val="006518C9"/>
    <w:rsid w:val="00653446"/>
    <w:rsid w:val="00655090"/>
    <w:rsid w:val="00655E46"/>
    <w:rsid w:val="0065706F"/>
    <w:rsid w:val="0065771B"/>
    <w:rsid w:val="00657B88"/>
    <w:rsid w:val="00657CC5"/>
    <w:rsid w:val="006606A9"/>
    <w:rsid w:val="006641F5"/>
    <w:rsid w:val="006655E1"/>
    <w:rsid w:val="00665EB3"/>
    <w:rsid w:val="006671CE"/>
    <w:rsid w:val="0066720C"/>
    <w:rsid w:val="00673C5C"/>
    <w:rsid w:val="0067490E"/>
    <w:rsid w:val="00675985"/>
    <w:rsid w:val="0068188E"/>
    <w:rsid w:val="00682ECE"/>
    <w:rsid w:val="0068408A"/>
    <w:rsid w:val="00685137"/>
    <w:rsid w:val="00685809"/>
    <w:rsid w:val="00685C09"/>
    <w:rsid w:val="00691A5F"/>
    <w:rsid w:val="0069370A"/>
    <w:rsid w:val="00693B41"/>
    <w:rsid w:val="006950C1"/>
    <w:rsid w:val="00696D99"/>
    <w:rsid w:val="006A01D0"/>
    <w:rsid w:val="006A3ABA"/>
    <w:rsid w:val="006A4EB4"/>
    <w:rsid w:val="006A5358"/>
    <w:rsid w:val="006A608C"/>
    <w:rsid w:val="006B1A0B"/>
    <w:rsid w:val="006B1A89"/>
    <w:rsid w:val="006B3013"/>
    <w:rsid w:val="006B47B6"/>
    <w:rsid w:val="006B4C95"/>
    <w:rsid w:val="006B51C6"/>
    <w:rsid w:val="006B5D24"/>
    <w:rsid w:val="006B6CAA"/>
    <w:rsid w:val="006B74FA"/>
    <w:rsid w:val="006C01CE"/>
    <w:rsid w:val="006C1E57"/>
    <w:rsid w:val="006C3B02"/>
    <w:rsid w:val="006C3E8D"/>
    <w:rsid w:val="006C5CD9"/>
    <w:rsid w:val="006C5E03"/>
    <w:rsid w:val="006D172E"/>
    <w:rsid w:val="006D349A"/>
    <w:rsid w:val="006D3E7D"/>
    <w:rsid w:val="006D4F15"/>
    <w:rsid w:val="006D5D36"/>
    <w:rsid w:val="006D6059"/>
    <w:rsid w:val="006D6B03"/>
    <w:rsid w:val="006D7C09"/>
    <w:rsid w:val="006E3B74"/>
    <w:rsid w:val="006E4A09"/>
    <w:rsid w:val="006E5951"/>
    <w:rsid w:val="006E5E17"/>
    <w:rsid w:val="006F1019"/>
    <w:rsid w:val="00700C7B"/>
    <w:rsid w:val="007031C6"/>
    <w:rsid w:val="00703BD0"/>
    <w:rsid w:val="007048B0"/>
    <w:rsid w:val="0070520A"/>
    <w:rsid w:val="007124C6"/>
    <w:rsid w:val="00712576"/>
    <w:rsid w:val="007137FC"/>
    <w:rsid w:val="00713837"/>
    <w:rsid w:val="0071437C"/>
    <w:rsid w:val="007143F0"/>
    <w:rsid w:val="007150BC"/>
    <w:rsid w:val="0071793C"/>
    <w:rsid w:val="00717C9B"/>
    <w:rsid w:val="00720079"/>
    <w:rsid w:val="00722078"/>
    <w:rsid w:val="00722C18"/>
    <w:rsid w:val="0072308A"/>
    <w:rsid w:val="00727196"/>
    <w:rsid w:val="0072772D"/>
    <w:rsid w:val="00730462"/>
    <w:rsid w:val="00731D95"/>
    <w:rsid w:val="007321BF"/>
    <w:rsid w:val="0073332A"/>
    <w:rsid w:val="00733A8E"/>
    <w:rsid w:val="00734716"/>
    <w:rsid w:val="00734B4D"/>
    <w:rsid w:val="0074280D"/>
    <w:rsid w:val="00742FBF"/>
    <w:rsid w:val="00742FD2"/>
    <w:rsid w:val="0074431C"/>
    <w:rsid w:val="007448C0"/>
    <w:rsid w:val="00745B3E"/>
    <w:rsid w:val="00750959"/>
    <w:rsid w:val="00751290"/>
    <w:rsid w:val="0075344F"/>
    <w:rsid w:val="0075387D"/>
    <w:rsid w:val="00755C48"/>
    <w:rsid w:val="007626CF"/>
    <w:rsid w:val="00762A2B"/>
    <w:rsid w:val="00771BDE"/>
    <w:rsid w:val="00772FBC"/>
    <w:rsid w:val="007739FF"/>
    <w:rsid w:val="00774F48"/>
    <w:rsid w:val="00782DDC"/>
    <w:rsid w:val="0078310B"/>
    <w:rsid w:val="00784847"/>
    <w:rsid w:val="00784D7F"/>
    <w:rsid w:val="00785B70"/>
    <w:rsid w:val="00786257"/>
    <w:rsid w:val="0078777A"/>
    <w:rsid w:val="00791AD2"/>
    <w:rsid w:val="0079351C"/>
    <w:rsid w:val="00793E41"/>
    <w:rsid w:val="007A3011"/>
    <w:rsid w:val="007A335E"/>
    <w:rsid w:val="007A4217"/>
    <w:rsid w:val="007A5180"/>
    <w:rsid w:val="007A53AE"/>
    <w:rsid w:val="007A5790"/>
    <w:rsid w:val="007A62E5"/>
    <w:rsid w:val="007B0082"/>
    <w:rsid w:val="007B10AF"/>
    <w:rsid w:val="007B1906"/>
    <w:rsid w:val="007B4ACF"/>
    <w:rsid w:val="007B4B67"/>
    <w:rsid w:val="007B4D00"/>
    <w:rsid w:val="007B5333"/>
    <w:rsid w:val="007B7A43"/>
    <w:rsid w:val="007C08D8"/>
    <w:rsid w:val="007C147D"/>
    <w:rsid w:val="007C17D6"/>
    <w:rsid w:val="007C2A12"/>
    <w:rsid w:val="007C2E96"/>
    <w:rsid w:val="007C484A"/>
    <w:rsid w:val="007C4859"/>
    <w:rsid w:val="007C4A28"/>
    <w:rsid w:val="007D2041"/>
    <w:rsid w:val="007D28DB"/>
    <w:rsid w:val="007D2916"/>
    <w:rsid w:val="007D36EA"/>
    <w:rsid w:val="007D4881"/>
    <w:rsid w:val="007E039F"/>
    <w:rsid w:val="007E2497"/>
    <w:rsid w:val="007E30EF"/>
    <w:rsid w:val="007E3501"/>
    <w:rsid w:val="007E4885"/>
    <w:rsid w:val="007E6A89"/>
    <w:rsid w:val="007E6B4A"/>
    <w:rsid w:val="007F0FD2"/>
    <w:rsid w:val="007F28E5"/>
    <w:rsid w:val="007F3C60"/>
    <w:rsid w:val="007F5990"/>
    <w:rsid w:val="007F5FF9"/>
    <w:rsid w:val="00801A89"/>
    <w:rsid w:val="00801EC2"/>
    <w:rsid w:val="00801F0C"/>
    <w:rsid w:val="008023B0"/>
    <w:rsid w:val="0080783B"/>
    <w:rsid w:val="00810F98"/>
    <w:rsid w:val="008120D5"/>
    <w:rsid w:val="00813137"/>
    <w:rsid w:val="00815BF9"/>
    <w:rsid w:val="00815C63"/>
    <w:rsid w:val="0081783D"/>
    <w:rsid w:val="008223D1"/>
    <w:rsid w:val="00822D0E"/>
    <w:rsid w:val="0082345B"/>
    <w:rsid w:val="00824D52"/>
    <w:rsid w:val="00827C4B"/>
    <w:rsid w:val="008307F4"/>
    <w:rsid w:val="0083151A"/>
    <w:rsid w:val="00832439"/>
    <w:rsid w:val="00834DE2"/>
    <w:rsid w:val="008359F8"/>
    <w:rsid w:val="00836B37"/>
    <w:rsid w:val="00851843"/>
    <w:rsid w:val="00852E5E"/>
    <w:rsid w:val="0085365F"/>
    <w:rsid w:val="00855E79"/>
    <w:rsid w:val="0085670B"/>
    <w:rsid w:val="008617DD"/>
    <w:rsid w:val="00866A19"/>
    <w:rsid w:val="00866FBA"/>
    <w:rsid w:val="008674E4"/>
    <w:rsid w:val="008707E8"/>
    <w:rsid w:val="00871F6B"/>
    <w:rsid w:val="00874F7B"/>
    <w:rsid w:val="00875A5C"/>
    <w:rsid w:val="00877A29"/>
    <w:rsid w:val="00882E5E"/>
    <w:rsid w:val="00885A5B"/>
    <w:rsid w:val="008909E2"/>
    <w:rsid w:val="00892E4F"/>
    <w:rsid w:val="008937EA"/>
    <w:rsid w:val="00893E14"/>
    <w:rsid w:val="008A21DF"/>
    <w:rsid w:val="008A3FD1"/>
    <w:rsid w:val="008A4979"/>
    <w:rsid w:val="008A534E"/>
    <w:rsid w:val="008A5882"/>
    <w:rsid w:val="008A5CF2"/>
    <w:rsid w:val="008A72DE"/>
    <w:rsid w:val="008A7504"/>
    <w:rsid w:val="008B15D6"/>
    <w:rsid w:val="008B1FAD"/>
    <w:rsid w:val="008B2DBE"/>
    <w:rsid w:val="008B2FBA"/>
    <w:rsid w:val="008B3DA4"/>
    <w:rsid w:val="008B4FFC"/>
    <w:rsid w:val="008B560D"/>
    <w:rsid w:val="008B5C1D"/>
    <w:rsid w:val="008B76DF"/>
    <w:rsid w:val="008C0787"/>
    <w:rsid w:val="008C149D"/>
    <w:rsid w:val="008C374A"/>
    <w:rsid w:val="008C40D9"/>
    <w:rsid w:val="008C416B"/>
    <w:rsid w:val="008C49C0"/>
    <w:rsid w:val="008C5654"/>
    <w:rsid w:val="008C621A"/>
    <w:rsid w:val="008C6376"/>
    <w:rsid w:val="008C6E0C"/>
    <w:rsid w:val="008D2B5C"/>
    <w:rsid w:val="008D397A"/>
    <w:rsid w:val="008D445D"/>
    <w:rsid w:val="008D592C"/>
    <w:rsid w:val="008D5FEF"/>
    <w:rsid w:val="008D7AB0"/>
    <w:rsid w:val="008E37B6"/>
    <w:rsid w:val="008E4C71"/>
    <w:rsid w:val="008F03FE"/>
    <w:rsid w:val="008F0761"/>
    <w:rsid w:val="008F0959"/>
    <w:rsid w:val="008F12BD"/>
    <w:rsid w:val="008F3603"/>
    <w:rsid w:val="008F378E"/>
    <w:rsid w:val="008F5DDF"/>
    <w:rsid w:val="008F6053"/>
    <w:rsid w:val="009056CA"/>
    <w:rsid w:val="00906A35"/>
    <w:rsid w:val="009100D4"/>
    <w:rsid w:val="0091012C"/>
    <w:rsid w:val="00915096"/>
    <w:rsid w:val="00921352"/>
    <w:rsid w:val="00922B14"/>
    <w:rsid w:val="009238F9"/>
    <w:rsid w:val="009239B5"/>
    <w:rsid w:val="00924D9F"/>
    <w:rsid w:val="00925849"/>
    <w:rsid w:val="00927D6E"/>
    <w:rsid w:val="009330AA"/>
    <w:rsid w:val="00934FF8"/>
    <w:rsid w:val="00937B3C"/>
    <w:rsid w:val="00941283"/>
    <w:rsid w:val="00943847"/>
    <w:rsid w:val="00946CC5"/>
    <w:rsid w:val="009475B3"/>
    <w:rsid w:val="00947AA6"/>
    <w:rsid w:val="0095297A"/>
    <w:rsid w:val="00955FC3"/>
    <w:rsid w:val="009568DE"/>
    <w:rsid w:val="00957681"/>
    <w:rsid w:val="00962DA2"/>
    <w:rsid w:val="00964656"/>
    <w:rsid w:val="00964EDB"/>
    <w:rsid w:val="00975DC1"/>
    <w:rsid w:val="00977B90"/>
    <w:rsid w:val="009813E1"/>
    <w:rsid w:val="00991C8D"/>
    <w:rsid w:val="00993C15"/>
    <w:rsid w:val="00995535"/>
    <w:rsid w:val="00996808"/>
    <w:rsid w:val="009969DB"/>
    <w:rsid w:val="00996D56"/>
    <w:rsid w:val="009A1736"/>
    <w:rsid w:val="009A36B5"/>
    <w:rsid w:val="009A5282"/>
    <w:rsid w:val="009A5DBA"/>
    <w:rsid w:val="009B0E0F"/>
    <w:rsid w:val="009B3358"/>
    <w:rsid w:val="009B596C"/>
    <w:rsid w:val="009B7477"/>
    <w:rsid w:val="009B747D"/>
    <w:rsid w:val="009C03E3"/>
    <w:rsid w:val="009C2996"/>
    <w:rsid w:val="009C54D0"/>
    <w:rsid w:val="009C5CE6"/>
    <w:rsid w:val="009D14F9"/>
    <w:rsid w:val="009D2F1B"/>
    <w:rsid w:val="009D4618"/>
    <w:rsid w:val="009E0312"/>
    <w:rsid w:val="009E47D9"/>
    <w:rsid w:val="009E6A9E"/>
    <w:rsid w:val="009E7B3B"/>
    <w:rsid w:val="009F15A3"/>
    <w:rsid w:val="009F20CF"/>
    <w:rsid w:val="009F3346"/>
    <w:rsid w:val="009F5D86"/>
    <w:rsid w:val="009F6EC8"/>
    <w:rsid w:val="00A00B6E"/>
    <w:rsid w:val="00A026D7"/>
    <w:rsid w:val="00A06BF0"/>
    <w:rsid w:val="00A137A4"/>
    <w:rsid w:val="00A14A0C"/>
    <w:rsid w:val="00A15926"/>
    <w:rsid w:val="00A17E7F"/>
    <w:rsid w:val="00A20F70"/>
    <w:rsid w:val="00A23B75"/>
    <w:rsid w:val="00A245DD"/>
    <w:rsid w:val="00A258F5"/>
    <w:rsid w:val="00A2742C"/>
    <w:rsid w:val="00A331FB"/>
    <w:rsid w:val="00A33391"/>
    <w:rsid w:val="00A40FD3"/>
    <w:rsid w:val="00A41554"/>
    <w:rsid w:val="00A41A76"/>
    <w:rsid w:val="00A42815"/>
    <w:rsid w:val="00A4503E"/>
    <w:rsid w:val="00A50D0D"/>
    <w:rsid w:val="00A51C53"/>
    <w:rsid w:val="00A52F7C"/>
    <w:rsid w:val="00A549AB"/>
    <w:rsid w:val="00A71391"/>
    <w:rsid w:val="00A722F2"/>
    <w:rsid w:val="00A8501E"/>
    <w:rsid w:val="00A87A93"/>
    <w:rsid w:val="00A938B5"/>
    <w:rsid w:val="00A969B2"/>
    <w:rsid w:val="00AA520B"/>
    <w:rsid w:val="00AA566F"/>
    <w:rsid w:val="00AB1712"/>
    <w:rsid w:val="00AB33C5"/>
    <w:rsid w:val="00AB7E1B"/>
    <w:rsid w:val="00AC12EA"/>
    <w:rsid w:val="00AC22B7"/>
    <w:rsid w:val="00AC2780"/>
    <w:rsid w:val="00AC4C12"/>
    <w:rsid w:val="00AC5865"/>
    <w:rsid w:val="00AC661A"/>
    <w:rsid w:val="00AD3E45"/>
    <w:rsid w:val="00AD414F"/>
    <w:rsid w:val="00AD5021"/>
    <w:rsid w:val="00AE17AA"/>
    <w:rsid w:val="00AE2E08"/>
    <w:rsid w:val="00AE3F8A"/>
    <w:rsid w:val="00AE6945"/>
    <w:rsid w:val="00AE733B"/>
    <w:rsid w:val="00AF03BD"/>
    <w:rsid w:val="00AF3789"/>
    <w:rsid w:val="00AF3FF5"/>
    <w:rsid w:val="00AF4040"/>
    <w:rsid w:val="00AF43A4"/>
    <w:rsid w:val="00B00A3D"/>
    <w:rsid w:val="00B024FE"/>
    <w:rsid w:val="00B03573"/>
    <w:rsid w:val="00B03B76"/>
    <w:rsid w:val="00B06CF2"/>
    <w:rsid w:val="00B11E9D"/>
    <w:rsid w:val="00B124F1"/>
    <w:rsid w:val="00B132B1"/>
    <w:rsid w:val="00B202D5"/>
    <w:rsid w:val="00B22011"/>
    <w:rsid w:val="00B238F1"/>
    <w:rsid w:val="00B24158"/>
    <w:rsid w:val="00B25AB2"/>
    <w:rsid w:val="00B30AA6"/>
    <w:rsid w:val="00B33FFC"/>
    <w:rsid w:val="00B36EA7"/>
    <w:rsid w:val="00B406FE"/>
    <w:rsid w:val="00B418D3"/>
    <w:rsid w:val="00B44A37"/>
    <w:rsid w:val="00B4524F"/>
    <w:rsid w:val="00B456CE"/>
    <w:rsid w:val="00B458FA"/>
    <w:rsid w:val="00B50AB3"/>
    <w:rsid w:val="00B50B68"/>
    <w:rsid w:val="00B52AC9"/>
    <w:rsid w:val="00B53842"/>
    <w:rsid w:val="00B5407E"/>
    <w:rsid w:val="00B652A2"/>
    <w:rsid w:val="00B660CD"/>
    <w:rsid w:val="00B714E0"/>
    <w:rsid w:val="00B7341B"/>
    <w:rsid w:val="00B7560D"/>
    <w:rsid w:val="00B77255"/>
    <w:rsid w:val="00B81BC2"/>
    <w:rsid w:val="00B830F1"/>
    <w:rsid w:val="00B84557"/>
    <w:rsid w:val="00B87A58"/>
    <w:rsid w:val="00B87F04"/>
    <w:rsid w:val="00B939D2"/>
    <w:rsid w:val="00B9424A"/>
    <w:rsid w:val="00BA0DF1"/>
    <w:rsid w:val="00BA2C63"/>
    <w:rsid w:val="00BA54E5"/>
    <w:rsid w:val="00BB009F"/>
    <w:rsid w:val="00BB0C32"/>
    <w:rsid w:val="00BB1DF9"/>
    <w:rsid w:val="00BB2565"/>
    <w:rsid w:val="00BB29BD"/>
    <w:rsid w:val="00BB302E"/>
    <w:rsid w:val="00BB4C3E"/>
    <w:rsid w:val="00BC0947"/>
    <w:rsid w:val="00BC4F8C"/>
    <w:rsid w:val="00BC5D53"/>
    <w:rsid w:val="00BC7EC4"/>
    <w:rsid w:val="00BD4958"/>
    <w:rsid w:val="00BD4ABD"/>
    <w:rsid w:val="00BD5DDC"/>
    <w:rsid w:val="00BD70A5"/>
    <w:rsid w:val="00BD76A4"/>
    <w:rsid w:val="00BD77F5"/>
    <w:rsid w:val="00BE45A3"/>
    <w:rsid w:val="00BE6E54"/>
    <w:rsid w:val="00BF106A"/>
    <w:rsid w:val="00BF2D7E"/>
    <w:rsid w:val="00BF6AF0"/>
    <w:rsid w:val="00BF7D66"/>
    <w:rsid w:val="00C000DE"/>
    <w:rsid w:val="00C01CB4"/>
    <w:rsid w:val="00C01FA4"/>
    <w:rsid w:val="00C02790"/>
    <w:rsid w:val="00C03DCB"/>
    <w:rsid w:val="00C0483D"/>
    <w:rsid w:val="00C04E54"/>
    <w:rsid w:val="00C0638B"/>
    <w:rsid w:val="00C06693"/>
    <w:rsid w:val="00C10E8A"/>
    <w:rsid w:val="00C11F5B"/>
    <w:rsid w:val="00C145EA"/>
    <w:rsid w:val="00C15DFE"/>
    <w:rsid w:val="00C15FED"/>
    <w:rsid w:val="00C201B7"/>
    <w:rsid w:val="00C20715"/>
    <w:rsid w:val="00C208F9"/>
    <w:rsid w:val="00C20BE1"/>
    <w:rsid w:val="00C2107F"/>
    <w:rsid w:val="00C216E4"/>
    <w:rsid w:val="00C219BC"/>
    <w:rsid w:val="00C22F67"/>
    <w:rsid w:val="00C248C0"/>
    <w:rsid w:val="00C24B92"/>
    <w:rsid w:val="00C24CF4"/>
    <w:rsid w:val="00C24D76"/>
    <w:rsid w:val="00C24E58"/>
    <w:rsid w:val="00C25E44"/>
    <w:rsid w:val="00C278C9"/>
    <w:rsid w:val="00C31E71"/>
    <w:rsid w:val="00C338E4"/>
    <w:rsid w:val="00C37712"/>
    <w:rsid w:val="00C40E0A"/>
    <w:rsid w:val="00C4690A"/>
    <w:rsid w:val="00C46E05"/>
    <w:rsid w:val="00C51523"/>
    <w:rsid w:val="00C5234E"/>
    <w:rsid w:val="00C55CC7"/>
    <w:rsid w:val="00C55F77"/>
    <w:rsid w:val="00C6015B"/>
    <w:rsid w:val="00C62599"/>
    <w:rsid w:val="00C639C7"/>
    <w:rsid w:val="00C63DBD"/>
    <w:rsid w:val="00C72EE8"/>
    <w:rsid w:val="00C73EEA"/>
    <w:rsid w:val="00C7494C"/>
    <w:rsid w:val="00C75166"/>
    <w:rsid w:val="00C8003B"/>
    <w:rsid w:val="00C81D0D"/>
    <w:rsid w:val="00C8579B"/>
    <w:rsid w:val="00C91016"/>
    <w:rsid w:val="00C93FEB"/>
    <w:rsid w:val="00CA5031"/>
    <w:rsid w:val="00CB00DC"/>
    <w:rsid w:val="00CB19F6"/>
    <w:rsid w:val="00CB3CDF"/>
    <w:rsid w:val="00CB5126"/>
    <w:rsid w:val="00CB5339"/>
    <w:rsid w:val="00CB7A24"/>
    <w:rsid w:val="00CC0131"/>
    <w:rsid w:val="00CC146D"/>
    <w:rsid w:val="00CC1C38"/>
    <w:rsid w:val="00CC277B"/>
    <w:rsid w:val="00CC5D72"/>
    <w:rsid w:val="00CC6242"/>
    <w:rsid w:val="00CD64CB"/>
    <w:rsid w:val="00CD7A5B"/>
    <w:rsid w:val="00CE2925"/>
    <w:rsid w:val="00CE39EE"/>
    <w:rsid w:val="00CE7D65"/>
    <w:rsid w:val="00CF169C"/>
    <w:rsid w:val="00CF5AF1"/>
    <w:rsid w:val="00CF6418"/>
    <w:rsid w:val="00D000AA"/>
    <w:rsid w:val="00D00BD1"/>
    <w:rsid w:val="00D0714C"/>
    <w:rsid w:val="00D10002"/>
    <w:rsid w:val="00D113E3"/>
    <w:rsid w:val="00D127E3"/>
    <w:rsid w:val="00D13673"/>
    <w:rsid w:val="00D13E75"/>
    <w:rsid w:val="00D15029"/>
    <w:rsid w:val="00D20F07"/>
    <w:rsid w:val="00D22518"/>
    <w:rsid w:val="00D31EBE"/>
    <w:rsid w:val="00D35A15"/>
    <w:rsid w:val="00D3618A"/>
    <w:rsid w:val="00D365D8"/>
    <w:rsid w:val="00D37AB0"/>
    <w:rsid w:val="00D4103B"/>
    <w:rsid w:val="00D41458"/>
    <w:rsid w:val="00D4236B"/>
    <w:rsid w:val="00D4309E"/>
    <w:rsid w:val="00D43A9E"/>
    <w:rsid w:val="00D461DA"/>
    <w:rsid w:val="00D46C10"/>
    <w:rsid w:val="00D5092A"/>
    <w:rsid w:val="00D50E51"/>
    <w:rsid w:val="00D51288"/>
    <w:rsid w:val="00D518FD"/>
    <w:rsid w:val="00D56CE7"/>
    <w:rsid w:val="00D57EF7"/>
    <w:rsid w:val="00D642AC"/>
    <w:rsid w:val="00D65318"/>
    <w:rsid w:val="00D75A43"/>
    <w:rsid w:val="00D814A2"/>
    <w:rsid w:val="00D82246"/>
    <w:rsid w:val="00D869C8"/>
    <w:rsid w:val="00D87D5F"/>
    <w:rsid w:val="00D91DC8"/>
    <w:rsid w:val="00D92264"/>
    <w:rsid w:val="00D92E36"/>
    <w:rsid w:val="00D93B68"/>
    <w:rsid w:val="00D95263"/>
    <w:rsid w:val="00DA5778"/>
    <w:rsid w:val="00DA68DA"/>
    <w:rsid w:val="00DB08C2"/>
    <w:rsid w:val="00DB1CFF"/>
    <w:rsid w:val="00DB2A19"/>
    <w:rsid w:val="00DB2B90"/>
    <w:rsid w:val="00DB36C0"/>
    <w:rsid w:val="00DB3EBE"/>
    <w:rsid w:val="00DB3ECA"/>
    <w:rsid w:val="00DB4124"/>
    <w:rsid w:val="00DB459F"/>
    <w:rsid w:val="00DB4734"/>
    <w:rsid w:val="00DB7CF3"/>
    <w:rsid w:val="00DC0D11"/>
    <w:rsid w:val="00DC1750"/>
    <w:rsid w:val="00DC55B6"/>
    <w:rsid w:val="00DC6426"/>
    <w:rsid w:val="00DC7319"/>
    <w:rsid w:val="00DC7DBE"/>
    <w:rsid w:val="00DC7FA5"/>
    <w:rsid w:val="00DD0B55"/>
    <w:rsid w:val="00DD0CD7"/>
    <w:rsid w:val="00DD1296"/>
    <w:rsid w:val="00DD17CE"/>
    <w:rsid w:val="00DD3920"/>
    <w:rsid w:val="00DD4DA9"/>
    <w:rsid w:val="00DD54A5"/>
    <w:rsid w:val="00DD684E"/>
    <w:rsid w:val="00DE50B0"/>
    <w:rsid w:val="00DE5D90"/>
    <w:rsid w:val="00DE6B2F"/>
    <w:rsid w:val="00DE7546"/>
    <w:rsid w:val="00DF23F6"/>
    <w:rsid w:val="00DF2F60"/>
    <w:rsid w:val="00DF4612"/>
    <w:rsid w:val="00DF78D1"/>
    <w:rsid w:val="00DF7919"/>
    <w:rsid w:val="00E05D0A"/>
    <w:rsid w:val="00E07613"/>
    <w:rsid w:val="00E1352A"/>
    <w:rsid w:val="00E16951"/>
    <w:rsid w:val="00E2157B"/>
    <w:rsid w:val="00E228AE"/>
    <w:rsid w:val="00E23D46"/>
    <w:rsid w:val="00E243EA"/>
    <w:rsid w:val="00E2523B"/>
    <w:rsid w:val="00E26812"/>
    <w:rsid w:val="00E27786"/>
    <w:rsid w:val="00E31A27"/>
    <w:rsid w:val="00E32438"/>
    <w:rsid w:val="00E3490A"/>
    <w:rsid w:val="00E4020A"/>
    <w:rsid w:val="00E41553"/>
    <w:rsid w:val="00E43A1A"/>
    <w:rsid w:val="00E458EF"/>
    <w:rsid w:val="00E45FD9"/>
    <w:rsid w:val="00E55CD5"/>
    <w:rsid w:val="00E55FC2"/>
    <w:rsid w:val="00E56B89"/>
    <w:rsid w:val="00E56D52"/>
    <w:rsid w:val="00E574DD"/>
    <w:rsid w:val="00E57CF2"/>
    <w:rsid w:val="00E60210"/>
    <w:rsid w:val="00E606A5"/>
    <w:rsid w:val="00E60701"/>
    <w:rsid w:val="00E60791"/>
    <w:rsid w:val="00E65269"/>
    <w:rsid w:val="00E65424"/>
    <w:rsid w:val="00E66699"/>
    <w:rsid w:val="00E72297"/>
    <w:rsid w:val="00E73C30"/>
    <w:rsid w:val="00E767C3"/>
    <w:rsid w:val="00E83F23"/>
    <w:rsid w:val="00E83FC2"/>
    <w:rsid w:val="00E856F2"/>
    <w:rsid w:val="00E85BDD"/>
    <w:rsid w:val="00E874A5"/>
    <w:rsid w:val="00E921B0"/>
    <w:rsid w:val="00E96906"/>
    <w:rsid w:val="00E977D1"/>
    <w:rsid w:val="00EA286E"/>
    <w:rsid w:val="00EA29EC"/>
    <w:rsid w:val="00EA66EC"/>
    <w:rsid w:val="00EA6795"/>
    <w:rsid w:val="00EB0BE8"/>
    <w:rsid w:val="00EB2FBC"/>
    <w:rsid w:val="00EB3813"/>
    <w:rsid w:val="00EB77A9"/>
    <w:rsid w:val="00EB7D61"/>
    <w:rsid w:val="00EC0698"/>
    <w:rsid w:val="00EC3A5A"/>
    <w:rsid w:val="00EC3BD8"/>
    <w:rsid w:val="00EC463D"/>
    <w:rsid w:val="00EC623A"/>
    <w:rsid w:val="00EC68F1"/>
    <w:rsid w:val="00EC6904"/>
    <w:rsid w:val="00EC6CAD"/>
    <w:rsid w:val="00EC7445"/>
    <w:rsid w:val="00ED15E4"/>
    <w:rsid w:val="00ED16E1"/>
    <w:rsid w:val="00ED22D1"/>
    <w:rsid w:val="00ED2D5F"/>
    <w:rsid w:val="00ED4714"/>
    <w:rsid w:val="00EE10CF"/>
    <w:rsid w:val="00EE2849"/>
    <w:rsid w:val="00EE51A3"/>
    <w:rsid w:val="00EE6596"/>
    <w:rsid w:val="00EE7406"/>
    <w:rsid w:val="00EF0CF9"/>
    <w:rsid w:val="00EF1BA8"/>
    <w:rsid w:val="00EF3556"/>
    <w:rsid w:val="00EF69A1"/>
    <w:rsid w:val="00EF6C48"/>
    <w:rsid w:val="00F02398"/>
    <w:rsid w:val="00F02A16"/>
    <w:rsid w:val="00F034B4"/>
    <w:rsid w:val="00F048D5"/>
    <w:rsid w:val="00F0661C"/>
    <w:rsid w:val="00F11071"/>
    <w:rsid w:val="00F120CA"/>
    <w:rsid w:val="00F1550B"/>
    <w:rsid w:val="00F16969"/>
    <w:rsid w:val="00F22B6C"/>
    <w:rsid w:val="00F2324B"/>
    <w:rsid w:val="00F236FA"/>
    <w:rsid w:val="00F24410"/>
    <w:rsid w:val="00F256D3"/>
    <w:rsid w:val="00F260C4"/>
    <w:rsid w:val="00F276F4"/>
    <w:rsid w:val="00F308AA"/>
    <w:rsid w:val="00F31C10"/>
    <w:rsid w:val="00F32D4B"/>
    <w:rsid w:val="00F339C2"/>
    <w:rsid w:val="00F34460"/>
    <w:rsid w:val="00F345A0"/>
    <w:rsid w:val="00F36135"/>
    <w:rsid w:val="00F36BA7"/>
    <w:rsid w:val="00F40EF4"/>
    <w:rsid w:val="00F41793"/>
    <w:rsid w:val="00F417CC"/>
    <w:rsid w:val="00F44E81"/>
    <w:rsid w:val="00F4514A"/>
    <w:rsid w:val="00F46C12"/>
    <w:rsid w:val="00F47016"/>
    <w:rsid w:val="00F474FA"/>
    <w:rsid w:val="00F536F1"/>
    <w:rsid w:val="00F55F95"/>
    <w:rsid w:val="00F611B6"/>
    <w:rsid w:val="00F6243E"/>
    <w:rsid w:val="00F6349A"/>
    <w:rsid w:val="00F64F11"/>
    <w:rsid w:val="00F7365E"/>
    <w:rsid w:val="00F75DC0"/>
    <w:rsid w:val="00F800C7"/>
    <w:rsid w:val="00F8151B"/>
    <w:rsid w:val="00F81DB8"/>
    <w:rsid w:val="00F84324"/>
    <w:rsid w:val="00F85233"/>
    <w:rsid w:val="00F86DE1"/>
    <w:rsid w:val="00F87881"/>
    <w:rsid w:val="00F92856"/>
    <w:rsid w:val="00F933A2"/>
    <w:rsid w:val="00F94023"/>
    <w:rsid w:val="00F95A00"/>
    <w:rsid w:val="00F97312"/>
    <w:rsid w:val="00FA0C1F"/>
    <w:rsid w:val="00FA22A5"/>
    <w:rsid w:val="00FA2FBC"/>
    <w:rsid w:val="00FA5576"/>
    <w:rsid w:val="00FB03A2"/>
    <w:rsid w:val="00FB259D"/>
    <w:rsid w:val="00FB280F"/>
    <w:rsid w:val="00FB2BFC"/>
    <w:rsid w:val="00FB5530"/>
    <w:rsid w:val="00FC3FA4"/>
    <w:rsid w:val="00FC48D1"/>
    <w:rsid w:val="00FC5324"/>
    <w:rsid w:val="00FC77F8"/>
    <w:rsid w:val="00FD0ECE"/>
    <w:rsid w:val="00FD171A"/>
    <w:rsid w:val="00FD1BA7"/>
    <w:rsid w:val="00FD37E4"/>
    <w:rsid w:val="00FE152D"/>
    <w:rsid w:val="00FE2670"/>
    <w:rsid w:val="00FE72BA"/>
    <w:rsid w:val="00FF0EF5"/>
    <w:rsid w:val="00FF1948"/>
    <w:rsid w:val="00FF1CAC"/>
    <w:rsid w:val="00FF5483"/>
    <w:rsid w:val="00FF6793"/>
    <w:rsid w:val="00FF7006"/>
    <w:rsid w:val="00FF71E2"/>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BE2E5E07-7286-F947-A9D7-5167F01B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673C5C"/>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FF1CAC"/>
    <w:rPr>
      <w:rFonts w:ascii="Arial" w:hAnsi="Arial" w:cs="Arial"/>
      <w:szCs w:val="22"/>
      <w:lang w:val="de-DE"/>
    </w:rPr>
  </w:style>
  <w:style w:type="character" w:styleId="NichtaufgelsteErwhnung">
    <w:name w:val="Unresolved Mention"/>
    <w:basedOn w:val="Absatz-Standardschriftart"/>
    <w:uiPriority w:val="99"/>
    <w:semiHidden/>
    <w:unhideWhenUsed/>
    <w:rsid w:val="00832439"/>
    <w:rPr>
      <w:color w:val="605E5C"/>
      <w:shd w:val="clear" w:color="auto" w:fill="E1DFDD"/>
    </w:rPr>
  </w:style>
  <w:style w:type="paragraph" w:styleId="Liste">
    <w:name w:val="List"/>
    <w:basedOn w:val="Textkrper"/>
    <w:rsid w:val="007C147D"/>
    <w:pPr>
      <w:suppressAutoHyphens/>
    </w:pPr>
    <w:rPr>
      <w:rFonts w:cs="Mangal"/>
      <w:kern w:val="1"/>
      <w:lang w:val="en-US"/>
    </w:rPr>
  </w:style>
  <w:style w:type="paragraph" w:styleId="Textkrper">
    <w:name w:val="Body Text"/>
    <w:basedOn w:val="Standard"/>
    <w:link w:val="TextkrperZchn"/>
    <w:semiHidden/>
    <w:unhideWhenUsed/>
    <w:rsid w:val="007C147D"/>
    <w:pPr>
      <w:spacing w:after="120"/>
    </w:pPr>
  </w:style>
  <w:style w:type="character" w:customStyle="1" w:styleId="TextkrperZchn">
    <w:name w:val="Textkörper Zchn"/>
    <w:basedOn w:val="Absatz-Standardschriftart"/>
    <w:link w:val="Textkrper"/>
    <w:semiHidden/>
    <w:rsid w:val="007C147D"/>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06177554">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2690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A6D88-1DF6-4E96-8408-176C82184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4.xml><?xml version="1.0" encoding="utf-8"?>
<ds:datastoreItem xmlns:ds="http://schemas.openxmlformats.org/officeDocument/2006/customXml" ds:itemID="{5A42529F-EE1D-5B4C-A9C7-2B63BEEBE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1130</Words>
  <Characters>7121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8235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Microsoft Office User</cp:lastModifiedBy>
  <cp:revision>4</cp:revision>
  <cp:lastPrinted>2018-12-06T14:36:00Z</cp:lastPrinted>
  <dcterms:created xsi:type="dcterms:W3CDTF">2020-05-20T10:25:00Z</dcterms:created>
  <dcterms:modified xsi:type="dcterms:W3CDTF">2020-05-20T10:29:00Z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