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8CCA" w14:textId="77777777" w:rsidR="000E18CF" w:rsidRDefault="000E18CF" w:rsidP="00F03A9F">
      <w:pPr>
        <w:pStyle w:val="KeinLeerraum"/>
        <w:spacing w:before="0" w:after="240" w:line="320" w:lineRule="exact"/>
        <w:rPr>
          <w:noProof/>
          <w:lang w:val="de-DE"/>
        </w:rPr>
      </w:pPr>
    </w:p>
    <w:p w14:paraId="1660A758" w14:textId="12518FAB" w:rsidR="00F03A9F" w:rsidRPr="00071867" w:rsidRDefault="00116E29" w:rsidP="00F03A9F">
      <w:pPr>
        <w:pStyle w:val="KeinLeerraum"/>
        <w:spacing w:before="0" w:after="240" w:line="320" w:lineRule="exact"/>
        <w:rPr>
          <w:rStyle w:val="Hervorhebung"/>
          <w:lang w:val="de-DE"/>
        </w:rPr>
      </w:pPr>
      <w:r>
        <w:rPr>
          <w:noProof/>
          <w:lang w:val="de-DE"/>
        </w:rPr>
        <w:t>Die clevere Duschfläche f</w:t>
      </w:r>
      <w:r w:rsidR="005F25A8">
        <w:rPr>
          <w:noProof/>
          <w:lang w:val="de-DE"/>
        </w:rPr>
        <w:t xml:space="preserve">ür </w:t>
      </w:r>
      <w:r w:rsidR="00DA2777">
        <w:rPr>
          <w:noProof/>
          <w:lang w:val="de-DE"/>
        </w:rPr>
        <w:t xml:space="preserve">kleine und große </w:t>
      </w:r>
      <w:r w:rsidR="005F25A8">
        <w:rPr>
          <w:noProof/>
          <w:lang w:val="de-DE"/>
        </w:rPr>
        <w:t>B</w:t>
      </w:r>
      <w:r w:rsidR="003F3582">
        <w:rPr>
          <w:noProof/>
          <w:lang w:val="de-DE"/>
        </w:rPr>
        <w:t>adezimmer</w:t>
      </w:r>
      <w:r w:rsidR="00071867">
        <w:rPr>
          <w:noProof/>
          <w:lang w:val="de-DE"/>
        </w:rPr>
        <w:br/>
      </w:r>
      <w:r w:rsidR="00B3315F" w:rsidRPr="00B3315F">
        <w:rPr>
          <w:b w:val="0"/>
          <w:bCs/>
          <w:noProof/>
          <w:lang w:val="de-DE"/>
        </w:rPr>
        <w:t>Neue bodenebene Acrylduschfläche Geberit Nemea</w:t>
      </w:r>
    </w:p>
    <w:p w14:paraId="647F4E74" w14:textId="77777777" w:rsidR="000E18CF" w:rsidRDefault="000E18CF" w:rsidP="00E767C3">
      <w:pPr>
        <w:pStyle w:val="Kopfzeile"/>
        <w:rPr>
          <w:rStyle w:val="Hervorhebung"/>
          <w:szCs w:val="20"/>
        </w:rPr>
      </w:pPr>
    </w:p>
    <w:p w14:paraId="3A5DE5AE" w14:textId="10EC7773" w:rsidR="00B4524F" w:rsidRPr="004037EF" w:rsidRDefault="00B4524F" w:rsidP="00E767C3">
      <w:pPr>
        <w:pStyle w:val="Kopfzeile"/>
        <w:rPr>
          <w:rStyle w:val="Hervorhebung"/>
          <w:szCs w:val="20"/>
        </w:rPr>
      </w:pPr>
      <w:r w:rsidRPr="004037EF">
        <w:rPr>
          <w:rStyle w:val="Hervorhebung"/>
          <w:szCs w:val="20"/>
        </w:rPr>
        <w:t xml:space="preserve">Geberit </w:t>
      </w:r>
      <w:r w:rsidR="005B491D" w:rsidRPr="004037EF">
        <w:rPr>
          <w:rStyle w:val="Hervorhebung"/>
          <w:szCs w:val="20"/>
        </w:rPr>
        <w:t>Vertriebs GmbH</w:t>
      </w:r>
      <w:r w:rsidRPr="004037EF">
        <w:rPr>
          <w:rStyle w:val="Hervorhebung"/>
          <w:szCs w:val="20"/>
        </w:rPr>
        <w:t xml:space="preserve">, </w:t>
      </w:r>
      <w:r w:rsidR="005B491D" w:rsidRPr="004037EF">
        <w:rPr>
          <w:rStyle w:val="Hervorhebung"/>
          <w:szCs w:val="20"/>
        </w:rPr>
        <w:t>Pfullendorf</w:t>
      </w:r>
      <w:r w:rsidRPr="004037EF">
        <w:rPr>
          <w:rStyle w:val="Hervorhebung"/>
          <w:szCs w:val="20"/>
        </w:rPr>
        <w:t xml:space="preserve">, </w:t>
      </w:r>
      <w:r w:rsidR="006D4734">
        <w:rPr>
          <w:rStyle w:val="Hervorhebung"/>
          <w:szCs w:val="20"/>
        </w:rPr>
        <w:t>Januar 2022</w:t>
      </w:r>
    </w:p>
    <w:p w14:paraId="177938AC" w14:textId="3A92E586" w:rsidR="006B1795" w:rsidRPr="001E342D" w:rsidRDefault="006B1795" w:rsidP="001E342D">
      <w:pPr>
        <w:pStyle w:val="Titel"/>
        <w:rPr>
          <w:lang w:val="de-DE"/>
        </w:rPr>
      </w:pPr>
      <w:r w:rsidRPr="0019080D">
        <w:t>Duschfläche</w:t>
      </w:r>
      <w:r w:rsidR="00F03A9F" w:rsidRPr="0019080D">
        <w:t xml:space="preserve">n aus Acryl </w:t>
      </w:r>
      <w:r w:rsidR="0021199C" w:rsidRPr="0019080D">
        <w:t>w</w:t>
      </w:r>
      <w:r w:rsidR="00362A69" w:rsidRPr="0019080D">
        <w:t xml:space="preserve">erden </w:t>
      </w:r>
      <w:r w:rsidR="00E82FFA" w:rsidRPr="0019080D">
        <w:t xml:space="preserve">nicht zuletzt aus preislichen Gründen </w:t>
      </w:r>
      <w:r w:rsidR="005A7297" w:rsidRPr="0019080D">
        <w:t xml:space="preserve">seit Jahren </w:t>
      </w:r>
      <w:r w:rsidR="00B87FF1" w:rsidRPr="0019080D">
        <w:t xml:space="preserve">bei </w:t>
      </w:r>
      <w:r w:rsidR="00F03A9F" w:rsidRPr="0019080D">
        <w:t xml:space="preserve">vielen </w:t>
      </w:r>
      <w:r w:rsidR="00B87FF1" w:rsidRPr="0019080D">
        <w:t xml:space="preserve">Bauaufgaben </w:t>
      </w:r>
      <w:r w:rsidR="00362A69" w:rsidRPr="0019080D">
        <w:t>eingesetzt</w:t>
      </w:r>
      <w:r w:rsidR="00E82FFA" w:rsidRPr="0019080D">
        <w:t xml:space="preserve">. Geberit hat deshalb für dieses Marktsegment </w:t>
      </w:r>
      <w:r w:rsidR="001351A9" w:rsidRPr="0019080D">
        <w:rPr>
          <w:bCs/>
          <w:lang w:val="de-DE"/>
        </w:rPr>
        <w:t xml:space="preserve">sein Angebot </w:t>
      </w:r>
      <w:r w:rsidR="007D66FD" w:rsidRPr="0019080D">
        <w:rPr>
          <w:bCs/>
          <w:lang w:val="de-DE"/>
        </w:rPr>
        <w:t xml:space="preserve">an bodenebenen Duschflächen </w:t>
      </w:r>
      <w:r w:rsidR="00A34C91" w:rsidRPr="0019080D">
        <w:rPr>
          <w:bCs/>
          <w:lang w:val="de-DE"/>
        </w:rPr>
        <w:t>überarbeitet</w:t>
      </w:r>
      <w:r w:rsidR="00F06A6D" w:rsidRPr="0019080D">
        <w:rPr>
          <w:bCs/>
          <w:lang w:val="de-DE"/>
        </w:rPr>
        <w:t xml:space="preserve"> </w:t>
      </w:r>
      <w:r w:rsidR="001351A9" w:rsidRPr="0019080D">
        <w:rPr>
          <w:bCs/>
          <w:lang w:val="de-DE"/>
        </w:rPr>
        <w:t>und</w:t>
      </w:r>
      <w:r w:rsidR="001351A9" w:rsidRPr="0019080D">
        <w:t xml:space="preserve"> </w:t>
      </w:r>
      <w:r w:rsidR="00E82FFA" w:rsidRPr="0019080D">
        <w:t>die moderne</w:t>
      </w:r>
      <w:r w:rsidR="00F0508D" w:rsidRPr="0019080D">
        <w:t>, kostengünstige</w:t>
      </w:r>
      <w:r w:rsidR="00E82FFA" w:rsidRPr="0019080D">
        <w:t xml:space="preserve"> </w:t>
      </w:r>
      <w:r w:rsidR="001351A9" w:rsidRPr="0019080D">
        <w:t>Acryl</w:t>
      </w:r>
      <w:r w:rsidR="007842A5" w:rsidRPr="0019080D">
        <w:t>d</w:t>
      </w:r>
      <w:r w:rsidR="001351A9" w:rsidRPr="0019080D">
        <w:t>uschfläche</w:t>
      </w:r>
      <w:r w:rsidR="00E82FFA" w:rsidRPr="003E0BE4">
        <w:t xml:space="preserve"> </w:t>
      </w:r>
      <w:proofErr w:type="spellStart"/>
      <w:r w:rsidRPr="003E0BE4">
        <w:t>Nemea</w:t>
      </w:r>
      <w:proofErr w:type="spellEnd"/>
      <w:r w:rsidRPr="003E0BE4">
        <w:t xml:space="preserve"> </w:t>
      </w:r>
      <w:r w:rsidR="00E82FFA" w:rsidRPr="003E0BE4">
        <w:t>entwickelt</w:t>
      </w:r>
      <w:r w:rsidR="00D623C6" w:rsidRPr="003E0BE4">
        <w:t>, die ab April 2022 erhältlich ist</w:t>
      </w:r>
      <w:r w:rsidR="00E82FFA" w:rsidRPr="003E0BE4">
        <w:t xml:space="preserve">. </w:t>
      </w:r>
      <w:r w:rsidR="005A64B9" w:rsidRPr="003E0BE4">
        <w:t xml:space="preserve">Die Montage der </w:t>
      </w:r>
      <w:r w:rsidR="00D623C6" w:rsidRPr="003E0BE4">
        <w:t>Geberit</w:t>
      </w:r>
      <w:r w:rsidR="00D623C6" w:rsidRPr="000C7EE7">
        <w:t xml:space="preserve"> </w:t>
      </w:r>
      <w:proofErr w:type="spellStart"/>
      <w:r w:rsidR="00D623C6" w:rsidRPr="000C7EE7">
        <w:rPr>
          <w:bCs/>
          <w:lang w:val="de-DE"/>
        </w:rPr>
        <w:t>Nemea</w:t>
      </w:r>
      <w:proofErr w:type="spellEnd"/>
      <w:r w:rsidR="00D87B43" w:rsidRPr="000C7EE7">
        <w:rPr>
          <w:bCs/>
          <w:lang w:val="de-DE"/>
        </w:rPr>
        <w:t xml:space="preserve"> </w:t>
      </w:r>
      <w:r w:rsidR="00C67401" w:rsidRPr="000C7EE7">
        <w:rPr>
          <w:bCs/>
          <w:lang w:val="de-DE"/>
        </w:rPr>
        <w:t xml:space="preserve">ist </w:t>
      </w:r>
      <w:r w:rsidR="001E342D" w:rsidRPr="000C7EE7">
        <w:t xml:space="preserve">einfach und sicher. </w:t>
      </w:r>
      <w:r w:rsidR="00695B9F" w:rsidRPr="000C7EE7">
        <w:t>Die</w:t>
      </w:r>
      <w:r w:rsidR="003D52AF" w:rsidRPr="000C7EE7">
        <w:t xml:space="preserve"> </w:t>
      </w:r>
      <w:r w:rsidR="00E82FFA" w:rsidRPr="000C7EE7">
        <w:t>Vorteile</w:t>
      </w:r>
      <w:r w:rsidR="00695B9F" w:rsidRPr="000C7EE7">
        <w:t xml:space="preserve"> der Duschfläche</w:t>
      </w:r>
      <w:r w:rsidR="00E82FFA" w:rsidRPr="000C7EE7">
        <w:t xml:space="preserve"> überzeugen </w:t>
      </w:r>
      <w:r w:rsidR="001E342D" w:rsidRPr="000C7EE7">
        <w:t>die</w:t>
      </w:r>
      <w:r w:rsidR="00E82FFA" w:rsidRPr="000C7EE7">
        <w:t xml:space="preserve"> Nutz</w:t>
      </w:r>
      <w:r w:rsidR="001E342D" w:rsidRPr="000C7EE7">
        <w:t>er</w:t>
      </w:r>
      <w:r w:rsidR="005C5B6A" w:rsidRPr="000C7EE7">
        <w:t xml:space="preserve"> genauso</w:t>
      </w:r>
      <w:r w:rsidR="00E82FFA" w:rsidRPr="000C7EE7">
        <w:t xml:space="preserve"> </w:t>
      </w:r>
      <w:r w:rsidR="005C5B6A" w:rsidRPr="000C7EE7">
        <w:t xml:space="preserve">wie </w:t>
      </w:r>
      <w:r w:rsidR="00C87221" w:rsidRPr="000C7EE7">
        <w:t xml:space="preserve">die </w:t>
      </w:r>
      <w:r w:rsidR="00985C0A" w:rsidRPr="000C7EE7">
        <w:t>Installateure</w:t>
      </w:r>
      <w:r w:rsidR="00E82FFA" w:rsidRPr="000C7EE7">
        <w:t>.</w:t>
      </w:r>
      <w:r w:rsidR="00E82FFA">
        <w:t xml:space="preserve"> </w:t>
      </w:r>
    </w:p>
    <w:p w14:paraId="67D3F8BB" w14:textId="01D82C9C" w:rsidR="006B1795" w:rsidRPr="00E82FFA" w:rsidRDefault="006B1795" w:rsidP="00DA4142">
      <w:pPr>
        <w:rPr>
          <w:b/>
          <w:bCs/>
        </w:rPr>
      </w:pPr>
      <w:r w:rsidRPr="00E82FFA">
        <w:rPr>
          <w:b/>
          <w:bCs/>
        </w:rPr>
        <w:t xml:space="preserve">Bodenebene Duschen für jedes Badezimmer </w:t>
      </w:r>
      <w:r w:rsidR="00E82FFA">
        <w:rPr>
          <w:b/>
          <w:bCs/>
        </w:rPr>
        <w:br/>
      </w:r>
      <w:r>
        <w:t xml:space="preserve">Bei bodenebenen Duschen </w:t>
      </w:r>
      <w:r w:rsidR="005A7297">
        <w:t>sind</w:t>
      </w:r>
      <w:r>
        <w:t xml:space="preserve"> Duschflächen aus Acryl </w:t>
      </w:r>
      <w:r w:rsidR="005A7297">
        <w:t xml:space="preserve">eine beliebte und zugleich </w:t>
      </w:r>
      <w:r>
        <w:t xml:space="preserve">ästhetisch </w:t>
      </w:r>
      <w:r w:rsidRPr="00D87409">
        <w:t xml:space="preserve">ansprechende Lösung. Sie lassen sich mühelos reinigen, bieten eine angenehme, warme Haptik und sind ausgesprochen </w:t>
      </w:r>
      <w:r w:rsidR="00695B9F" w:rsidRPr="00D87409">
        <w:t>langlebig</w:t>
      </w:r>
      <w:r w:rsidRPr="00D87409">
        <w:t>. Aus diesem Grund hat Geberit das Angebot an Acryl</w:t>
      </w:r>
      <w:r w:rsidR="00C5630C" w:rsidRPr="00D87409">
        <w:t>d</w:t>
      </w:r>
      <w:r w:rsidRPr="00D87409">
        <w:t>uschflächen überarbeitet</w:t>
      </w:r>
      <w:r w:rsidR="00C5630C" w:rsidRPr="00D87409">
        <w:t>. Der Sanit</w:t>
      </w:r>
      <w:r w:rsidR="00E45460" w:rsidRPr="00D87409">
        <w:t>ä</w:t>
      </w:r>
      <w:r w:rsidR="00C5630C" w:rsidRPr="00D87409">
        <w:t>rexperte</w:t>
      </w:r>
      <w:r w:rsidRPr="00D87409">
        <w:t xml:space="preserve"> bringt mit</w:t>
      </w:r>
      <w:r w:rsidR="00D65673" w:rsidRPr="00D87409">
        <w:t xml:space="preserve"> Geberit</w:t>
      </w:r>
      <w:r>
        <w:t xml:space="preserve"> </w:t>
      </w:r>
      <w:proofErr w:type="spellStart"/>
      <w:r>
        <w:t>Nemea</w:t>
      </w:r>
      <w:proofErr w:type="spellEnd"/>
      <w:r>
        <w:t xml:space="preserve"> eine </w:t>
      </w:r>
      <w:r w:rsidR="00B42BD2">
        <w:t>funktional</w:t>
      </w:r>
      <w:r w:rsidR="004B144F">
        <w:t xml:space="preserve"> anspruchsvolle </w:t>
      </w:r>
      <w:r>
        <w:t>Lösung auf den Markt, die sich sowohl für kleine als auch grö</w:t>
      </w:r>
      <w:r w:rsidR="00DA4142">
        <w:t>ß</w:t>
      </w:r>
      <w:r>
        <w:t xml:space="preserve">ere Badezimmer eignet und mit einem zeitlos-eleganten Design überzeugt.  </w:t>
      </w:r>
    </w:p>
    <w:p w14:paraId="1B549709" w14:textId="1843EA75" w:rsidR="006B1795" w:rsidRDefault="006B1795" w:rsidP="00DA4142">
      <w:r>
        <w:t>Die Duschfläche</w:t>
      </w:r>
      <w:r w:rsidR="00D65673">
        <w:t xml:space="preserve"> </w:t>
      </w:r>
      <w:r w:rsidR="00D65673" w:rsidRPr="00D87409">
        <w:t>Geberit</w:t>
      </w:r>
      <w:r w:rsidRPr="00D87409">
        <w:t xml:space="preserve"> </w:t>
      </w:r>
      <w:proofErr w:type="spellStart"/>
      <w:r w:rsidRPr="00D87409">
        <w:t>Nemea</w:t>
      </w:r>
      <w:proofErr w:type="spellEnd"/>
      <w:r w:rsidRPr="00D87409">
        <w:t xml:space="preserve"> ist in </w:t>
      </w:r>
      <w:r w:rsidR="006B3B05" w:rsidRPr="00D87409">
        <w:t>weiß-</w:t>
      </w:r>
      <w:r w:rsidRPr="00D87409">
        <w:t>matter Ausführung erhältlich. Zur Auswahl stehen insgesamt neun Grö</w:t>
      </w:r>
      <w:r w:rsidR="00E82FFA" w:rsidRPr="00D87409">
        <w:t>ß</w:t>
      </w:r>
      <w:r w:rsidRPr="00D87409">
        <w:t xml:space="preserve">en zwischen 80 cm x 80 cm und 140 cm x 90 cm. </w:t>
      </w:r>
      <w:r w:rsidR="005A7297" w:rsidRPr="00D87409">
        <w:t xml:space="preserve">Die Duschfläche ist mit einer Rutschhemmung der Klasse </w:t>
      </w:r>
      <w:r w:rsidR="0042743E" w:rsidRPr="00D87409">
        <w:t xml:space="preserve">A </w:t>
      </w:r>
      <w:r w:rsidR="005A7297" w:rsidRPr="00D87409">
        <w:t xml:space="preserve">ausgestattet. </w:t>
      </w:r>
      <w:r w:rsidR="002C5C04" w:rsidRPr="00D87409">
        <w:t>Für den</w:t>
      </w:r>
      <w:r w:rsidRPr="00D87409">
        <w:t xml:space="preserve"> Ablauf mit einem Standarddurchmesser von 90 mm </w:t>
      </w:r>
      <w:r w:rsidR="002C5C04" w:rsidRPr="00D87409">
        <w:t>gibt es</w:t>
      </w:r>
      <w:r w:rsidRPr="00D87409">
        <w:t xml:space="preserve"> optional eine</w:t>
      </w:r>
      <w:r w:rsidR="00F035D9" w:rsidRPr="00D87409">
        <w:t xml:space="preserve"> passende Ablaufabdeckung </w:t>
      </w:r>
      <w:r w:rsidR="002C5C04" w:rsidRPr="00D87409">
        <w:t xml:space="preserve">mit </w:t>
      </w:r>
      <w:r w:rsidRPr="00D87409">
        <w:t>Chromrand.</w:t>
      </w:r>
      <w:r w:rsidR="00444226" w:rsidRPr="00D87409">
        <w:t xml:space="preserve"> </w:t>
      </w:r>
      <w:r w:rsidRPr="00D87409">
        <w:t xml:space="preserve">Ein zusätzlicher Kammeinsatz unter dieser </w:t>
      </w:r>
      <w:r w:rsidR="002C5C04" w:rsidRPr="00D87409">
        <w:t xml:space="preserve">Ablaufabdeckung </w:t>
      </w:r>
      <w:r w:rsidRPr="00D87409">
        <w:t>verhindert das</w:t>
      </w:r>
      <w:r>
        <w:t xml:space="preserve"> Verstopfen des Siphons und erleichtert die Reinigung.  </w:t>
      </w:r>
    </w:p>
    <w:p w14:paraId="40397A2D" w14:textId="119C1A5D" w:rsidR="006B1795" w:rsidRPr="005C138F" w:rsidRDefault="00E57A11" w:rsidP="00DA4142">
      <w:r>
        <w:rPr>
          <w:b/>
          <w:bCs/>
        </w:rPr>
        <w:t>Erleichterter Einbau mit d</w:t>
      </w:r>
      <w:r w:rsidR="00B02CB2">
        <w:rPr>
          <w:b/>
          <w:bCs/>
        </w:rPr>
        <w:t>eutliche</w:t>
      </w:r>
      <w:r>
        <w:rPr>
          <w:b/>
          <w:bCs/>
        </w:rPr>
        <w:t>r</w:t>
      </w:r>
      <w:r w:rsidR="00B02CB2">
        <w:rPr>
          <w:b/>
          <w:bCs/>
        </w:rPr>
        <w:t xml:space="preserve"> Zeitersparnis</w:t>
      </w:r>
      <w:r>
        <w:rPr>
          <w:b/>
          <w:bCs/>
        </w:rPr>
        <w:t xml:space="preserve"> </w:t>
      </w:r>
      <w:r w:rsidR="00F03B76">
        <w:br/>
      </w:r>
      <w:r w:rsidR="00DA156A" w:rsidRPr="009A3521">
        <w:t>Die einfache Montage der Duschfläche</w:t>
      </w:r>
      <w:r w:rsidR="00611E19" w:rsidRPr="009A3521">
        <w:t xml:space="preserve"> ist für den Installateur ein echter Mehrwert</w:t>
      </w:r>
      <w:r w:rsidR="0016753C" w:rsidRPr="009A3521">
        <w:t xml:space="preserve">. </w:t>
      </w:r>
      <w:r w:rsidR="00103B5F" w:rsidRPr="009A3521">
        <w:t>Geberit</w:t>
      </w:r>
      <w:r w:rsidR="008C4DD2" w:rsidRPr="009A3521">
        <w:t xml:space="preserve"> bietet</w:t>
      </w:r>
      <w:r w:rsidR="00103B5F" w:rsidRPr="009A3521">
        <w:t xml:space="preserve"> f</w:t>
      </w:r>
      <w:r w:rsidR="006B1795" w:rsidRPr="009A3521">
        <w:t>ür den baustatisch korrekten Einbau ein erprobtes</w:t>
      </w:r>
      <w:r w:rsidR="00E82FFA" w:rsidRPr="009A3521">
        <w:t xml:space="preserve"> Installation</w:t>
      </w:r>
      <w:r w:rsidR="00444226" w:rsidRPr="009A3521">
        <w:t>ss</w:t>
      </w:r>
      <w:r w:rsidR="006B1795" w:rsidRPr="009A3521">
        <w:t xml:space="preserve">et </w:t>
      </w:r>
      <w:r w:rsidR="00C25D3B" w:rsidRPr="009A3521">
        <w:t xml:space="preserve">mit stufenlos höhenverstellbaren Füßen und Traversen </w:t>
      </w:r>
      <w:r w:rsidR="008C4DD2" w:rsidRPr="009A3521">
        <w:t>an</w:t>
      </w:r>
      <w:r w:rsidR="00064CB9" w:rsidRPr="009A3521">
        <w:t>,</w:t>
      </w:r>
      <w:r w:rsidR="00C25D3B" w:rsidRPr="009A3521">
        <w:t xml:space="preserve"> d</w:t>
      </w:r>
      <w:r w:rsidR="0016753C" w:rsidRPr="009A3521">
        <w:t>as die Montage ver</w:t>
      </w:r>
      <w:r w:rsidR="00127564" w:rsidRPr="009A3521">
        <w:t>e</w:t>
      </w:r>
      <w:r w:rsidR="0016753C" w:rsidRPr="009A3521">
        <w:t xml:space="preserve">infacht und somit </w:t>
      </w:r>
      <w:r w:rsidR="00127564" w:rsidRPr="009A3521">
        <w:t xml:space="preserve">für den Installateur </w:t>
      </w:r>
      <w:r w:rsidR="0016753C" w:rsidRPr="009A3521">
        <w:t>eine Zeitersparnis mit sich bringt.</w:t>
      </w:r>
      <w:r w:rsidR="006B1795" w:rsidRPr="009A3521">
        <w:t xml:space="preserve"> </w:t>
      </w:r>
      <w:r w:rsidR="00C672AB" w:rsidRPr="009A3521">
        <w:t>Zur</w:t>
      </w:r>
      <w:r w:rsidR="006B1795" w:rsidRPr="009A3521">
        <w:t xml:space="preserve"> Ausrichtung und Höhenanpassung der Fü</w:t>
      </w:r>
      <w:r w:rsidR="00E82FFA" w:rsidRPr="009A3521">
        <w:t>ß</w:t>
      </w:r>
      <w:r w:rsidR="006B1795" w:rsidRPr="009A3521">
        <w:t xml:space="preserve">e ist </w:t>
      </w:r>
      <w:r w:rsidR="00064CB9" w:rsidRPr="009A3521">
        <w:t xml:space="preserve">außerdem </w:t>
      </w:r>
      <w:r w:rsidR="006B1795" w:rsidRPr="009A3521">
        <w:t>kein Werkzeug erforderlich</w:t>
      </w:r>
      <w:r w:rsidR="00E53252" w:rsidRPr="009A3521">
        <w:t>. Mit</w:t>
      </w:r>
      <w:r w:rsidR="00E53252" w:rsidRPr="008C4DD2">
        <w:t xml:space="preserve"> dem zusätzlich erhältlichen Abdichtset erfüllen Installateure</w:t>
      </w:r>
      <w:r w:rsidR="00064CB9" w:rsidRPr="008C4DD2">
        <w:t xml:space="preserve"> auch</w:t>
      </w:r>
      <w:r w:rsidR="00E53252" w:rsidRPr="008C4DD2">
        <w:t xml:space="preserve"> die Anforderungen der Abdichtnorm</w:t>
      </w:r>
      <w:r w:rsidR="00F03B76" w:rsidRPr="008C4DD2">
        <w:t xml:space="preserve"> DIN 18534</w:t>
      </w:r>
      <w:r w:rsidR="00E53252" w:rsidRPr="008C4DD2">
        <w:t xml:space="preserve"> </w:t>
      </w:r>
      <w:r w:rsidR="00D77F1D" w:rsidRPr="008C4DD2">
        <w:t xml:space="preserve">und </w:t>
      </w:r>
      <w:r w:rsidR="00EE5A64" w:rsidRPr="008C4DD2">
        <w:t>erleichtern</w:t>
      </w:r>
      <w:r w:rsidR="007F22E9" w:rsidRPr="008C4DD2">
        <w:t xml:space="preserve"> sich</w:t>
      </w:r>
      <w:r w:rsidR="00EE5A64" w:rsidRPr="008C4DD2">
        <w:t xml:space="preserve"> die Abstimmung mit dem Fliesenleger</w:t>
      </w:r>
      <w:r w:rsidR="00E53252" w:rsidRPr="008C4DD2">
        <w:t>.</w:t>
      </w:r>
      <w:r w:rsidR="007F22E9">
        <w:t xml:space="preserve"> </w:t>
      </w:r>
    </w:p>
    <w:p w14:paraId="121D5853" w14:textId="347AA608" w:rsidR="00710B05" w:rsidRDefault="00710B05">
      <w:pPr>
        <w:spacing w:after="0" w:line="240" w:lineRule="auto"/>
        <w:rPr>
          <w:rStyle w:val="Fett"/>
          <w:b/>
          <w:sz w:val="20"/>
          <w:szCs w:val="20"/>
        </w:rPr>
      </w:pPr>
    </w:p>
    <w:p w14:paraId="6C591FD3" w14:textId="77777777" w:rsidR="00962C7D" w:rsidRDefault="00962C7D">
      <w:pPr>
        <w:spacing w:after="0" w:line="240" w:lineRule="auto"/>
        <w:rPr>
          <w:rStyle w:val="Fett"/>
          <w:b/>
          <w:sz w:val="20"/>
          <w:szCs w:val="20"/>
        </w:rPr>
      </w:pPr>
      <w:r>
        <w:rPr>
          <w:rStyle w:val="Fett"/>
          <w:b/>
          <w:sz w:val="20"/>
          <w:szCs w:val="20"/>
        </w:rPr>
        <w:br w:type="page"/>
      </w:r>
    </w:p>
    <w:p w14:paraId="19EB43CF" w14:textId="71809175" w:rsidR="008C14D8" w:rsidRPr="0009143A" w:rsidRDefault="008C14D8" w:rsidP="008C14D8">
      <w:pPr>
        <w:spacing w:after="0" w:line="240" w:lineRule="auto"/>
        <w:rPr>
          <w:rStyle w:val="Fett"/>
          <w:b/>
          <w:sz w:val="20"/>
          <w:szCs w:val="20"/>
        </w:rPr>
      </w:pPr>
      <w:r w:rsidRPr="0009143A">
        <w:rPr>
          <w:rStyle w:val="Fett"/>
          <w:b/>
          <w:sz w:val="20"/>
          <w:szCs w:val="20"/>
        </w:rPr>
        <w:lastRenderedPageBreak/>
        <w:t>Bildmaterial</w:t>
      </w:r>
    </w:p>
    <w:p w14:paraId="7195258D" w14:textId="77777777" w:rsidR="008C14D8" w:rsidRDefault="008C14D8" w:rsidP="008C14D8">
      <w:pPr>
        <w:spacing w:after="0" w:line="240" w:lineRule="auto"/>
        <w:rPr>
          <w:rStyle w:val="Fett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7"/>
        <w:gridCol w:w="4807"/>
      </w:tblGrid>
      <w:tr w:rsidR="0071167D" w14:paraId="4CFDECEE" w14:textId="77777777" w:rsidTr="00710B05">
        <w:tc>
          <w:tcPr>
            <w:tcW w:w="4672" w:type="dxa"/>
          </w:tcPr>
          <w:p w14:paraId="01CE8BC3" w14:textId="4CD1A5AA" w:rsidR="008C14D8" w:rsidRDefault="00DB7610" w:rsidP="001D15F0">
            <w:pPr>
              <w:spacing w:after="0" w:line="240" w:lineRule="auto"/>
              <w:rPr>
                <w:rStyle w:val="Fett"/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0" behindDoc="1" locked="0" layoutInCell="1" allowOverlap="1" wp14:anchorId="21CD59F4" wp14:editId="062A900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2412000" cy="1753200"/>
                  <wp:effectExtent l="0" t="0" r="7620" b="0"/>
                  <wp:wrapTight wrapText="bothSides">
                    <wp:wrapPolygon edited="0">
                      <wp:start x="0" y="0"/>
                      <wp:lineTo x="0" y="21365"/>
                      <wp:lineTo x="21498" y="21365"/>
                      <wp:lineTo x="21498" y="0"/>
                      <wp:lineTo x="0" y="0"/>
                    </wp:wrapPolygon>
                  </wp:wrapTight>
                  <wp:docPr id="4" name="Grafik 4" descr="Ein Bild, das drinnen, Wand, Badezimmer, Toilett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drinnen, Wand, Badezimmer, Toilette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6BD45CED" w14:textId="2540D860" w:rsidR="008C14D8" w:rsidRPr="008348DA" w:rsidRDefault="008C14D8" w:rsidP="001D15F0">
            <w:r w:rsidRPr="008348DA">
              <w:rPr>
                <w:b/>
                <w:bCs/>
              </w:rPr>
              <w:t>[Geberit_</w:t>
            </w:r>
            <w:r w:rsidR="00C6607E">
              <w:rPr>
                <w:b/>
                <w:bCs/>
              </w:rPr>
              <w:t>Duschflaeche_Nemea_Milieu</w:t>
            </w:r>
            <w:r w:rsidRPr="008348DA">
              <w:rPr>
                <w:b/>
                <w:bCs/>
              </w:rPr>
              <w:t>.jpg]</w:t>
            </w:r>
            <w:r w:rsidRPr="008348DA">
              <w:br/>
            </w:r>
            <w:r w:rsidR="00A5054C">
              <w:t xml:space="preserve">Mit der Duschfläche Geberit </w:t>
            </w:r>
            <w:proofErr w:type="spellStart"/>
            <w:r w:rsidR="00A5054C">
              <w:t>Nemea</w:t>
            </w:r>
            <w:proofErr w:type="spellEnd"/>
            <w:r w:rsidR="00252D3C">
              <w:t xml:space="preserve"> aus Acryl</w:t>
            </w:r>
            <w:r w:rsidR="00A5054C">
              <w:t xml:space="preserve"> bringt der Sanitärhersteller </w:t>
            </w:r>
            <w:r w:rsidR="00252D3C">
              <w:t>ein Produkt</w:t>
            </w:r>
            <w:r w:rsidR="00A5054C">
              <w:t xml:space="preserve"> auf den Markt, </w:t>
            </w:r>
            <w:r w:rsidR="00252D3C">
              <w:t>da</w:t>
            </w:r>
            <w:r w:rsidR="006A255E">
              <w:t>s</w:t>
            </w:r>
            <w:r w:rsidR="00252D3C">
              <w:t>s</w:t>
            </w:r>
            <w:r w:rsidR="00A5054C">
              <w:t xml:space="preserve"> sich sowohl für kleine als auch größere Badezimmer eignet und mit einem zeitlos-eleganten Design überzeugt</w:t>
            </w:r>
            <w:r w:rsidR="00252D3C">
              <w:t>.</w:t>
            </w:r>
            <w:r>
              <w:br/>
            </w:r>
            <w:r w:rsidRPr="00A67148">
              <w:t>Foto: Geberit</w:t>
            </w:r>
          </w:p>
        </w:tc>
      </w:tr>
      <w:tr w:rsidR="0071167D" w14:paraId="451F97C5" w14:textId="77777777" w:rsidTr="00710B05">
        <w:tc>
          <w:tcPr>
            <w:tcW w:w="4672" w:type="dxa"/>
          </w:tcPr>
          <w:p w14:paraId="3E363F18" w14:textId="74580B32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1" behindDoc="1" locked="0" layoutInCell="1" allowOverlap="1" wp14:anchorId="70B2701A" wp14:editId="615FDDF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3810</wp:posOffset>
                  </wp:positionV>
                  <wp:extent cx="2412000" cy="1706400"/>
                  <wp:effectExtent l="0" t="0" r="7620" b="8255"/>
                  <wp:wrapTight wrapText="bothSides">
                    <wp:wrapPolygon edited="0">
                      <wp:start x="0" y="0"/>
                      <wp:lineTo x="0" y="21463"/>
                      <wp:lineTo x="21498" y="21463"/>
                      <wp:lineTo x="21498" y="0"/>
                      <wp:lineTo x="0" y="0"/>
                    </wp:wrapPolygon>
                  </wp:wrapTight>
                  <wp:docPr id="5" name="Grafik 5" descr="Ein Bild, das Umschl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Umschlag enthält.&#10;&#10;Automatisch generierte Beschreibu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421F4825" w14:textId="58BA25CE" w:rsidR="00DB7610" w:rsidRPr="008348DA" w:rsidRDefault="00DB7610" w:rsidP="001D15F0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</w:t>
            </w:r>
            <w:r w:rsidRPr="008348DA">
              <w:rPr>
                <w:b/>
                <w:bCs/>
              </w:rPr>
              <w:t>.jpg]</w:t>
            </w:r>
            <w:r w:rsidR="00C61110">
              <w:rPr>
                <w:b/>
                <w:bCs/>
              </w:rPr>
              <w:br/>
            </w:r>
            <w:r w:rsidR="00252D3C">
              <w:t xml:space="preserve">Die </w:t>
            </w:r>
            <w:r w:rsidR="00252D3C" w:rsidRPr="0083183D">
              <w:t xml:space="preserve">Duschfläche </w:t>
            </w:r>
            <w:proofErr w:type="spellStart"/>
            <w:r w:rsidR="00252D3C" w:rsidRPr="0083183D">
              <w:t>Nemea</w:t>
            </w:r>
            <w:proofErr w:type="spellEnd"/>
            <w:r w:rsidR="00252D3C" w:rsidRPr="0083183D">
              <w:t xml:space="preserve"> ist in der Farbe </w:t>
            </w:r>
            <w:r w:rsidR="002C5C04" w:rsidRPr="0083183D">
              <w:t>w</w:t>
            </w:r>
            <w:r w:rsidR="00252D3C" w:rsidRPr="0083183D">
              <w:t>eiß-</w:t>
            </w:r>
            <w:r w:rsidR="002C5C04" w:rsidRPr="0083183D">
              <w:t>matt</w:t>
            </w:r>
            <w:r w:rsidR="00252D3C" w:rsidRPr="0083183D">
              <w:t xml:space="preserve"> erhältlich. Zu</w:t>
            </w:r>
            <w:r w:rsidR="00252D3C">
              <w:t>r Auswahl stehen insgesamt neun Größen zwischen 80 cm x 80 cm und 140 cm x 90 cm.</w:t>
            </w:r>
            <w:r>
              <w:br/>
            </w:r>
            <w:r w:rsidRPr="00A67148">
              <w:t>Foto: Geberit</w:t>
            </w:r>
          </w:p>
        </w:tc>
      </w:tr>
      <w:tr w:rsidR="00DB7610" w14:paraId="0FFD2FFB" w14:textId="77777777" w:rsidTr="00710B05">
        <w:tc>
          <w:tcPr>
            <w:tcW w:w="4672" w:type="dxa"/>
          </w:tcPr>
          <w:p w14:paraId="487B63C2" w14:textId="66FF2806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2" behindDoc="1" locked="0" layoutInCell="1" allowOverlap="1" wp14:anchorId="65AF53EE" wp14:editId="472FD14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412000" cy="1706400"/>
                  <wp:effectExtent l="0" t="0" r="7620" b="8255"/>
                  <wp:wrapTight wrapText="bothSides">
                    <wp:wrapPolygon edited="0">
                      <wp:start x="0" y="0"/>
                      <wp:lineTo x="0" y="21463"/>
                      <wp:lineTo x="21498" y="21463"/>
                      <wp:lineTo x="21498" y="0"/>
                      <wp:lineTo x="0" y="0"/>
                    </wp:wrapPolygon>
                  </wp:wrapTight>
                  <wp:docPr id="6" name="Grafik 6" descr="Ein Bild, das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 enthält.&#10;&#10;Automatisch generierte Beschreibu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40AEE111" w14:textId="11D9E850" w:rsidR="00DB7610" w:rsidRPr="008348DA" w:rsidRDefault="00DB7610" w:rsidP="001D15F0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Duschflaeche_Nemea_Detail</w:t>
            </w:r>
            <w:r w:rsidRPr="008348DA">
              <w:rPr>
                <w:b/>
                <w:bCs/>
              </w:rPr>
              <w:t>.jpg]</w:t>
            </w:r>
            <w:r w:rsidR="00513D3E">
              <w:rPr>
                <w:b/>
                <w:bCs/>
              </w:rPr>
              <w:br/>
            </w:r>
            <w:r w:rsidR="00513D3E">
              <w:t xml:space="preserve">Duschflächen aus Acryl </w:t>
            </w:r>
            <w:r w:rsidR="007C1360">
              <w:t xml:space="preserve">sind </w:t>
            </w:r>
            <w:r w:rsidR="00513D3E">
              <w:t>eine beliebte und zugleich ästhetisch ansprechende Lösung</w:t>
            </w:r>
            <w:r w:rsidR="007C1360">
              <w:t>:</w:t>
            </w:r>
            <w:r w:rsidR="00513D3E">
              <w:t xml:space="preserve"> Sie lassen sich mühelos reinigen, bieten eine angenehme, warme Haptik und sind </w:t>
            </w:r>
            <w:r w:rsidR="00513D3E" w:rsidRPr="0083183D">
              <w:t xml:space="preserve">ausgesprochen </w:t>
            </w:r>
            <w:r w:rsidR="002C504D" w:rsidRPr="0083183D">
              <w:t>langlebig</w:t>
            </w:r>
            <w:r w:rsidR="00513D3E" w:rsidRPr="0083183D">
              <w:t>.</w:t>
            </w:r>
            <w:r>
              <w:br/>
            </w:r>
            <w:r w:rsidRPr="00A67148">
              <w:t>Foto: Geberit</w:t>
            </w:r>
          </w:p>
        </w:tc>
      </w:tr>
      <w:tr w:rsidR="00DB7610" w14:paraId="2ACC6817" w14:textId="77777777" w:rsidTr="00710B05">
        <w:tc>
          <w:tcPr>
            <w:tcW w:w="4672" w:type="dxa"/>
          </w:tcPr>
          <w:p w14:paraId="30583DE8" w14:textId="21BD9AAF" w:rsidR="00DB7610" w:rsidRDefault="00DB761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3" behindDoc="1" locked="0" layoutInCell="1" allowOverlap="1" wp14:anchorId="01E3DF5B" wp14:editId="75F096F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1905</wp:posOffset>
                  </wp:positionV>
                  <wp:extent cx="2412000" cy="1707610"/>
                  <wp:effectExtent l="0" t="0" r="7620" b="6985"/>
                  <wp:wrapTight wrapText="bothSides">
                    <wp:wrapPolygon edited="0">
                      <wp:start x="0" y="0"/>
                      <wp:lineTo x="0" y="21447"/>
                      <wp:lineTo x="21498" y="21447"/>
                      <wp:lineTo x="21498" y="0"/>
                      <wp:lineTo x="0" y="0"/>
                    </wp:wrapPolygon>
                  </wp:wrapTight>
                  <wp:docPr id="7" name="Grafik 7" descr="Ein Bild, das Wand, drinnen, Elektro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Wand, drinnen, Elektronik enthält.&#10;&#10;Automatisch generierte Beschreibu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70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444BCB8B" w14:textId="6D57EB85" w:rsidR="00DB7610" w:rsidRPr="008348DA" w:rsidRDefault="0071167D" w:rsidP="0071167D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Duschflaeche_Nemea_Ablauf</w:t>
            </w:r>
            <w:r w:rsidRPr="008348DA">
              <w:rPr>
                <w:b/>
                <w:bCs/>
              </w:rPr>
              <w:t>.jpg]</w:t>
            </w:r>
            <w:r w:rsidR="00AF15B3">
              <w:rPr>
                <w:b/>
                <w:bCs/>
              </w:rPr>
              <w:br/>
            </w:r>
            <w:r w:rsidR="002C504D" w:rsidRPr="0083183D">
              <w:t>Für den Ablauf mit einem Standarddurchmesser von 90 mm gibt es optional eine passende Ablaufabdeckung mit Chromrand</w:t>
            </w:r>
            <w:r w:rsidR="00AF15B3" w:rsidRPr="0083183D">
              <w:t xml:space="preserve">. Ein zusätzlicher Kammeinsatz unter </w:t>
            </w:r>
            <w:r w:rsidR="002C504D" w:rsidRPr="0083183D">
              <w:t>der</w:t>
            </w:r>
            <w:r w:rsidR="00AF15B3" w:rsidRPr="0083183D">
              <w:t xml:space="preserve"> </w:t>
            </w:r>
            <w:r w:rsidR="002C504D" w:rsidRPr="0083183D">
              <w:t xml:space="preserve">Ablaufabdeckung </w:t>
            </w:r>
            <w:r w:rsidR="00AF15B3" w:rsidRPr="0083183D">
              <w:t>verhindert das Verstopfen des Siphons und</w:t>
            </w:r>
            <w:r w:rsidR="00AF15B3">
              <w:t xml:space="preserve"> erleichtert die Reinigung.  </w:t>
            </w:r>
            <w:r>
              <w:br/>
            </w:r>
            <w:r w:rsidRPr="00A67148">
              <w:t>Foto: Geberit</w:t>
            </w:r>
          </w:p>
        </w:tc>
      </w:tr>
      <w:tr w:rsidR="005E2520" w14:paraId="476A8F9F" w14:textId="77777777" w:rsidTr="00710B05">
        <w:tc>
          <w:tcPr>
            <w:tcW w:w="4672" w:type="dxa"/>
          </w:tcPr>
          <w:p w14:paraId="17D4C9BA" w14:textId="3E9482AB" w:rsidR="005E2520" w:rsidRDefault="005E2520" w:rsidP="001D15F0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noProof/>
              </w:rPr>
              <w:lastRenderedPageBreak/>
              <w:drawing>
                <wp:anchor distT="0" distB="107950" distL="114300" distR="114300" simplePos="0" relativeHeight="251658244" behindDoc="1" locked="0" layoutInCell="1" allowOverlap="1" wp14:anchorId="334C6973" wp14:editId="17CE6151">
                  <wp:simplePos x="0" y="0"/>
                  <wp:positionH relativeFrom="column">
                    <wp:posOffset>-272</wp:posOffset>
                  </wp:positionH>
                  <wp:positionV relativeFrom="paragraph">
                    <wp:posOffset>0</wp:posOffset>
                  </wp:positionV>
                  <wp:extent cx="2412000" cy="1288800"/>
                  <wp:effectExtent l="0" t="0" r="7620" b="6985"/>
                  <wp:wrapTight wrapText="bothSides">
                    <wp:wrapPolygon edited="0">
                      <wp:start x="0" y="0"/>
                      <wp:lineTo x="0" y="21398"/>
                      <wp:lineTo x="21498" y="21398"/>
                      <wp:lineTo x="21498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000" cy="128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594BAE4C" w14:textId="22747801" w:rsidR="005E2520" w:rsidRPr="002D426C" w:rsidRDefault="005E2520" w:rsidP="002D426C">
            <w:pPr>
              <w:pStyle w:val="Kommentartext"/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Duschflaeche_Nemea_Montageset</w:t>
            </w:r>
            <w:r w:rsidRPr="008348DA">
              <w:rPr>
                <w:b/>
                <w:bCs/>
              </w:rPr>
              <w:t>.jpg]</w:t>
            </w:r>
            <w:r>
              <w:rPr>
                <w:b/>
                <w:bCs/>
              </w:rPr>
              <w:br/>
            </w:r>
            <w:r w:rsidR="00A76ED8" w:rsidRPr="0016501D">
              <w:t xml:space="preserve">Das Zubehör der Duschfläche Geberit </w:t>
            </w:r>
            <w:proofErr w:type="spellStart"/>
            <w:r w:rsidR="00A76ED8" w:rsidRPr="0016501D">
              <w:t>Nemea</w:t>
            </w:r>
            <w:proofErr w:type="spellEnd"/>
            <w:r w:rsidR="00A76ED8" w:rsidRPr="0016501D">
              <w:t xml:space="preserve"> ist für </w:t>
            </w:r>
            <w:r w:rsidR="00A76ED8" w:rsidRPr="00B87FF1">
              <w:t xml:space="preserve">alle Abmessungen geeignet und garantiert eine sichere Montage und Abdichtung. Die Füße sind stufenlos höhenverstellbar. </w:t>
            </w:r>
            <w:r w:rsidR="0016501D" w:rsidRPr="003200C7">
              <w:t>Durch das</w:t>
            </w:r>
            <w:r w:rsidR="00A76ED8" w:rsidRPr="003200C7">
              <w:t xml:space="preserve"> Abdichtset, bestehend aus einer Rolle Dichtvlies und drei </w:t>
            </w:r>
            <w:r w:rsidR="002D426C" w:rsidRPr="003200C7">
              <w:t>vorgefertigten Außenecken</w:t>
            </w:r>
            <w:r w:rsidR="00A76ED8" w:rsidRPr="003200C7">
              <w:t xml:space="preserve">, </w:t>
            </w:r>
            <w:r w:rsidR="002D426C" w:rsidRPr="003200C7">
              <w:t>können die Anforderungen der Abdichtnorm DIN 18534 erfüllt werden</w:t>
            </w:r>
            <w:r w:rsidR="00A76ED8" w:rsidRPr="003200C7">
              <w:t>.</w:t>
            </w:r>
            <w:r w:rsidRPr="006F0B1D">
              <w:rPr>
                <w:color w:val="FF0000"/>
              </w:rPr>
              <w:t xml:space="preserve"> </w:t>
            </w:r>
            <w:r>
              <w:br/>
            </w:r>
            <w:r w:rsidRPr="00A67148">
              <w:t>Foto: Geberit</w:t>
            </w:r>
          </w:p>
        </w:tc>
      </w:tr>
    </w:tbl>
    <w:p w14:paraId="68FB3807" w14:textId="77777777" w:rsidR="00930644" w:rsidRDefault="00930644" w:rsidP="00085424">
      <w:pPr>
        <w:spacing w:after="0" w:line="240" w:lineRule="auto"/>
      </w:pPr>
    </w:p>
    <w:p w14:paraId="4F51A0A3" w14:textId="77777777" w:rsidR="006B1795" w:rsidRPr="004037EF" w:rsidRDefault="006B1795" w:rsidP="00085424">
      <w:pPr>
        <w:spacing w:after="0" w:line="240" w:lineRule="auto"/>
        <w:rPr>
          <w:rStyle w:val="Fett"/>
          <w:b/>
        </w:rPr>
      </w:pPr>
    </w:p>
    <w:p w14:paraId="32B2EA99" w14:textId="2DE7123E" w:rsidR="008D397A" w:rsidRPr="004037EF" w:rsidRDefault="00CC6242" w:rsidP="00085424">
      <w:pPr>
        <w:spacing w:after="0" w:line="240" w:lineRule="auto"/>
        <w:rPr>
          <w:rStyle w:val="Fett"/>
          <w:b/>
        </w:rPr>
      </w:pPr>
      <w:r w:rsidRPr="004037EF">
        <w:rPr>
          <w:rStyle w:val="Fett"/>
          <w:b/>
        </w:rPr>
        <w:t>Weitere Auskünfte erteilt:</w:t>
      </w:r>
    </w:p>
    <w:p w14:paraId="63280DF3" w14:textId="12BB8696" w:rsidR="00F02A16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>Ansel &amp; Möllers GmbH</w:t>
      </w:r>
      <w:r w:rsidR="00055A5C" w:rsidRPr="004037EF">
        <w:rPr>
          <w:rStyle w:val="Fett"/>
          <w:b w:val="0"/>
        </w:rPr>
        <w:br/>
      </w:r>
      <w:r w:rsidRPr="004037EF">
        <w:rPr>
          <w:rStyle w:val="Fett"/>
          <w:b w:val="0"/>
        </w:rPr>
        <w:t>König-Karl-Straße 10, 70372 Stuttgart</w:t>
      </w:r>
      <w:r w:rsidR="00AB7E1B" w:rsidRPr="004037EF">
        <w:rPr>
          <w:rStyle w:val="Fett"/>
          <w:b w:val="0"/>
        </w:rPr>
        <w:br/>
      </w:r>
      <w:r w:rsidR="007326DA">
        <w:rPr>
          <w:rStyle w:val="Fett"/>
          <w:b w:val="0"/>
        </w:rPr>
        <w:t>Filippo Corsani, Katrin Bühner</w:t>
      </w:r>
      <w:r w:rsidR="007326DA">
        <w:rPr>
          <w:rStyle w:val="Fett"/>
          <w:b w:val="0"/>
        </w:rPr>
        <w:br/>
      </w:r>
      <w:r w:rsidR="00AB7E1B" w:rsidRPr="004037EF">
        <w:rPr>
          <w:rStyle w:val="Fett"/>
          <w:b w:val="0"/>
        </w:rPr>
        <w:t>Tel. +4</w:t>
      </w:r>
      <w:r w:rsidRPr="004037EF">
        <w:rPr>
          <w:rStyle w:val="Fett"/>
          <w:b w:val="0"/>
        </w:rPr>
        <w:t>9</w:t>
      </w:r>
      <w:r w:rsidR="00AB7E1B" w:rsidRPr="004037EF">
        <w:rPr>
          <w:rStyle w:val="Fett"/>
          <w:b w:val="0"/>
        </w:rPr>
        <w:t xml:space="preserve"> (0)</w:t>
      </w:r>
      <w:r w:rsidRPr="004037EF">
        <w:rPr>
          <w:rStyle w:val="Fett"/>
          <w:b w:val="0"/>
        </w:rPr>
        <w:t>711 92545-</w:t>
      </w:r>
      <w:r w:rsidR="007326DA">
        <w:rPr>
          <w:rStyle w:val="Fett"/>
          <w:b w:val="0"/>
        </w:rPr>
        <w:t>2</w:t>
      </w:r>
      <w:r w:rsidRPr="004037EF">
        <w:rPr>
          <w:rStyle w:val="Fett"/>
          <w:b w:val="0"/>
        </w:rPr>
        <w:t>1</w:t>
      </w:r>
      <w:r w:rsidR="006E5E17" w:rsidRPr="004037EF">
        <w:rPr>
          <w:rStyle w:val="Fett"/>
          <w:b w:val="0"/>
        </w:rPr>
        <w:t>7</w:t>
      </w:r>
    </w:p>
    <w:p w14:paraId="740EE9C4" w14:textId="0E88D87D" w:rsidR="00CC6242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 xml:space="preserve">Mail: </w:t>
      </w:r>
      <w:r w:rsidR="007326DA">
        <w:rPr>
          <w:rStyle w:val="Fett"/>
          <w:b w:val="0"/>
        </w:rPr>
        <w:t>f.corsani</w:t>
      </w:r>
      <w:r w:rsidR="009C31B6">
        <w:rPr>
          <w:rStyle w:val="Fett"/>
          <w:b w:val="0"/>
        </w:rPr>
        <w:t>@anselmoellers.de</w:t>
      </w:r>
    </w:p>
    <w:p w14:paraId="32AA1E14" w14:textId="77777777" w:rsidR="00055A5C" w:rsidRPr="004037EF" w:rsidRDefault="00055A5C" w:rsidP="00055A5C">
      <w:pPr>
        <w:pStyle w:val="Boilerpatebold"/>
        <w:rPr>
          <w:rStyle w:val="Fett"/>
          <w:b w:val="0"/>
        </w:rPr>
      </w:pPr>
    </w:p>
    <w:p w14:paraId="3BDBBA65" w14:textId="77777777" w:rsidR="00461BAF" w:rsidRPr="004037EF" w:rsidRDefault="00461BAF" w:rsidP="00055A5C">
      <w:pPr>
        <w:pStyle w:val="Boilerpatebold"/>
        <w:rPr>
          <w:rStyle w:val="Fett"/>
        </w:rPr>
      </w:pPr>
    </w:p>
    <w:p w14:paraId="5E3A76A5" w14:textId="77777777" w:rsidR="0035586D" w:rsidRPr="004037EF" w:rsidRDefault="0035586D" w:rsidP="00055A5C">
      <w:pPr>
        <w:pStyle w:val="Boilerpatebold"/>
        <w:rPr>
          <w:rStyle w:val="Fett"/>
        </w:rPr>
      </w:pPr>
    </w:p>
    <w:p w14:paraId="424B40DF" w14:textId="615183B8" w:rsidR="00AB7E1B" w:rsidRPr="004037EF" w:rsidRDefault="00225C5E" w:rsidP="00055A5C">
      <w:pPr>
        <w:pStyle w:val="Boilerpatebold"/>
        <w:rPr>
          <w:rStyle w:val="Fett"/>
        </w:rPr>
      </w:pPr>
      <w:r w:rsidRPr="004037EF">
        <w:rPr>
          <w:rStyle w:val="Fett"/>
        </w:rPr>
        <w:t>Über Geberit</w:t>
      </w:r>
    </w:p>
    <w:p w14:paraId="093A603A" w14:textId="77777777" w:rsidR="001F1821" w:rsidRDefault="005E5BE3" w:rsidP="001F1821">
      <w:pPr>
        <w:kinsoku w:val="0"/>
        <w:overflowPunct w:val="0"/>
        <w:spacing w:before="2" w:line="276" w:lineRule="auto"/>
        <w:textAlignment w:val="baseline"/>
        <w:rPr>
          <w:b/>
          <w:bCs/>
        </w:rPr>
      </w:pPr>
      <w:r w:rsidRPr="005821AC">
        <w:rPr>
          <w:sz w:val="16"/>
          <w:szCs w:val="16"/>
        </w:rPr>
        <w:t>Die weltweit tätige Geberit Gruppe ist</w:t>
      </w:r>
      <w:r w:rsidR="00E663C2">
        <w:rPr>
          <w:sz w:val="16"/>
          <w:szCs w:val="16"/>
        </w:rPr>
        <w:t xml:space="preserve"> </w:t>
      </w:r>
      <w:r w:rsidR="00E663C2" w:rsidRPr="00E663C2">
        <w:rPr>
          <w:sz w:val="16"/>
          <w:szCs w:val="16"/>
        </w:rPr>
        <w:t xml:space="preserve">europäischer </w:t>
      </w:r>
      <w:r w:rsidR="001F1821" w:rsidRPr="0BDCB86A">
        <w:rPr>
          <w:sz w:val="16"/>
          <w:szCs w:val="16"/>
        </w:rPr>
        <w:t>Marktführer für Sanitärprodukte.</w:t>
      </w:r>
      <w:r w:rsidRPr="005821AC">
        <w:rPr>
          <w:sz w:val="16"/>
          <w:szCs w:val="16"/>
        </w:rPr>
        <w:t xml:space="preserve"> Geberit verfügt in den meisten Ländern Europas </w:t>
      </w:r>
      <w:proofErr w:type="gramStart"/>
      <w:r w:rsidRPr="005821AC">
        <w:rPr>
          <w:sz w:val="16"/>
          <w:szCs w:val="16"/>
        </w:rPr>
        <w:t>über eine starke lokale Präsenz</w:t>
      </w:r>
      <w:proofErr w:type="gramEnd"/>
      <w:r w:rsidRPr="005821AC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</w:t>
      </w:r>
      <w:r w:rsidR="001F1821" w:rsidRPr="0BDCB86A">
        <w:rPr>
          <w:sz w:val="16"/>
          <w:szCs w:val="16"/>
        </w:rPr>
        <w:t>2020</w:t>
      </w:r>
      <w:r w:rsidRPr="005821AC">
        <w:rPr>
          <w:sz w:val="16"/>
          <w:szCs w:val="16"/>
        </w:rPr>
        <w:t xml:space="preserve"> einen Umsatz von CHF 3,</w:t>
      </w:r>
      <w:r w:rsidR="001F1821" w:rsidRPr="0BDCB86A">
        <w:rPr>
          <w:sz w:val="16"/>
          <w:szCs w:val="16"/>
        </w:rPr>
        <w:t>0</w:t>
      </w:r>
      <w:r w:rsidRPr="005821AC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p w14:paraId="3450E36D" w14:textId="111261B0" w:rsidR="006B47B6" w:rsidRPr="005E5BE3" w:rsidRDefault="006B47B6" w:rsidP="00696D99">
      <w:pPr>
        <w:kinsoku w:val="0"/>
        <w:overflowPunct w:val="0"/>
        <w:spacing w:before="2" w:line="276" w:lineRule="auto"/>
        <w:textAlignment w:val="baseline"/>
        <w:rPr>
          <w:sz w:val="16"/>
          <w:szCs w:val="16"/>
        </w:rPr>
      </w:pPr>
    </w:p>
    <w:sectPr w:rsidR="006B47B6" w:rsidRPr="005E5BE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814D" w14:textId="77777777" w:rsidR="00C46B23" w:rsidRDefault="00C46B23" w:rsidP="00C0638B">
      <w:r>
        <w:separator/>
      </w:r>
    </w:p>
  </w:endnote>
  <w:endnote w:type="continuationSeparator" w:id="0">
    <w:p w14:paraId="7370D8B5" w14:textId="77777777" w:rsidR="00C46B23" w:rsidRDefault="00C46B23" w:rsidP="00C0638B">
      <w:r>
        <w:continuationSeparator/>
      </w:r>
    </w:p>
  </w:endnote>
  <w:endnote w:type="continuationNotice" w:id="1">
    <w:p w14:paraId="0403D6B6" w14:textId="77777777" w:rsidR="00C46B23" w:rsidRDefault="00C46B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55A9" w14:textId="77777777" w:rsidR="00523A0A" w:rsidRDefault="00523A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3A9A" w14:textId="24E1B8FD" w:rsidR="00523A0A" w:rsidRDefault="00523A0A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E663C2">
      <w:rPr>
        <w:noProof/>
        <w:snapToGrid w:val="0"/>
      </w:rPr>
      <w:t>3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E99E4" w14:textId="77777777" w:rsidR="00523A0A" w:rsidRDefault="00523A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9EB53" w14:textId="77777777" w:rsidR="00C46B23" w:rsidRDefault="00C46B23" w:rsidP="00C0638B">
      <w:r>
        <w:separator/>
      </w:r>
    </w:p>
  </w:footnote>
  <w:footnote w:type="continuationSeparator" w:id="0">
    <w:p w14:paraId="2A65D65D" w14:textId="77777777" w:rsidR="00C46B23" w:rsidRDefault="00C46B23" w:rsidP="00C0638B">
      <w:r>
        <w:continuationSeparator/>
      </w:r>
    </w:p>
  </w:footnote>
  <w:footnote w:type="continuationNotice" w:id="1">
    <w:p w14:paraId="0FC00147" w14:textId="77777777" w:rsidR="00C46B23" w:rsidRDefault="00C46B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318B" w14:textId="77777777" w:rsidR="00523A0A" w:rsidRDefault="00523A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95F7" w14:textId="00244FC6" w:rsidR="00523A0A" w:rsidRDefault="00523A0A" w:rsidP="00C0638B">
    <w:pPr>
      <w:pStyle w:val="Kopfzeile"/>
    </w:pPr>
    <w:r>
      <w:t>MEDIA RELEASE</w:t>
    </w:r>
    <w:r>
      <w:rPr>
        <w:noProof/>
      </w:rPr>
      <w:t xml:space="preserve"> </w:t>
    </w: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523A0A" w:rsidRDefault="00523A0A" w:rsidP="00C0638B">
    <w:pPr>
      <w:pStyle w:val="Kopfzeile"/>
    </w:pPr>
  </w:p>
  <w:p w14:paraId="3939F970" w14:textId="77777777" w:rsidR="00523A0A" w:rsidRDefault="00523A0A" w:rsidP="00C0638B">
    <w:pPr>
      <w:pStyle w:val="Kopfzeile"/>
    </w:pPr>
  </w:p>
  <w:p w14:paraId="1D10099C" w14:textId="77777777" w:rsidR="00523A0A" w:rsidRDefault="00523A0A" w:rsidP="00C0638B">
    <w:pPr>
      <w:pStyle w:val="Kopfzeile"/>
    </w:pPr>
  </w:p>
  <w:p w14:paraId="6BA002F4" w14:textId="77777777" w:rsidR="00523A0A" w:rsidRDefault="00523A0A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93C9" w14:textId="27114C82" w:rsidR="00523A0A" w:rsidRDefault="00523A0A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 w:bidi="ar-SA"/>
      </w:rPr>
      <w:t>MEDIA</w:t>
    </w:r>
    <w:r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2FC"/>
    <w:multiLevelType w:val="hybridMultilevel"/>
    <w:tmpl w:val="FD6A6F00"/>
    <w:lvl w:ilvl="0" w:tplc="1C10E1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652F1"/>
    <w:multiLevelType w:val="hybridMultilevel"/>
    <w:tmpl w:val="77C64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9310D"/>
    <w:multiLevelType w:val="hybridMultilevel"/>
    <w:tmpl w:val="33A6E656"/>
    <w:lvl w:ilvl="0" w:tplc="153AC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B5C49"/>
    <w:multiLevelType w:val="hybridMultilevel"/>
    <w:tmpl w:val="D556E086"/>
    <w:lvl w:ilvl="0" w:tplc="2598C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35FF"/>
    <w:rsid w:val="00004A20"/>
    <w:rsid w:val="00006036"/>
    <w:rsid w:val="00014B8E"/>
    <w:rsid w:val="0001676B"/>
    <w:rsid w:val="00026415"/>
    <w:rsid w:val="0003118B"/>
    <w:rsid w:val="00031FB8"/>
    <w:rsid w:val="00033BB8"/>
    <w:rsid w:val="000435CF"/>
    <w:rsid w:val="00044480"/>
    <w:rsid w:val="00045C33"/>
    <w:rsid w:val="000501B5"/>
    <w:rsid w:val="00052DF8"/>
    <w:rsid w:val="000554D3"/>
    <w:rsid w:val="00055A5C"/>
    <w:rsid w:val="0006128B"/>
    <w:rsid w:val="000628BD"/>
    <w:rsid w:val="00063A9A"/>
    <w:rsid w:val="000649E4"/>
    <w:rsid w:val="00064CB9"/>
    <w:rsid w:val="00065EBD"/>
    <w:rsid w:val="00071867"/>
    <w:rsid w:val="00072D66"/>
    <w:rsid w:val="000738CF"/>
    <w:rsid w:val="00073E45"/>
    <w:rsid w:val="00076A04"/>
    <w:rsid w:val="00084B16"/>
    <w:rsid w:val="00085424"/>
    <w:rsid w:val="000877A9"/>
    <w:rsid w:val="00090198"/>
    <w:rsid w:val="000912B7"/>
    <w:rsid w:val="0009294D"/>
    <w:rsid w:val="00095958"/>
    <w:rsid w:val="0009617A"/>
    <w:rsid w:val="00096B04"/>
    <w:rsid w:val="00096E28"/>
    <w:rsid w:val="000A0DF8"/>
    <w:rsid w:val="000A20E7"/>
    <w:rsid w:val="000A2B63"/>
    <w:rsid w:val="000A2D58"/>
    <w:rsid w:val="000A2D73"/>
    <w:rsid w:val="000A46CD"/>
    <w:rsid w:val="000A4BA2"/>
    <w:rsid w:val="000A7415"/>
    <w:rsid w:val="000B0B63"/>
    <w:rsid w:val="000B1C5E"/>
    <w:rsid w:val="000B4E1D"/>
    <w:rsid w:val="000B5A59"/>
    <w:rsid w:val="000B5D29"/>
    <w:rsid w:val="000C1D42"/>
    <w:rsid w:val="000C1F40"/>
    <w:rsid w:val="000C34FB"/>
    <w:rsid w:val="000C3D80"/>
    <w:rsid w:val="000C7EE7"/>
    <w:rsid w:val="000D0825"/>
    <w:rsid w:val="000D1568"/>
    <w:rsid w:val="000D2273"/>
    <w:rsid w:val="000D2A16"/>
    <w:rsid w:val="000E1299"/>
    <w:rsid w:val="000E1440"/>
    <w:rsid w:val="000E18CF"/>
    <w:rsid w:val="000E2EFE"/>
    <w:rsid w:val="000E4EC4"/>
    <w:rsid w:val="000E790F"/>
    <w:rsid w:val="000F081A"/>
    <w:rsid w:val="000F2243"/>
    <w:rsid w:val="000F69A3"/>
    <w:rsid w:val="000F6A6E"/>
    <w:rsid w:val="000F6BD5"/>
    <w:rsid w:val="000F749D"/>
    <w:rsid w:val="001026B9"/>
    <w:rsid w:val="00103B5F"/>
    <w:rsid w:val="00104A11"/>
    <w:rsid w:val="0010640E"/>
    <w:rsid w:val="0011200D"/>
    <w:rsid w:val="001129E0"/>
    <w:rsid w:val="00116E29"/>
    <w:rsid w:val="00120AF2"/>
    <w:rsid w:val="00120FA7"/>
    <w:rsid w:val="00122280"/>
    <w:rsid w:val="00126269"/>
    <w:rsid w:val="001265FF"/>
    <w:rsid w:val="0012732F"/>
    <w:rsid w:val="00127564"/>
    <w:rsid w:val="0013130F"/>
    <w:rsid w:val="0013303F"/>
    <w:rsid w:val="001351A9"/>
    <w:rsid w:val="001359BB"/>
    <w:rsid w:val="001362ED"/>
    <w:rsid w:val="00136CA5"/>
    <w:rsid w:val="00137250"/>
    <w:rsid w:val="00137A96"/>
    <w:rsid w:val="001402A3"/>
    <w:rsid w:val="00143E54"/>
    <w:rsid w:val="001465D9"/>
    <w:rsid w:val="00146652"/>
    <w:rsid w:val="00146D0B"/>
    <w:rsid w:val="00146F5B"/>
    <w:rsid w:val="001507F4"/>
    <w:rsid w:val="001508E5"/>
    <w:rsid w:val="00150D35"/>
    <w:rsid w:val="0015190E"/>
    <w:rsid w:val="0015394B"/>
    <w:rsid w:val="00154141"/>
    <w:rsid w:val="00160863"/>
    <w:rsid w:val="00163AA8"/>
    <w:rsid w:val="00163B4B"/>
    <w:rsid w:val="0016501D"/>
    <w:rsid w:val="00165804"/>
    <w:rsid w:val="0016753C"/>
    <w:rsid w:val="0017569E"/>
    <w:rsid w:val="0018186A"/>
    <w:rsid w:val="00182035"/>
    <w:rsid w:val="00182037"/>
    <w:rsid w:val="00182340"/>
    <w:rsid w:val="001828EB"/>
    <w:rsid w:val="00183BFC"/>
    <w:rsid w:val="00183E2A"/>
    <w:rsid w:val="0019080D"/>
    <w:rsid w:val="00190F8C"/>
    <w:rsid w:val="00191A7E"/>
    <w:rsid w:val="00191CD9"/>
    <w:rsid w:val="001A00B2"/>
    <w:rsid w:val="001A014F"/>
    <w:rsid w:val="001A0316"/>
    <w:rsid w:val="001A187F"/>
    <w:rsid w:val="001A27AB"/>
    <w:rsid w:val="001A2CAE"/>
    <w:rsid w:val="001A3CD8"/>
    <w:rsid w:val="001A3D0A"/>
    <w:rsid w:val="001A4321"/>
    <w:rsid w:val="001A5E6F"/>
    <w:rsid w:val="001A5EB7"/>
    <w:rsid w:val="001A66A4"/>
    <w:rsid w:val="001B14CA"/>
    <w:rsid w:val="001B7B1D"/>
    <w:rsid w:val="001C23E4"/>
    <w:rsid w:val="001C2508"/>
    <w:rsid w:val="001D359D"/>
    <w:rsid w:val="001D518D"/>
    <w:rsid w:val="001D67CA"/>
    <w:rsid w:val="001E082C"/>
    <w:rsid w:val="001E18DB"/>
    <w:rsid w:val="001E342D"/>
    <w:rsid w:val="001E4148"/>
    <w:rsid w:val="001E5F11"/>
    <w:rsid w:val="001F0F8D"/>
    <w:rsid w:val="001F1821"/>
    <w:rsid w:val="001F4E39"/>
    <w:rsid w:val="00203563"/>
    <w:rsid w:val="00204CCF"/>
    <w:rsid w:val="00204CFC"/>
    <w:rsid w:val="00206C7C"/>
    <w:rsid w:val="00207636"/>
    <w:rsid w:val="00207B79"/>
    <w:rsid w:val="00207EAD"/>
    <w:rsid w:val="0021199C"/>
    <w:rsid w:val="002122B9"/>
    <w:rsid w:val="0021427B"/>
    <w:rsid w:val="002147B5"/>
    <w:rsid w:val="002176F2"/>
    <w:rsid w:val="0022087C"/>
    <w:rsid w:val="002211CE"/>
    <w:rsid w:val="00221C19"/>
    <w:rsid w:val="00225C5E"/>
    <w:rsid w:val="00231637"/>
    <w:rsid w:val="00232FBA"/>
    <w:rsid w:val="002378E4"/>
    <w:rsid w:val="002403F9"/>
    <w:rsid w:val="0024228F"/>
    <w:rsid w:val="00243DCB"/>
    <w:rsid w:val="0025226A"/>
    <w:rsid w:val="00252D3C"/>
    <w:rsid w:val="0025525C"/>
    <w:rsid w:val="00262389"/>
    <w:rsid w:val="00270527"/>
    <w:rsid w:val="0027304F"/>
    <w:rsid w:val="00274BB0"/>
    <w:rsid w:val="0027782E"/>
    <w:rsid w:val="002811C0"/>
    <w:rsid w:val="0028343A"/>
    <w:rsid w:val="00287544"/>
    <w:rsid w:val="002909BE"/>
    <w:rsid w:val="002916A7"/>
    <w:rsid w:val="00291B61"/>
    <w:rsid w:val="00294B14"/>
    <w:rsid w:val="00296795"/>
    <w:rsid w:val="002A2B4A"/>
    <w:rsid w:val="002A569F"/>
    <w:rsid w:val="002A5702"/>
    <w:rsid w:val="002A68E4"/>
    <w:rsid w:val="002B0F82"/>
    <w:rsid w:val="002B4364"/>
    <w:rsid w:val="002B6538"/>
    <w:rsid w:val="002B766B"/>
    <w:rsid w:val="002C2DDE"/>
    <w:rsid w:val="002C35E9"/>
    <w:rsid w:val="002C3FF6"/>
    <w:rsid w:val="002C504D"/>
    <w:rsid w:val="002C5A39"/>
    <w:rsid w:val="002C5C04"/>
    <w:rsid w:val="002C6CEE"/>
    <w:rsid w:val="002D0013"/>
    <w:rsid w:val="002D07E9"/>
    <w:rsid w:val="002D426C"/>
    <w:rsid w:val="002D429A"/>
    <w:rsid w:val="002D5B20"/>
    <w:rsid w:val="002D5E34"/>
    <w:rsid w:val="002D5E61"/>
    <w:rsid w:val="002D71A8"/>
    <w:rsid w:val="002E766C"/>
    <w:rsid w:val="002F11DB"/>
    <w:rsid w:val="002F2F6F"/>
    <w:rsid w:val="002F40CB"/>
    <w:rsid w:val="002F4E16"/>
    <w:rsid w:val="002F5B12"/>
    <w:rsid w:val="00303B05"/>
    <w:rsid w:val="00305C12"/>
    <w:rsid w:val="0030682A"/>
    <w:rsid w:val="00311832"/>
    <w:rsid w:val="003119B5"/>
    <w:rsid w:val="0031333B"/>
    <w:rsid w:val="00315AE3"/>
    <w:rsid w:val="003200C7"/>
    <w:rsid w:val="00323B62"/>
    <w:rsid w:val="003240E8"/>
    <w:rsid w:val="00326D50"/>
    <w:rsid w:val="00327027"/>
    <w:rsid w:val="0033254C"/>
    <w:rsid w:val="00332870"/>
    <w:rsid w:val="003338B3"/>
    <w:rsid w:val="0033448A"/>
    <w:rsid w:val="00334C49"/>
    <w:rsid w:val="003351CE"/>
    <w:rsid w:val="0034154B"/>
    <w:rsid w:val="00342C54"/>
    <w:rsid w:val="00351289"/>
    <w:rsid w:val="00354848"/>
    <w:rsid w:val="0035488D"/>
    <w:rsid w:val="003556FF"/>
    <w:rsid w:val="0035586D"/>
    <w:rsid w:val="003602ED"/>
    <w:rsid w:val="00362553"/>
    <w:rsid w:val="00362A69"/>
    <w:rsid w:val="00363520"/>
    <w:rsid w:val="00365FEE"/>
    <w:rsid w:val="003723A2"/>
    <w:rsid w:val="00374C82"/>
    <w:rsid w:val="00374FDB"/>
    <w:rsid w:val="00375F71"/>
    <w:rsid w:val="003760E8"/>
    <w:rsid w:val="00381333"/>
    <w:rsid w:val="00381F40"/>
    <w:rsid w:val="00385824"/>
    <w:rsid w:val="0038782E"/>
    <w:rsid w:val="0039283A"/>
    <w:rsid w:val="00393EDE"/>
    <w:rsid w:val="0039520C"/>
    <w:rsid w:val="003954E2"/>
    <w:rsid w:val="003A616D"/>
    <w:rsid w:val="003B100C"/>
    <w:rsid w:val="003B404E"/>
    <w:rsid w:val="003B59B8"/>
    <w:rsid w:val="003B5A1E"/>
    <w:rsid w:val="003B6BCC"/>
    <w:rsid w:val="003C5709"/>
    <w:rsid w:val="003D2DFF"/>
    <w:rsid w:val="003D52AF"/>
    <w:rsid w:val="003D56A0"/>
    <w:rsid w:val="003D6A1F"/>
    <w:rsid w:val="003D70DD"/>
    <w:rsid w:val="003E0AA2"/>
    <w:rsid w:val="003E0BE4"/>
    <w:rsid w:val="003E143B"/>
    <w:rsid w:val="003E1A1F"/>
    <w:rsid w:val="003E1CB8"/>
    <w:rsid w:val="003E2598"/>
    <w:rsid w:val="003E2F9B"/>
    <w:rsid w:val="003E4F6A"/>
    <w:rsid w:val="003E5354"/>
    <w:rsid w:val="003E6519"/>
    <w:rsid w:val="003F315B"/>
    <w:rsid w:val="003F3582"/>
    <w:rsid w:val="003F4514"/>
    <w:rsid w:val="003F5DEC"/>
    <w:rsid w:val="003F6408"/>
    <w:rsid w:val="003F6AF8"/>
    <w:rsid w:val="004001C9"/>
    <w:rsid w:val="00400327"/>
    <w:rsid w:val="00400425"/>
    <w:rsid w:val="004013B6"/>
    <w:rsid w:val="00401EAB"/>
    <w:rsid w:val="004037EF"/>
    <w:rsid w:val="00404E1E"/>
    <w:rsid w:val="00405573"/>
    <w:rsid w:val="00406D59"/>
    <w:rsid w:val="0041037C"/>
    <w:rsid w:val="0041134C"/>
    <w:rsid w:val="0041193A"/>
    <w:rsid w:val="00417054"/>
    <w:rsid w:val="004236FE"/>
    <w:rsid w:val="00424ED1"/>
    <w:rsid w:val="00426761"/>
    <w:rsid w:val="0042743E"/>
    <w:rsid w:val="00431757"/>
    <w:rsid w:val="00444226"/>
    <w:rsid w:val="00444FB2"/>
    <w:rsid w:val="00447320"/>
    <w:rsid w:val="00450084"/>
    <w:rsid w:val="0045394F"/>
    <w:rsid w:val="0045440B"/>
    <w:rsid w:val="00456C11"/>
    <w:rsid w:val="00461BAF"/>
    <w:rsid w:val="0046327B"/>
    <w:rsid w:val="00463B2C"/>
    <w:rsid w:val="004677B1"/>
    <w:rsid w:val="00467C16"/>
    <w:rsid w:val="00473F2F"/>
    <w:rsid w:val="004776C0"/>
    <w:rsid w:val="00477AC6"/>
    <w:rsid w:val="00480161"/>
    <w:rsid w:val="00481FA4"/>
    <w:rsid w:val="00482CF8"/>
    <w:rsid w:val="00482FAD"/>
    <w:rsid w:val="0048341C"/>
    <w:rsid w:val="00485A30"/>
    <w:rsid w:val="00486445"/>
    <w:rsid w:val="004911F8"/>
    <w:rsid w:val="004920F9"/>
    <w:rsid w:val="004929DA"/>
    <w:rsid w:val="00493A66"/>
    <w:rsid w:val="004943AC"/>
    <w:rsid w:val="00496493"/>
    <w:rsid w:val="004A294F"/>
    <w:rsid w:val="004A3EA4"/>
    <w:rsid w:val="004A486A"/>
    <w:rsid w:val="004A57AF"/>
    <w:rsid w:val="004A5EC2"/>
    <w:rsid w:val="004A6420"/>
    <w:rsid w:val="004A75BE"/>
    <w:rsid w:val="004A75E5"/>
    <w:rsid w:val="004B144F"/>
    <w:rsid w:val="004B3FDC"/>
    <w:rsid w:val="004B40BA"/>
    <w:rsid w:val="004B44D5"/>
    <w:rsid w:val="004B53A1"/>
    <w:rsid w:val="004B6F7B"/>
    <w:rsid w:val="004C091B"/>
    <w:rsid w:val="004C3FDA"/>
    <w:rsid w:val="004C6ED7"/>
    <w:rsid w:val="004C7453"/>
    <w:rsid w:val="004D07C9"/>
    <w:rsid w:val="004D1990"/>
    <w:rsid w:val="004D1FC2"/>
    <w:rsid w:val="004D439F"/>
    <w:rsid w:val="004D4A83"/>
    <w:rsid w:val="004D5B81"/>
    <w:rsid w:val="004D735E"/>
    <w:rsid w:val="004D7549"/>
    <w:rsid w:val="004E38E3"/>
    <w:rsid w:val="004E4339"/>
    <w:rsid w:val="004E6B3B"/>
    <w:rsid w:val="004E7DE8"/>
    <w:rsid w:val="004E7FBE"/>
    <w:rsid w:val="004F2ADC"/>
    <w:rsid w:val="004F43D1"/>
    <w:rsid w:val="004F712F"/>
    <w:rsid w:val="0050148C"/>
    <w:rsid w:val="0050161F"/>
    <w:rsid w:val="0050797E"/>
    <w:rsid w:val="005120AC"/>
    <w:rsid w:val="00513003"/>
    <w:rsid w:val="00513D3E"/>
    <w:rsid w:val="00516F61"/>
    <w:rsid w:val="005203D6"/>
    <w:rsid w:val="00520508"/>
    <w:rsid w:val="00520DD7"/>
    <w:rsid w:val="005237E4"/>
    <w:rsid w:val="00523A0A"/>
    <w:rsid w:val="005277DD"/>
    <w:rsid w:val="005326BE"/>
    <w:rsid w:val="00533CE8"/>
    <w:rsid w:val="00535CF8"/>
    <w:rsid w:val="00537D06"/>
    <w:rsid w:val="005439C4"/>
    <w:rsid w:val="00543EE4"/>
    <w:rsid w:val="0054634D"/>
    <w:rsid w:val="00554A9A"/>
    <w:rsid w:val="00555E24"/>
    <w:rsid w:val="00563D79"/>
    <w:rsid w:val="005648A8"/>
    <w:rsid w:val="0056773A"/>
    <w:rsid w:val="00567A13"/>
    <w:rsid w:val="00572272"/>
    <w:rsid w:val="00572E53"/>
    <w:rsid w:val="005754E1"/>
    <w:rsid w:val="005759A5"/>
    <w:rsid w:val="00575DD8"/>
    <w:rsid w:val="005821AC"/>
    <w:rsid w:val="00590C99"/>
    <w:rsid w:val="00591D43"/>
    <w:rsid w:val="00592D96"/>
    <w:rsid w:val="0059323A"/>
    <w:rsid w:val="005941FC"/>
    <w:rsid w:val="00595428"/>
    <w:rsid w:val="0059661F"/>
    <w:rsid w:val="00597CCF"/>
    <w:rsid w:val="005A15EE"/>
    <w:rsid w:val="005A2759"/>
    <w:rsid w:val="005A5ABC"/>
    <w:rsid w:val="005A64B9"/>
    <w:rsid w:val="005A64D4"/>
    <w:rsid w:val="005A67E0"/>
    <w:rsid w:val="005A6E6E"/>
    <w:rsid w:val="005A7297"/>
    <w:rsid w:val="005B07EC"/>
    <w:rsid w:val="005B1082"/>
    <w:rsid w:val="005B1B1D"/>
    <w:rsid w:val="005B38FE"/>
    <w:rsid w:val="005B491D"/>
    <w:rsid w:val="005B6308"/>
    <w:rsid w:val="005C0D0F"/>
    <w:rsid w:val="005C138F"/>
    <w:rsid w:val="005C394E"/>
    <w:rsid w:val="005C3C55"/>
    <w:rsid w:val="005C3DA7"/>
    <w:rsid w:val="005C5B6A"/>
    <w:rsid w:val="005C6285"/>
    <w:rsid w:val="005D0970"/>
    <w:rsid w:val="005D23F6"/>
    <w:rsid w:val="005D279D"/>
    <w:rsid w:val="005D5FCD"/>
    <w:rsid w:val="005E0088"/>
    <w:rsid w:val="005E2520"/>
    <w:rsid w:val="005E528F"/>
    <w:rsid w:val="005E543B"/>
    <w:rsid w:val="005E5BE3"/>
    <w:rsid w:val="005F1C10"/>
    <w:rsid w:val="005F25A8"/>
    <w:rsid w:val="005F4206"/>
    <w:rsid w:val="005F5694"/>
    <w:rsid w:val="005F5B3B"/>
    <w:rsid w:val="005F5EEE"/>
    <w:rsid w:val="005F5FBC"/>
    <w:rsid w:val="005F695D"/>
    <w:rsid w:val="005F7C85"/>
    <w:rsid w:val="0060050B"/>
    <w:rsid w:val="006009D4"/>
    <w:rsid w:val="006075F1"/>
    <w:rsid w:val="00610B6C"/>
    <w:rsid w:val="00611A0A"/>
    <w:rsid w:val="00611E19"/>
    <w:rsid w:val="00612B9F"/>
    <w:rsid w:val="00621B96"/>
    <w:rsid w:val="00621FE4"/>
    <w:rsid w:val="00622AC4"/>
    <w:rsid w:val="00622E8E"/>
    <w:rsid w:val="00627211"/>
    <w:rsid w:val="00630D22"/>
    <w:rsid w:val="00631132"/>
    <w:rsid w:val="00632C09"/>
    <w:rsid w:val="00634009"/>
    <w:rsid w:val="00636E19"/>
    <w:rsid w:val="00650590"/>
    <w:rsid w:val="006518C9"/>
    <w:rsid w:val="00655090"/>
    <w:rsid w:val="0065706F"/>
    <w:rsid w:val="0065771B"/>
    <w:rsid w:val="00657B88"/>
    <w:rsid w:val="00657CC5"/>
    <w:rsid w:val="006606A9"/>
    <w:rsid w:val="006641F5"/>
    <w:rsid w:val="00665EB3"/>
    <w:rsid w:val="006671CE"/>
    <w:rsid w:val="0067308B"/>
    <w:rsid w:val="0067490E"/>
    <w:rsid w:val="00682ECE"/>
    <w:rsid w:val="0068408A"/>
    <w:rsid w:val="00685137"/>
    <w:rsid w:val="00685809"/>
    <w:rsid w:val="00685C09"/>
    <w:rsid w:val="00691A5F"/>
    <w:rsid w:val="006924CC"/>
    <w:rsid w:val="00693B41"/>
    <w:rsid w:val="00695B9F"/>
    <w:rsid w:val="00696D99"/>
    <w:rsid w:val="006A01D0"/>
    <w:rsid w:val="006A255E"/>
    <w:rsid w:val="006A3ABA"/>
    <w:rsid w:val="006A4EB4"/>
    <w:rsid w:val="006A5358"/>
    <w:rsid w:val="006A608C"/>
    <w:rsid w:val="006B1795"/>
    <w:rsid w:val="006B1A0B"/>
    <w:rsid w:val="006B1A89"/>
    <w:rsid w:val="006B237D"/>
    <w:rsid w:val="006B3B05"/>
    <w:rsid w:val="006B47B6"/>
    <w:rsid w:val="006B4A1C"/>
    <w:rsid w:val="006B51C6"/>
    <w:rsid w:val="006B5D24"/>
    <w:rsid w:val="006B6CAA"/>
    <w:rsid w:val="006B73AA"/>
    <w:rsid w:val="006B74FA"/>
    <w:rsid w:val="006C01CE"/>
    <w:rsid w:val="006C5CD9"/>
    <w:rsid w:val="006D1857"/>
    <w:rsid w:val="006D349A"/>
    <w:rsid w:val="006D3E7D"/>
    <w:rsid w:val="006D4734"/>
    <w:rsid w:val="006D49DD"/>
    <w:rsid w:val="006D4F15"/>
    <w:rsid w:val="006D5D36"/>
    <w:rsid w:val="006D6059"/>
    <w:rsid w:val="006E3B74"/>
    <w:rsid w:val="006E5951"/>
    <w:rsid w:val="006E5E17"/>
    <w:rsid w:val="006E708D"/>
    <w:rsid w:val="006F0B1D"/>
    <w:rsid w:val="006F1019"/>
    <w:rsid w:val="006F7FDB"/>
    <w:rsid w:val="00700C7B"/>
    <w:rsid w:val="007031C6"/>
    <w:rsid w:val="00703BD0"/>
    <w:rsid w:val="0070520A"/>
    <w:rsid w:val="00706289"/>
    <w:rsid w:val="00710B05"/>
    <w:rsid w:val="0071167D"/>
    <w:rsid w:val="007124C6"/>
    <w:rsid w:val="00712695"/>
    <w:rsid w:val="007136C8"/>
    <w:rsid w:val="00713837"/>
    <w:rsid w:val="0071437C"/>
    <w:rsid w:val="007143F0"/>
    <w:rsid w:val="00714F93"/>
    <w:rsid w:val="007150BC"/>
    <w:rsid w:val="0071793C"/>
    <w:rsid w:val="00717C9B"/>
    <w:rsid w:val="00720079"/>
    <w:rsid w:val="00722BF1"/>
    <w:rsid w:val="00722C18"/>
    <w:rsid w:val="0072308A"/>
    <w:rsid w:val="00727196"/>
    <w:rsid w:val="0072772D"/>
    <w:rsid w:val="00730462"/>
    <w:rsid w:val="00731D95"/>
    <w:rsid w:val="007326DA"/>
    <w:rsid w:val="00733A8E"/>
    <w:rsid w:val="00734B4D"/>
    <w:rsid w:val="00742FBF"/>
    <w:rsid w:val="0074431C"/>
    <w:rsid w:val="007448C0"/>
    <w:rsid w:val="00745B3E"/>
    <w:rsid w:val="00746170"/>
    <w:rsid w:val="0074654F"/>
    <w:rsid w:val="00751290"/>
    <w:rsid w:val="0075387D"/>
    <w:rsid w:val="00755C48"/>
    <w:rsid w:val="007610E5"/>
    <w:rsid w:val="007626CF"/>
    <w:rsid w:val="00766CA6"/>
    <w:rsid w:val="00771BDE"/>
    <w:rsid w:val="007739FF"/>
    <w:rsid w:val="007757E5"/>
    <w:rsid w:val="00775980"/>
    <w:rsid w:val="00776191"/>
    <w:rsid w:val="00782DDC"/>
    <w:rsid w:val="007842A5"/>
    <w:rsid w:val="00784D7F"/>
    <w:rsid w:val="00785B70"/>
    <w:rsid w:val="00786257"/>
    <w:rsid w:val="0078777A"/>
    <w:rsid w:val="00791AD2"/>
    <w:rsid w:val="00791D6A"/>
    <w:rsid w:val="0079351C"/>
    <w:rsid w:val="00793E41"/>
    <w:rsid w:val="00795D29"/>
    <w:rsid w:val="007A53AE"/>
    <w:rsid w:val="007A5790"/>
    <w:rsid w:val="007A62E5"/>
    <w:rsid w:val="007B0082"/>
    <w:rsid w:val="007B10AF"/>
    <w:rsid w:val="007B4ACF"/>
    <w:rsid w:val="007B5333"/>
    <w:rsid w:val="007C08D8"/>
    <w:rsid w:val="007C1360"/>
    <w:rsid w:val="007C17D6"/>
    <w:rsid w:val="007C2A12"/>
    <w:rsid w:val="007C2E96"/>
    <w:rsid w:val="007C484A"/>
    <w:rsid w:val="007C4859"/>
    <w:rsid w:val="007C4A28"/>
    <w:rsid w:val="007D28DB"/>
    <w:rsid w:val="007D36EA"/>
    <w:rsid w:val="007D66FD"/>
    <w:rsid w:val="007E2497"/>
    <w:rsid w:val="007E30EF"/>
    <w:rsid w:val="007E3501"/>
    <w:rsid w:val="007E4885"/>
    <w:rsid w:val="007E6A89"/>
    <w:rsid w:val="007E6B4A"/>
    <w:rsid w:val="007F1246"/>
    <w:rsid w:val="007F22E9"/>
    <w:rsid w:val="007F42DE"/>
    <w:rsid w:val="007F5990"/>
    <w:rsid w:val="007F5FF9"/>
    <w:rsid w:val="00801A89"/>
    <w:rsid w:val="00801F0C"/>
    <w:rsid w:val="008023B0"/>
    <w:rsid w:val="008038E6"/>
    <w:rsid w:val="0080783B"/>
    <w:rsid w:val="00810F98"/>
    <w:rsid w:val="00813137"/>
    <w:rsid w:val="00813595"/>
    <w:rsid w:val="00815BF9"/>
    <w:rsid w:val="008223D1"/>
    <w:rsid w:val="008262B7"/>
    <w:rsid w:val="00827C4B"/>
    <w:rsid w:val="0083039A"/>
    <w:rsid w:val="0083151A"/>
    <w:rsid w:val="0083183D"/>
    <w:rsid w:val="00834DE2"/>
    <w:rsid w:val="008359F8"/>
    <w:rsid w:val="00851843"/>
    <w:rsid w:val="0085365F"/>
    <w:rsid w:val="0085670B"/>
    <w:rsid w:val="00864B3C"/>
    <w:rsid w:val="00865F2A"/>
    <w:rsid w:val="00866A19"/>
    <w:rsid w:val="008674E4"/>
    <w:rsid w:val="008707E8"/>
    <w:rsid w:val="00871F6B"/>
    <w:rsid w:val="00872D07"/>
    <w:rsid w:val="00874CCA"/>
    <w:rsid w:val="00874F7B"/>
    <w:rsid w:val="008759EB"/>
    <w:rsid w:val="00882E5E"/>
    <w:rsid w:val="008852BF"/>
    <w:rsid w:val="00885AEF"/>
    <w:rsid w:val="00892E4F"/>
    <w:rsid w:val="008937EA"/>
    <w:rsid w:val="00893E14"/>
    <w:rsid w:val="00895EBA"/>
    <w:rsid w:val="008A21DF"/>
    <w:rsid w:val="008A3086"/>
    <w:rsid w:val="008A3FD1"/>
    <w:rsid w:val="008A4979"/>
    <w:rsid w:val="008A534E"/>
    <w:rsid w:val="008A5CF2"/>
    <w:rsid w:val="008A72DE"/>
    <w:rsid w:val="008A7921"/>
    <w:rsid w:val="008B15D6"/>
    <w:rsid w:val="008B1FAD"/>
    <w:rsid w:val="008B2CFB"/>
    <w:rsid w:val="008B2DBE"/>
    <w:rsid w:val="008B2FBA"/>
    <w:rsid w:val="008B3DA4"/>
    <w:rsid w:val="008B4FFC"/>
    <w:rsid w:val="008B560D"/>
    <w:rsid w:val="008B5C1D"/>
    <w:rsid w:val="008B6CE2"/>
    <w:rsid w:val="008B76DF"/>
    <w:rsid w:val="008C149D"/>
    <w:rsid w:val="008C14D8"/>
    <w:rsid w:val="008C374A"/>
    <w:rsid w:val="008C40D9"/>
    <w:rsid w:val="008C416B"/>
    <w:rsid w:val="008C49C0"/>
    <w:rsid w:val="008C4DD2"/>
    <w:rsid w:val="008C5654"/>
    <w:rsid w:val="008C621A"/>
    <w:rsid w:val="008C6E0C"/>
    <w:rsid w:val="008D271C"/>
    <w:rsid w:val="008D2B5C"/>
    <w:rsid w:val="008D3135"/>
    <w:rsid w:val="008D397A"/>
    <w:rsid w:val="008D445D"/>
    <w:rsid w:val="008D592C"/>
    <w:rsid w:val="008D5AB1"/>
    <w:rsid w:val="008D5FEF"/>
    <w:rsid w:val="008E0FB5"/>
    <w:rsid w:val="008E37B6"/>
    <w:rsid w:val="008E4C71"/>
    <w:rsid w:val="008E5E70"/>
    <w:rsid w:val="008F0341"/>
    <w:rsid w:val="008F0959"/>
    <w:rsid w:val="008F12BD"/>
    <w:rsid w:val="008F1CC2"/>
    <w:rsid w:val="008F5DDF"/>
    <w:rsid w:val="008F6053"/>
    <w:rsid w:val="009056CA"/>
    <w:rsid w:val="00906A0D"/>
    <w:rsid w:val="00906A35"/>
    <w:rsid w:val="00912F2C"/>
    <w:rsid w:val="009152E7"/>
    <w:rsid w:val="00916966"/>
    <w:rsid w:val="00921352"/>
    <w:rsid w:val="00922382"/>
    <w:rsid w:val="00922B14"/>
    <w:rsid w:val="00925849"/>
    <w:rsid w:val="00930644"/>
    <w:rsid w:val="009318A8"/>
    <w:rsid w:val="009330AA"/>
    <w:rsid w:val="00934FF8"/>
    <w:rsid w:val="0094150E"/>
    <w:rsid w:val="00946B6D"/>
    <w:rsid w:val="009475B3"/>
    <w:rsid w:val="00947AA6"/>
    <w:rsid w:val="0095297A"/>
    <w:rsid w:val="00955FC3"/>
    <w:rsid w:val="009568DE"/>
    <w:rsid w:val="00962C7D"/>
    <w:rsid w:val="00962DA2"/>
    <w:rsid w:val="00964033"/>
    <w:rsid w:val="00964EDB"/>
    <w:rsid w:val="00976D56"/>
    <w:rsid w:val="00977B90"/>
    <w:rsid w:val="009813E1"/>
    <w:rsid w:val="00985C0A"/>
    <w:rsid w:val="00991C8D"/>
    <w:rsid w:val="00993C15"/>
    <w:rsid w:val="00996D56"/>
    <w:rsid w:val="009A1736"/>
    <w:rsid w:val="009A23E4"/>
    <w:rsid w:val="009A3521"/>
    <w:rsid w:val="009A36B5"/>
    <w:rsid w:val="009A5282"/>
    <w:rsid w:val="009A79B7"/>
    <w:rsid w:val="009B0CF6"/>
    <w:rsid w:val="009B0E0F"/>
    <w:rsid w:val="009B3358"/>
    <w:rsid w:val="009B596C"/>
    <w:rsid w:val="009B7477"/>
    <w:rsid w:val="009B797A"/>
    <w:rsid w:val="009C03E3"/>
    <w:rsid w:val="009C199C"/>
    <w:rsid w:val="009C2996"/>
    <w:rsid w:val="009C31B6"/>
    <w:rsid w:val="009C54D0"/>
    <w:rsid w:val="009C5CE6"/>
    <w:rsid w:val="009C6733"/>
    <w:rsid w:val="009D2F1B"/>
    <w:rsid w:val="009D3F38"/>
    <w:rsid w:val="009D4618"/>
    <w:rsid w:val="009D7ED5"/>
    <w:rsid w:val="009E0312"/>
    <w:rsid w:val="009E47D9"/>
    <w:rsid w:val="009E6A9E"/>
    <w:rsid w:val="009E7B3B"/>
    <w:rsid w:val="009F1C54"/>
    <w:rsid w:val="009F1DD9"/>
    <w:rsid w:val="009F20CF"/>
    <w:rsid w:val="009F5D86"/>
    <w:rsid w:val="009F6EC8"/>
    <w:rsid w:val="00A01D42"/>
    <w:rsid w:val="00A026D7"/>
    <w:rsid w:val="00A06BF0"/>
    <w:rsid w:val="00A14A0C"/>
    <w:rsid w:val="00A15926"/>
    <w:rsid w:val="00A17E7F"/>
    <w:rsid w:val="00A20F70"/>
    <w:rsid w:val="00A245DD"/>
    <w:rsid w:val="00A258F5"/>
    <w:rsid w:val="00A34C91"/>
    <w:rsid w:val="00A40FD3"/>
    <w:rsid w:val="00A4131F"/>
    <w:rsid w:val="00A41554"/>
    <w:rsid w:val="00A4503E"/>
    <w:rsid w:val="00A5054C"/>
    <w:rsid w:val="00A50D0D"/>
    <w:rsid w:val="00A51C53"/>
    <w:rsid w:val="00A52F7C"/>
    <w:rsid w:val="00A549AB"/>
    <w:rsid w:val="00A57E39"/>
    <w:rsid w:val="00A57FDE"/>
    <w:rsid w:val="00A679D8"/>
    <w:rsid w:val="00A71391"/>
    <w:rsid w:val="00A722F2"/>
    <w:rsid w:val="00A72F30"/>
    <w:rsid w:val="00A74440"/>
    <w:rsid w:val="00A76ED8"/>
    <w:rsid w:val="00A81653"/>
    <w:rsid w:val="00A8501E"/>
    <w:rsid w:val="00A969B2"/>
    <w:rsid w:val="00A97C21"/>
    <w:rsid w:val="00AA2540"/>
    <w:rsid w:val="00AA520B"/>
    <w:rsid w:val="00AA566F"/>
    <w:rsid w:val="00AB1712"/>
    <w:rsid w:val="00AB33C5"/>
    <w:rsid w:val="00AB7E1B"/>
    <w:rsid w:val="00AC12EA"/>
    <w:rsid w:val="00AC2780"/>
    <w:rsid w:val="00AC2DA8"/>
    <w:rsid w:val="00AC5865"/>
    <w:rsid w:val="00AC661A"/>
    <w:rsid w:val="00AD414F"/>
    <w:rsid w:val="00AE2E08"/>
    <w:rsid w:val="00AE6945"/>
    <w:rsid w:val="00AF03BD"/>
    <w:rsid w:val="00AF15B3"/>
    <w:rsid w:val="00AF3789"/>
    <w:rsid w:val="00AF3FF5"/>
    <w:rsid w:val="00AF4040"/>
    <w:rsid w:val="00AF43A4"/>
    <w:rsid w:val="00AF5466"/>
    <w:rsid w:val="00B024FE"/>
    <w:rsid w:val="00B02CB2"/>
    <w:rsid w:val="00B03573"/>
    <w:rsid w:val="00B03B76"/>
    <w:rsid w:val="00B06CF2"/>
    <w:rsid w:val="00B132B1"/>
    <w:rsid w:val="00B17FDD"/>
    <w:rsid w:val="00B238F1"/>
    <w:rsid w:val="00B30AA6"/>
    <w:rsid w:val="00B30B0C"/>
    <w:rsid w:val="00B31770"/>
    <w:rsid w:val="00B3315F"/>
    <w:rsid w:val="00B34AE9"/>
    <w:rsid w:val="00B36EA7"/>
    <w:rsid w:val="00B406FE"/>
    <w:rsid w:val="00B42837"/>
    <w:rsid w:val="00B42BD2"/>
    <w:rsid w:val="00B44A37"/>
    <w:rsid w:val="00B4524F"/>
    <w:rsid w:val="00B458FA"/>
    <w:rsid w:val="00B50B68"/>
    <w:rsid w:val="00B516CF"/>
    <w:rsid w:val="00B52AC9"/>
    <w:rsid w:val="00B52D63"/>
    <w:rsid w:val="00B5407E"/>
    <w:rsid w:val="00B567E3"/>
    <w:rsid w:val="00B652A2"/>
    <w:rsid w:val="00B660CD"/>
    <w:rsid w:val="00B7341B"/>
    <w:rsid w:val="00B7560D"/>
    <w:rsid w:val="00B75EF4"/>
    <w:rsid w:val="00B76782"/>
    <w:rsid w:val="00B77255"/>
    <w:rsid w:val="00B830F1"/>
    <w:rsid w:val="00B84557"/>
    <w:rsid w:val="00B87FF1"/>
    <w:rsid w:val="00B939D2"/>
    <w:rsid w:val="00B9424A"/>
    <w:rsid w:val="00BA0DF1"/>
    <w:rsid w:val="00BA54E5"/>
    <w:rsid w:val="00BB0C32"/>
    <w:rsid w:val="00BB0D9E"/>
    <w:rsid w:val="00BB29BD"/>
    <w:rsid w:val="00BB7FA5"/>
    <w:rsid w:val="00BC0947"/>
    <w:rsid w:val="00BC1A3A"/>
    <w:rsid w:val="00BC4F8C"/>
    <w:rsid w:val="00BC5D53"/>
    <w:rsid w:val="00BC7EC4"/>
    <w:rsid w:val="00BC7F88"/>
    <w:rsid w:val="00BD4958"/>
    <w:rsid w:val="00BD4ABD"/>
    <w:rsid w:val="00BD5DDC"/>
    <w:rsid w:val="00BD76A4"/>
    <w:rsid w:val="00BD77F5"/>
    <w:rsid w:val="00BE06C4"/>
    <w:rsid w:val="00BE45A3"/>
    <w:rsid w:val="00BF106A"/>
    <w:rsid w:val="00BF2D7E"/>
    <w:rsid w:val="00BF5661"/>
    <w:rsid w:val="00BF6AF0"/>
    <w:rsid w:val="00C01CB4"/>
    <w:rsid w:val="00C02790"/>
    <w:rsid w:val="00C03DCB"/>
    <w:rsid w:val="00C0638B"/>
    <w:rsid w:val="00C06693"/>
    <w:rsid w:val="00C15DFE"/>
    <w:rsid w:val="00C15FED"/>
    <w:rsid w:val="00C201B7"/>
    <w:rsid w:val="00C201E9"/>
    <w:rsid w:val="00C20BE1"/>
    <w:rsid w:val="00C2107F"/>
    <w:rsid w:val="00C219BC"/>
    <w:rsid w:val="00C23559"/>
    <w:rsid w:val="00C248C0"/>
    <w:rsid w:val="00C24B92"/>
    <w:rsid w:val="00C24CF4"/>
    <w:rsid w:val="00C24D76"/>
    <w:rsid w:val="00C24E58"/>
    <w:rsid w:val="00C25D3B"/>
    <w:rsid w:val="00C31E71"/>
    <w:rsid w:val="00C37712"/>
    <w:rsid w:val="00C40E0A"/>
    <w:rsid w:val="00C4690A"/>
    <w:rsid w:val="00C46B23"/>
    <w:rsid w:val="00C46E05"/>
    <w:rsid w:val="00C51523"/>
    <w:rsid w:val="00C51972"/>
    <w:rsid w:val="00C52326"/>
    <w:rsid w:val="00C5234E"/>
    <w:rsid w:val="00C55CC7"/>
    <w:rsid w:val="00C55F77"/>
    <w:rsid w:val="00C5630C"/>
    <w:rsid w:val="00C6015B"/>
    <w:rsid w:val="00C61110"/>
    <w:rsid w:val="00C6607E"/>
    <w:rsid w:val="00C672AB"/>
    <w:rsid w:val="00C67401"/>
    <w:rsid w:val="00C724FB"/>
    <w:rsid w:val="00C72BB6"/>
    <w:rsid w:val="00C73EEA"/>
    <w:rsid w:val="00C75166"/>
    <w:rsid w:val="00C7718D"/>
    <w:rsid w:val="00C8003B"/>
    <w:rsid w:val="00C81D0D"/>
    <w:rsid w:val="00C8312B"/>
    <w:rsid w:val="00C8579B"/>
    <w:rsid w:val="00C858DB"/>
    <w:rsid w:val="00C87221"/>
    <w:rsid w:val="00C87B91"/>
    <w:rsid w:val="00C91016"/>
    <w:rsid w:val="00C93FEB"/>
    <w:rsid w:val="00CA5031"/>
    <w:rsid w:val="00CB00DC"/>
    <w:rsid w:val="00CB19F6"/>
    <w:rsid w:val="00CB3CDF"/>
    <w:rsid w:val="00CB5126"/>
    <w:rsid w:val="00CB5339"/>
    <w:rsid w:val="00CB7A24"/>
    <w:rsid w:val="00CC146D"/>
    <w:rsid w:val="00CC1C38"/>
    <w:rsid w:val="00CC277B"/>
    <w:rsid w:val="00CC6242"/>
    <w:rsid w:val="00CD5430"/>
    <w:rsid w:val="00CD64CB"/>
    <w:rsid w:val="00CE39EE"/>
    <w:rsid w:val="00CF10C8"/>
    <w:rsid w:val="00CF5AF1"/>
    <w:rsid w:val="00CF6418"/>
    <w:rsid w:val="00D000AA"/>
    <w:rsid w:val="00D02CAC"/>
    <w:rsid w:val="00D03509"/>
    <w:rsid w:val="00D0714C"/>
    <w:rsid w:val="00D127E3"/>
    <w:rsid w:val="00D15029"/>
    <w:rsid w:val="00D150E8"/>
    <w:rsid w:val="00D20F07"/>
    <w:rsid w:val="00D35AA6"/>
    <w:rsid w:val="00D365D8"/>
    <w:rsid w:val="00D37AB0"/>
    <w:rsid w:val="00D4103B"/>
    <w:rsid w:val="00D41FE4"/>
    <w:rsid w:val="00D422EC"/>
    <w:rsid w:val="00D4309E"/>
    <w:rsid w:val="00D43A9E"/>
    <w:rsid w:val="00D45318"/>
    <w:rsid w:val="00D453A7"/>
    <w:rsid w:val="00D461DA"/>
    <w:rsid w:val="00D46C10"/>
    <w:rsid w:val="00D47508"/>
    <w:rsid w:val="00D5092A"/>
    <w:rsid w:val="00D50E51"/>
    <w:rsid w:val="00D55366"/>
    <w:rsid w:val="00D56CE7"/>
    <w:rsid w:val="00D570F1"/>
    <w:rsid w:val="00D57EF7"/>
    <w:rsid w:val="00D623C6"/>
    <w:rsid w:val="00D642AC"/>
    <w:rsid w:val="00D6478A"/>
    <w:rsid w:val="00D64FBA"/>
    <w:rsid w:val="00D65318"/>
    <w:rsid w:val="00D65673"/>
    <w:rsid w:val="00D66B8C"/>
    <w:rsid w:val="00D72CBC"/>
    <w:rsid w:val="00D77F1D"/>
    <w:rsid w:val="00D814A2"/>
    <w:rsid w:val="00D82246"/>
    <w:rsid w:val="00D869C8"/>
    <w:rsid w:val="00D87409"/>
    <w:rsid w:val="00D87B43"/>
    <w:rsid w:val="00D87D5F"/>
    <w:rsid w:val="00D91C28"/>
    <w:rsid w:val="00D927AC"/>
    <w:rsid w:val="00DA156A"/>
    <w:rsid w:val="00DA2777"/>
    <w:rsid w:val="00DA4142"/>
    <w:rsid w:val="00DA5778"/>
    <w:rsid w:val="00DA68DA"/>
    <w:rsid w:val="00DB08C2"/>
    <w:rsid w:val="00DB1CFF"/>
    <w:rsid w:val="00DB36C0"/>
    <w:rsid w:val="00DB3EBE"/>
    <w:rsid w:val="00DB3ECA"/>
    <w:rsid w:val="00DB4124"/>
    <w:rsid w:val="00DB42D3"/>
    <w:rsid w:val="00DB459F"/>
    <w:rsid w:val="00DB7610"/>
    <w:rsid w:val="00DC1750"/>
    <w:rsid w:val="00DC3356"/>
    <w:rsid w:val="00DC55B6"/>
    <w:rsid w:val="00DC6426"/>
    <w:rsid w:val="00DC7319"/>
    <w:rsid w:val="00DC7FD0"/>
    <w:rsid w:val="00DD0B55"/>
    <w:rsid w:val="00DD17CE"/>
    <w:rsid w:val="00DD3920"/>
    <w:rsid w:val="00DD4DA9"/>
    <w:rsid w:val="00DD54A5"/>
    <w:rsid w:val="00DE50B0"/>
    <w:rsid w:val="00DE6B2F"/>
    <w:rsid w:val="00DF23F6"/>
    <w:rsid w:val="00DF2F60"/>
    <w:rsid w:val="00DF4612"/>
    <w:rsid w:val="00DF78D1"/>
    <w:rsid w:val="00DF7919"/>
    <w:rsid w:val="00E031D1"/>
    <w:rsid w:val="00E050E3"/>
    <w:rsid w:val="00E05D0A"/>
    <w:rsid w:val="00E07613"/>
    <w:rsid w:val="00E23D46"/>
    <w:rsid w:val="00E243EA"/>
    <w:rsid w:val="00E2523B"/>
    <w:rsid w:val="00E26812"/>
    <w:rsid w:val="00E30459"/>
    <w:rsid w:val="00E31A27"/>
    <w:rsid w:val="00E3490A"/>
    <w:rsid w:val="00E4020A"/>
    <w:rsid w:val="00E41553"/>
    <w:rsid w:val="00E430CC"/>
    <w:rsid w:val="00E43A1A"/>
    <w:rsid w:val="00E45460"/>
    <w:rsid w:val="00E458EF"/>
    <w:rsid w:val="00E53252"/>
    <w:rsid w:val="00E55CD5"/>
    <w:rsid w:val="00E5634E"/>
    <w:rsid w:val="00E56B89"/>
    <w:rsid w:val="00E56D52"/>
    <w:rsid w:val="00E57469"/>
    <w:rsid w:val="00E574DD"/>
    <w:rsid w:val="00E57A11"/>
    <w:rsid w:val="00E57CF2"/>
    <w:rsid w:val="00E60210"/>
    <w:rsid w:val="00E606A5"/>
    <w:rsid w:val="00E60701"/>
    <w:rsid w:val="00E60791"/>
    <w:rsid w:val="00E61A59"/>
    <w:rsid w:val="00E65269"/>
    <w:rsid w:val="00E663C2"/>
    <w:rsid w:val="00E66699"/>
    <w:rsid w:val="00E72297"/>
    <w:rsid w:val="00E73C30"/>
    <w:rsid w:val="00E767C3"/>
    <w:rsid w:val="00E777D8"/>
    <w:rsid w:val="00E82FFA"/>
    <w:rsid w:val="00E83FC2"/>
    <w:rsid w:val="00E848BA"/>
    <w:rsid w:val="00E856F2"/>
    <w:rsid w:val="00E874A5"/>
    <w:rsid w:val="00E921B0"/>
    <w:rsid w:val="00E977D1"/>
    <w:rsid w:val="00EA286E"/>
    <w:rsid w:val="00EA6669"/>
    <w:rsid w:val="00EA6795"/>
    <w:rsid w:val="00EB14E2"/>
    <w:rsid w:val="00EB2C9C"/>
    <w:rsid w:val="00EB3813"/>
    <w:rsid w:val="00EB77A9"/>
    <w:rsid w:val="00EB7D61"/>
    <w:rsid w:val="00EC3A5A"/>
    <w:rsid w:val="00EC3BD8"/>
    <w:rsid w:val="00EC463D"/>
    <w:rsid w:val="00EC68F1"/>
    <w:rsid w:val="00EC6904"/>
    <w:rsid w:val="00EC6CAD"/>
    <w:rsid w:val="00EC7445"/>
    <w:rsid w:val="00ED16E1"/>
    <w:rsid w:val="00ED22D1"/>
    <w:rsid w:val="00EE0808"/>
    <w:rsid w:val="00EE10CF"/>
    <w:rsid w:val="00EE2849"/>
    <w:rsid w:val="00EE51A3"/>
    <w:rsid w:val="00EE5A64"/>
    <w:rsid w:val="00EE66D9"/>
    <w:rsid w:val="00EF0CF9"/>
    <w:rsid w:val="00EF1BA8"/>
    <w:rsid w:val="00EF3556"/>
    <w:rsid w:val="00EF69A1"/>
    <w:rsid w:val="00EF6C48"/>
    <w:rsid w:val="00F02398"/>
    <w:rsid w:val="00F02A16"/>
    <w:rsid w:val="00F034B4"/>
    <w:rsid w:val="00F035D9"/>
    <w:rsid w:val="00F03A9F"/>
    <w:rsid w:val="00F03B76"/>
    <w:rsid w:val="00F0508D"/>
    <w:rsid w:val="00F0661C"/>
    <w:rsid w:val="00F06A6D"/>
    <w:rsid w:val="00F120CA"/>
    <w:rsid w:val="00F1550B"/>
    <w:rsid w:val="00F16090"/>
    <w:rsid w:val="00F16969"/>
    <w:rsid w:val="00F17EA2"/>
    <w:rsid w:val="00F22B6C"/>
    <w:rsid w:val="00F22D08"/>
    <w:rsid w:val="00F231D3"/>
    <w:rsid w:val="00F2324B"/>
    <w:rsid w:val="00F256D3"/>
    <w:rsid w:val="00F260DF"/>
    <w:rsid w:val="00F31C10"/>
    <w:rsid w:val="00F31D30"/>
    <w:rsid w:val="00F339C2"/>
    <w:rsid w:val="00F345A0"/>
    <w:rsid w:val="00F35EF1"/>
    <w:rsid w:val="00F36135"/>
    <w:rsid w:val="00F40EF4"/>
    <w:rsid w:val="00F417CC"/>
    <w:rsid w:val="00F418C8"/>
    <w:rsid w:val="00F44E81"/>
    <w:rsid w:val="00F4514A"/>
    <w:rsid w:val="00F46C12"/>
    <w:rsid w:val="00F47016"/>
    <w:rsid w:val="00F530E9"/>
    <w:rsid w:val="00F568B8"/>
    <w:rsid w:val="00F578DA"/>
    <w:rsid w:val="00F6243E"/>
    <w:rsid w:val="00F62EC8"/>
    <w:rsid w:val="00F6349A"/>
    <w:rsid w:val="00F7365E"/>
    <w:rsid w:val="00F75DC0"/>
    <w:rsid w:val="00F800C7"/>
    <w:rsid w:val="00F8151B"/>
    <w:rsid w:val="00F81DB8"/>
    <w:rsid w:val="00F82410"/>
    <w:rsid w:val="00F84324"/>
    <w:rsid w:val="00F85233"/>
    <w:rsid w:val="00F86DE1"/>
    <w:rsid w:val="00F87881"/>
    <w:rsid w:val="00F919BC"/>
    <w:rsid w:val="00F924C0"/>
    <w:rsid w:val="00F92AAF"/>
    <w:rsid w:val="00F933A2"/>
    <w:rsid w:val="00F94023"/>
    <w:rsid w:val="00F97312"/>
    <w:rsid w:val="00F975CB"/>
    <w:rsid w:val="00FA0C1F"/>
    <w:rsid w:val="00FA22A5"/>
    <w:rsid w:val="00FA2FBC"/>
    <w:rsid w:val="00FA5347"/>
    <w:rsid w:val="00FB259D"/>
    <w:rsid w:val="00FB280F"/>
    <w:rsid w:val="00FB2BFC"/>
    <w:rsid w:val="00FC5324"/>
    <w:rsid w:val="00FC77F8"/>
    <w:rsid w:val="00FD171A"/>
    <w:rsid w:val="00FD37E4"/>
    <w:rsid w:val="00FE152D"/>
    <w:rsid w:val="00FE2670"/>
    <w:rsid w:val="00FE72BA"/>
    <w:rsid w:val="00FF0EF5"/>
    <w:rsid w:val="00FF3419"/>
    <w:rsid w:val="0BBEB0AB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63F08"/>
  <w15:docId w15:val="{81F8BD11-81E1-4AD8-89FB-8FC00BA1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customStyle="1" w:styleId="paragraph">
    <w:name w:val="paragraph"/>
    <w:basedOn w:val="Standard"/>
    <w:rsid w:val="001C25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 w:bidi="ar-SA"/>
    </w:rPr>
  </w:style>
  <w:style w:type="character" w:customStyle="1" w:styleId="normaltextrun">
    <w:name w:val="normaltextrun"/>
    <w:basedOn w:val="Absatz-Standardschriftart"/>
    <w:rsid w:val="001C2508"/>
  </w:style>
  <w:style w:type="character" w:customStyle="1" w:styleId="eop">
    <w:name w:val="eop"/>
    <w:basedOn w:val="Absatz-Standardschriftart"/>
    <w:rsid w:val="001C2508"/>
  </w:style>
  <w:style w:type="character" w:customStyle="1" w:styleId="pagebreaktextspan">
    <w:name w:val="pagebreaktextspan"/>
    <w:basedOn w:val="Absatz-Standardschriftart"/>
    <w:rsid w:val="001C2508"/>
  </w:style>
  <w:style w:type="paragraph" w:styleId="berarbeitung">
    <w:name w:val="Revision"/>
    <w:hidden/>
    <w:uiPriority w:val="99"/>
    <w:semiHidden/>
    <w:rsid w:val="00B516CF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360BEB5EA29419DCE160FCD31B0CC" ma:contentTypeVersion="14" ma:contentTypeDescription="Ein neues Dokument erstellen." ma:contentTypeScope="" ma:versionID="48fa08bd389e270d209f5edc9dfee21c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9aa3a8fe6a431ecbc13f5b4cdabbf9e9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0DF087-3941-45E7-9CBA-BD590151F9AB}"/>
</file>

<file path=customXml/itemProps2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</ds:schemaRefs>
</ds:datastoreItem>
</file>

<file path=customXml/itemProps3.xml><?xml version="1.0" encoding="utf-8"?>
<ds:datastoreItem xmlns:ds="http://schemas.openxmlformats.org/officeDocument/2006/customXml" ds:itemID="{224B223B-99DD-3843-A5DD-4F4571FFDA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</Template>
  <TotalTime>0</TotalTime>
  <Pages>1</Pages>
  <Words>621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Geberit</Company>
  <LinksUpToDate>false</LinksUpToDate>
  <CharactersWithSpaces>4525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dc:description/>
  <cp:lastModifiedBy>Filippo Corsani</cp:lastModifiedBy>
  <cp:revision>192</cp:revision>
  <cp:lastPrinted>2021-10-31T05:12:00Z</cp:lastPrinted>
  <dcterms:created xsi:type="dcterms:W3CDTF">2021-11-01T10:47:00Z</dcterms:created>
  <dcterms:modified xsi:type="dcterms:W3CDTF">2022-01-10T09:24:00Z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anne.doerte.schmidt@geberit.com</vt:lpwstr>
  </property>
  <property fmtid="{D5CDD505-2E9C-101B-9397-08002B2CF9AE}" pid="5" name="MSIP_Label_583d9081-ff0c-403e-9495-6ce7896734ce_SetDate">
    <vt:lpwstr>2018-10-30T16:17:16.3755852Z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ContentTypeId">
    <vt:lpwstr>0x01010087E360BEB5EA29419DCE160FCD31B0CC</vt:lpwstr>
  </property>
</Properties>
</file>