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207B79" w:rsidR="00CF3C99" w:rsidP="00CF3C99" w:rsidRDefault="00CF3C99" w14:paraId="1110C24E" w14:textId="6F91E3DC">
      <w:pPr>
        <w:pStyle w:val="KeinLeerraum"/>
        <w:spacing w:before="480"/>
        <w:rPr>
          <w:noProof/>
          <w:lang w:val="de-DE"/>
        </w:rPr>
      </w:pPr>
      <w:r>
        <w:rPr>
          <w:noProof/>
          <w:lang w:val="de-DE"/>
        </w:rPr>
        <w:t>Zeitloses WC-Design</w:t>
      </w:r>
      <w:r w:rsidRPr="003F26B6">
        <w:rPr>
          <w:noProof/>
          <w:lang w:val="de-DE"/>
        </w:rPr>
        <w:t xml:space="preserve"> </w:t>
      </w:r>
      <w:r>
        <w:rPr>
          <w:noProof/>
          <w:lang w:val="de-DE"/>
        </w:rPr>
        <w:t>auch für kleine Bäder</w:t>
      </w:r>
    </w:p>
    <w:p w:rsidRPr="004037EF" w:rsidR="006C01CE" w:rsidP="00E767C3" w:rsidRDefault="001343EC" w14:paraId="4E475648" w14:textId="45D3B24A">
      <w:pPr>
        <w:pStyle w:val="berschrift1"/>
        <w:rPr>
          <w:lang w:val="de-DE"/>
        </w:rPr>
      </w:pPr>
      <w:r w:rsidRPr="2A607BF2" w:rsidR="001343EC">
        <w:rPr>
          <w:lang w:val="de-DE"/>
        </w:rPr>
        <w:t xml:space="preserve">Das </w:t>
      </w:r>
      <w:r w:rsidRPr="2A607BF2" w:rsidR="003F26B6">
        <w:rPr>
          <w:lang w:val="de-DE"/>
        </w:rPr>
        <w:t xml:space="preserve">Geberit </w:t>
      </w:r>
      <w:proofErr w:type="spellStart"/>
      <w:r w:rsidRPr="2A607BF2" w:rsidR="003F26B6">
        <w:rPr>
          <w:lang w:val="de-DE"/>
        </w:rPr>
        <w:t>iCon</w:t>
      </w:r>
      <w:proofErr w:type="spellEnd"/>
      <w:r w:rsidRPr="2A607BF2" w:rsidR="003F26B6">
        <w:rPr>
          <w:lang w:val="de-DE"/>
        </w:rPr>
        <w:t xml:space="preserve"> </w:t>
      </w:r>
      <w:r w:rsidRPr="2A607BF2" w:rsidR="00237BD3">
        <w:rPr>
          <w:lang w:val="de-DE"/>
        </w:rPr>
        <w:t>WC</w:t>
      </w:r>
      <w:r w:rsidRPr="2A607BF2" w:rsidR="00BB180D">
        <w:rPr>
          <w:lang w:val="de-DE"/>
        </w:rPr>
        <w:t xml:space="preserve"> </w:t>
      </w:r>
      <w:r w:rsidRPr="2A607BF2" w:rsidR="2AE4A6D2">
        <w:rPr>
          <w:lang w:val="de-DE"/>
        </w:rPr>
        <w:t>Compact</w:t>
      </w:r>
      <w:r w:rsidRPr="2A607BF2" w:rsidR="00237BD3">
        <w:rPr>
          <w:lang w:val="de-DE"/>
        </w:rPr>
        <w:t xml:space="preserve"> </w:t>
      </w:r>
      <w:r w:rsidRPr="2A607BF2" w:rsidR="00B956CB">
        <w:rPr>
          <w:lang w:val="de-DE"/>
        </w:rPr>
        <w:t xml:space="preserve">sorgt für mehr </w:t>
      </w:r>
      <w:r w:rsidRPr="2A607BF2" w:rsidR="00237BD3">
        <w:rPr>
          <w:lang w:val="de-DE"/>
        </w:rPr>
        <w:t xml:space="preserve">Hygiene </w:t>
      </w:r>
      <w:r w:rsidRPr="2A607BF2" w:rsidR="004A3FD8">
        <w:rPr>
          <w:lang w:val="de-DE"/>
        </w:rPr>
        <w:t>in jedem Bad</w:t>
      </w:r>
    </w:p>
    <w:p w:rsidRPr="004037EF" w:rsidR="00B4524F" w:rsidP="1CDB6B25" w:rsidRDefault="00B4524F" w14:paraId="3A5DE5AE" w14:textId="41F9BA96">
      <w:pPr>
        <w:pStyle w:val="Kopfzeile"/>
        <w:rPr>
          <w:rStyle w:val="Hervorhebung"/>
        </w:rPr>
      </w:pPr>
      <w:r w:rsidRPr="1CDB6B25" w:rsidR="00B4524F">
        <w:rPr>
          <w:rStyle w:val="Hervorhebung"/>
        </w:rPr>
        <w:t xml:space="preserve">Geberit </w:t>
      </w:r>
      <w:r w:rsidRPr="1CDB6B25" w:rsidR="005B491D">
        <w:rPr>
          <w:rStyle w:val="Hervorhebung"/>
        </w:rPr>
        <w:t>Vertriebs GmbH</w:t>
      </w:r>
      <w:r w:rsidRPr="1CDB6B25" w:rsidR="00B4524F">
        <w:rPr>
          <w:rStyle w:val="Hervorhebung"/>
        </w:rPr>
        <w:t xml:space="preserve">, </w:t>
      </w:r>
      <w:r w:rsidRPr="1CDB6B25" w:rsidR="005B491D">
        <w:rPr>
          <w:rStyle w:val="Hervorhebung"/>
        </w:rPr>
        <w:t>Pfullendorf</w:t>
      </w:r>
      <w:r w:rsidRPr="1CDB6B25" w:rsidR="00B4524F">
        <w:rPr>
          <w:rStyle w:val="Hervorhebung"/>
        </w:rPr>
        <w:t xml:space="preserve">, </w:t>
      </w:r>
      <w:r w:rsidRPr="1CDB6B25" w:rsidR="6A5AC6C3">
        <w:rPr>
          <w:rStyle w:val="Hervorhebung"/>
        </w:rPr>
        <w:t xml:space="preserve">Januar </w:t>
      </w:r>
      <w:r w:rsidRPr="1CDB6B25" w:rsidR="000D2A16">
        <w:rPr>
          <w:rStyle w:val="Hervorhebung"/>
        </w:rPr>
        <w:t>202</w:t>
      </w:r>
      <w:r w:rsidRPr="1CDB6B25" w:rsidR="47E32AD4">
        <w:rPr>
          <w:rStyle w:val="Hervorhebung"/>
        </w:rPr>
        <w:t>2</w:t>
      </w:r>
    </w:p>
    <w:p w:rsidRPr="004037EF" w:rsidR="000B1C5E" w:rsidP="2A607BF2" w:rsidRDefault="00ED0E67" w14:paraId="51839198" w14:textId="62DD08D1">
      <w:pPr>
        <w:pStyle w:val="Titel"/>
        <w:rPr>
          <w:lang w:val="de-DE"/>
        </w:rPr>
      </w:pPr>
      <w:r w:rsidRPr="2A607BF2" w:rsidR="00ED0E67">
        <w:rPr>
          <w:lang w:val="de-DE"/>
        </w:rPr>
        <w:t>F</w:t>
      </w:r>
      <w:proofErr w:type="spellStart"/>
      <w:r w:rsidR="00ED0E67">
        <w:rPr/>
        <w:t>lexibel</w:t>
      </w:r>
      <w:proofErr w:type="spellEnd"/>
      <w:r w:rsidR="00ED0E67">
        <w:rPr/>
        <w:t xml:space="preserve"> und individuell kombinierbar,</w:t>
      </w:r>
      <w:r w:rsidR="0098429C">
        <w:rPr/>
        <w:t xml:space="preserve"> zeitloses Design </w:t>
      </w:r>
      <w:r w:rsidR="00ED0E67">
        <w:rPr/>
        <w:t xml:space="preserve">und </w:t>
      </w:r>
      <w:r w:rsidR="00604C9A">
        <w:rPr/>
        <w:t xml:space="preserve">modernste </w:t>
      </w:r>
      <w:r w:rsidR="00ED0E67">
        <w:rPr/>
        <w:t xml:space="preserve">Technik – das zeichnet die </w:t>
      </w:r>
      <w:r w:rsidR="007D38CE">
        <w:rPr/>
        <w:t xml:space="preserve">erfolgreiche </w:t>
      </w:r>
      <w:proofErr w:type="spellStart"/>
      <w:r w:rsidR="00ED0E67">
        <w:rPr/>
        <w:t>Badserie</w:t>
      </w:r>
      <w:proofErr w:type="spellEnd"/>
      <w:r w:rsidR="00ED0E67">
        <w:rPr/>
        <w:t xml:space="preserve"> Geberit </w:t>
      </w:r>
      <w:proofErr w:type="spellStart"/>
      <w:r w:rsidR="00ED0E67">
        <w:rPr/>
        <w:t>iCon</w:t>
      </w:r>
      <w:proofErr w:type="spellEnd"/>
      <w:r w:rsidR="00ED0E67">
        <w:rPr/>
        <w:t xml:space="preserve"> aus. </w:t>
      </w:r>
      <w:r w:rsidR="00907FD5">
        <w:rPr/>
        <w:t xml:space="preserve">Das WC-Modell Geberit </w:t>
      </w:r>
      <w:proofErr w:type="spellStart"/>
      <w:r w:rsidR="00907FD5">
        <w:rPr/>
        <w:t>iCon</w:t>
      </w:r>
      <w:proofErr w:type="spellEnd"/>
      <w:r w:rsidR="00907FD5">
        <w:rPr/>
        <w:t xml:space="preserve"> </w:t>
      </w:r>
      <w:r w:rsidR="004C7CE3">
        <w:rPr/>
        <w:t>überzeugt dabei mit</w:t>
      </w:r>
      <w:r w:rsidR="004C7CE3">
        <w:rPr/>
        <w:t xml:space="preserve"> </w:t>
      </w:r>
      <w:r w:rsidRPr="2A607BF2" w:rsidR="00F83691">
        <w:rPr>
          <w:lang w:val="de-DE"/>
        </w:rPr>
        <w:t>innovative</w:t>
      </w:r>
      <w:r w:rsidRPr="2A607BF2" w:rsidR="004C7CE3">
        <w:rPr>
          <w:lang w:val="de-DE"/>
        </w:rPr>
        <w:t>r</w:t>
      </w:r>
      <w:r w:rsidRPr="2A607BF2" w:rsidR="00F83691">
        <w:rPr>
          <w:lang w:val="de-DE"/>
        </w:rPr>
        <w:t xml:space="preserve"> </w:t>
      </w:r>
      <w:proofErr w:type="spellStart"/>
      <w:r w:rsidRPr="2A607BF2" w:rsidR="00F83691">
        <w:rPr>
          <w:lang w:val="de-DE"/>
        </w:rPr>
        <w:t>Rimfree</w:t>
      </w:r>
      <w:proofErr w:type="spellEnd"/>
      <w:r w:rsidRPr="2A607BF2" w:rsidR="00F83691">
        <w:rPr>
          <w:lang w:val="de-DE"/>
        </w:rPr>
        <w:t xml:space="preserve"> Technologie und </w:t>
      </w:r>
      <w:r w:rsidRPr="2A607BF2" w:rsidR="004C7CE3">
        <w:rPr>
          <w:lang w:val="de-DE"/>
        </w:rPr>
        <w:t>a</w:t>
      </w:r>
      <w:r w:rsidRPr="2A607BF2" w:rsidR="00F83691">
        <w:rPr>
          <w:lang w:val="de-DE"/>
        </w:rPr>
        <w:t>bnehmbar</w:t>
      </w:r>
      <w:r w:rsidRPr="2A607BF2" w:rsidR="004C7CE3">
        <w:rPr>
          <w:lang w:val="de-DE"/>
        </w:rPr>
        <w:t>em</w:t>
      </w:r>
      <w:r w:rsidRPr="2A607BF2" w:rsidR="00F83691">
        <w:rPr>
          <w:lang w:val="de-DE"/>
        </w:rPr>
        <w:t xml:space="preserve"> WC-Sitz. </w:t>
      </w:r>
      <w:r w:rsidRPr="2A607BF2" w:rsidR="00B6353E">
        <w:rPr>
          <w:lang w:val="de-DE"/>
        </w:rPr>
        <w:t xml:space="preserve">Dadurch </w:t>
      </w:r>
      <w:r w:rsidRPr="2A607BF2" w:rsidR="00F83691">
        <w:rPr>
          <w:lang w:val="de-DE"/>
        </w:rPr>
        <w:t xml:space="preserve">ist es besonders einfach und gründlich zu reinigen. </w:t>
      </w:r>
      <w:r w:rsidR="004747F3">
        <w:rPr/>
        <w:t xml:space="preserve">Nun </w:t>
      </w:r>
      <w:r w:rsidR="00965899">
        <w:rPr/>
        <w:t>erweiter</w:t>
      </w:r>
      <w:r w:rsidR="008C6A5C">
        <w:rPr/>
        <w:t>t der europäische Marktführer für Sanitär</w:t>
      </w:r>
      <w:r w:rsidR="007C30B5">
        <w:rPr/>
        <w:t>produkte</w:t>
      </w:r>
      <w:r w:rsidR="008C6A5C">
        <w:rPr/>
        <w:t xml:space="preserve"> </w:t>
      </w:r>
      <w:r w:rsidRPr="2A607BF2" w:rsidR="00032BFB">
        <w:rPr>
          <w:lang w:val="de-DE"/>
        </w:rPr>
        <w:t xml:space="preserve">das bestehende WC-Sortiment </w:t>
      </w:r>
      <w:r w:rsidRPr="2A607BF2" w:rsidR="007D6A82">
        <w:rPr>
          <w:lang w:val="de-DE"/>
        </w:rPr>
        <w:t>dieser Serie</w:t>
      </w:r>
      <w:r w:rsidRPr="2A607BF2" w:rsidR="00032BFB">
        <w:rPr>
          <w:lang w:val="de-DE"/>
        </w:rPr>
        <w:t xml:space="preserve"> um ein weiteres Modell</w:t>
      </w:r>
      <w:r w:rsidRPr="2A607BF2" w:rsidR="00DA35A3">
        <w:rPr>
          <w:lang w:val="de-DE"/>
        </w:rPr>
        <w:t xml:space="preserve">: </w:t>
      </w:r>
      <w:r w:rsidRPr="2A607BF2" w:rsidR="00BC610C">
        <w:rPr>
          <w:lang w:val="de-DE"/>
        </w:rPr>
        <w:t xml:space="preserve">Ab Juni 2022 </w:t>
      </w:r>
      <w:r w:rsidRPr="2A607BF2" w:rsidR="00DE3ABD">
        <w:rPr>
          <w:lang w:val="de-DE"/>
        </w:rPr>
        <w:t>gibt es auch eine</w:t>
      </w:r>
      <w:r w:rsidRPr="2A607BF2" w:rsidR="007034D1">
        <w:rPr>
          <w:lang w:val="de-DE"/>
        </w:rPr>
        <w:t xml:space="preserve"> </w:t>
      </w:r>
      <w:r w:rsidRPr="2A607BF2" w:rsidR="00C92B0D">
        <w:rPr>
          <w:lang w:val="de-DE"/>
        </w:rPr>
        <w:t>kompakte</w:t>
      </w:r>
      <w:r w:rsidRPr="2A607BF2" w:rsidR="004C5BE5">
        <w:rPr>
          <w:lang w:val="de-DE"/>
        </w:rPr>
        <w:t xml:space="preserve"> Keramik </w:t>
      </w:r>
      <w:r w:rsidRPr="2A607BF2" w:rsidR="00C92B0D">
        <w:rPr>
          <w:lang w:val="de-DE"/>
        </w:rPr>
        <w:t xml:space="preserve">mit einer Ausladung </w:t>
      </w:r>
      <w:r w:rsidRPr="2A607BF2" w:rsidR="007034D1">
        <w:rPr>
          <w:lang w:val="de-DE"/>
        </w:rPr>
        <w:t xml:space="preserve">von nur 49 cm. </w:t>
      </w:r>
    </w:p>
    <w:p w:rsidRPr="00B405F0" w:rsidR="00B405F0" w:rsidP="00B405F0" w:rsidRDefault="00B405F0" w14:paraId="5E5610B2" w14:textId="3801D21C">
      <w:pPr>
        <w:pStyle w:val="Untertitel"/>
        <w:spacing w:after="240"/>
        <w:rPr>
          <w:b w:val="0"/>
          <w:bCs/>
        </w:rPr>
      </w:pPr>
      <w:r w:rsidRPr="00B405F0">
        <w:rPr>
          <w:b w:val="0"/>
          <w:bCs/>
        </w:rPr>
        <w:t xml:space="preserve">Wenn wenig Platz im WC-Bereich vorhanden ist, muss auf hohen Komfort und modernes Design dennoch nicht verzichtet werden. Das beweist Geberit jetzt mit dem neuen WC-Modell der Badserie Geberit iCon, das gegenüber der weiterhin im Sortiment verbleibenden Version eine um 4 cm kürzere Abmessung besitzt. Geberit bringt das iCon WC Compact ab Juni 2022 auf den Markt. Der Sanitärexperte erweitert damit das Sortiment seiner Badserie Geberit iCon </w:t>
      </w:r>
      <w:r>
        <w:rPr>
          <w:b w:val="0"/>
          <w:bCs/>
        </w:rPr>
        <w:t>für Bauherre</w:t>
      </w:r>
      <w:r w:rsidRPr="00B405F0">
        <w:rPr>
          <w:b w:val="0"/>
          <w:bCs/>
        </w:rPr>
        <w:t>n, die ein platzsparendes Modell bevorzugen oder nur kleinere Raumverhältnisse zur Verfügung haben</w:t>
      </w:r>
      <w:r>
        <w:rPr>
          <w:b w:val="0"/>
          <w:bCs/>
        </w:rPr>
        <w:t>.</w:t>
      </w:r>
    </w:p>
    <w:p w:rsidRPr="00B405F0" w:rsidR="00097C40" w:rsidP="00B405F0" w:rsidRDefault="00B405F0" w14:paraId="63A5F7A3" w14:textId="7F4E7FA6">
      <w:r w:rsidRPr="2A607BF2" w:rsidR="00B405F0">
        <w:rPr>
          <w:b w:val="1"/>
          <w:bCs w:val="1"/>
        </w:rPr>
        <w:t>Mehr Hygiene durch innovative Details</w:t>
      </w:r>
      <w:r>
        <w:br/>
      </w:r>
      <w:r w:rsidRPr="2A607BF2" w:rsidR="00604C9A">
        <w:rPr>
          <w:noProof/>
        </w:rPr>
        <w:t>Das Geberit iCon</w:t>
      </w:r>
      <w:r w:rsidRPr="2A607BF2" w:rsidR="00961694">
        <w:rPr>
          <w:noProof/>
        </w:rPr>
        <w:t xml:space="preserve"> </w:t>
      </w:r>
      <w:r w:rsidRPr="2A607BF2" w:rsidR="00D84712">
        <w:rPr>
          <w:noProof/>
        </w:rPr>
        <w:t xml:space="preserve">WC </w:t>
      </w:r>
      <w:r w:rsidRPr="2A607BF2" w:rsidR="0093711B">
        <w:rPr>
          <w:noProof/>
        </w:rPr>
        <w:t xml:space="preserve">Rimfree </w:t>
      </w:r>
      <w:r w:rsidRPr="2A607BF2" w:rsidR="000D4BEB">
        <w:rPr>
          <w:noProof/>
        </w:rPr>
        <w:t>erhöht die</w:t>
      </w:r>
      <w:r w:rsidRPr="2A607BF2" w:rsidR="00961694">
        <w:rPr>
          <w:noProof/>
        </w:rPr>
        <w:t xml:space="preserve"> Hygiene im Bad durch clevere Details.</w:t>
      </w:r>
      <w:r w:rsidRPr="2A607BF2" w:rsidR="00BC2892">
        <w:rPr>
          <w:noProof/>
        </w:rPr>
        <w:t xml:space="preserve"> Wie der Name bereits verr</w:t>
      </w:r>
      <w:r w:rsidRPr="2A607BF2" w:rsidR="00493BDD">
        <w:rPr>
          <w:noProof/>
        </w:rPr>
        <w:t>ät</w:t>
      </w:r>
      <w:r w:rsidRPr="2A607BF2" w:rsidR="00BC2892">
        <w:rPr>
          <w:noProof/>
        </w:rPr>
        <w:t xml:space="preserve">, </w:t>
      </w:r>
      <w:r w:rsidRPr="2A607BF2" w:rsidR="005C4770">
        <w:rPr>
          <w:noProof/>
        </w:rPr>
        <w:t xml:space="preserve">kommt es </w:t>
      </w:r>
      <w:r w:rsidRPr="2A607BF2" w:rsidR="00A702F9">
        <w:rPr>
          <w:noProof/>
        </w:rPr>
        <w:t xml:space="preserve">dank optimierter Rimfree-Technologie </w:t>
      </w:r>
      <w:r w:rsidR="005C4770">
        <w:rPr/>
        <w:t xml:space="preserve">ohne </w:t>
      </w:r>
      <w:proofErr w:type="spellStart"/>
      <w:r w:rsidR="005C4770">
        <w:rPr/>
        <w:t>Spülrand</w:t>
      </w:r>
      <w:proofErr w:type="spellEnd"/>
      <w:r w:rsidR="005C4770">
        <w:rPr/>
        <w:t xml:space="preserve"> aus</w:t>
      </w:r>
      <w:r w:rsidR="00ED104B">
        <w:rPr/>
        <w:t xml:space="preserve"> und ist </w:t>
      </w:r>
      <w:r w:rsidR="0044665E">
        <w:rPr/>
        <w:t>seitlich geschlossen</w:t>
      </w:r>
      <w:r w:rsidR="00010FE5">
        <w:rPr/>
        <w:t xml:space="preserve">. </w:t>
      </w:r>
      <w:r w:rsidR="005C4770">
        <w:rPr/>
        <w:t>Ränder, Rillen oder Spalten sind praktisch nicht vorhanden, sodass eine nahtlose Reinigung der Keramik möglich ist.</w:t>
      </w:r>
      <w:r w:rsidRPr="2A607BF2" w:rsidR="00493BDD">
        <w:rPr>
          <w:noProof/>
        </w:rPr>
        <w:t xml:space="preserve"> </w:t>
      </w:r>
      <w:r w:rsidR="00493BDD">
        <w:rPr/>
        <w:t>Zudem lässt</w:t>
      </w:r>
      <w:r w:rsidRPr="2A607BF2" w:rsidR="00961694">
        <w:rPr>
          <w:noProof/>
        </w:rPr>
        <w:t xml:space="preserve"> sich der WC-Sitz dank spezieller QuickRelease-Funktion ganz einfach entfernen: Hierfür wird dieser aufgeklappt und mit einem Griff abgenommen. Anschließend kann die WC-Keramik schnell </w:t>
      </w:r>
      <w:r w:rsidRPr="2A607BF2" w:rsidR="007A73F9">
        <w:rPr>
          <w:noProof/>
        </w:rPr>
        <w:t xml:space="preserve">und </w:t>
      </w:r>
      <w:r w:rsidRPr="2A607BF2" w:rsidR="00FA7408">
        <w:rPr>
          <w:noProof/>
        </w:rPr>
        <w:t>umkompliziert</w:t>
      </w:r>
      <w:r w:rsidRPr="2A607BF2" w:rsidR="00961694">
        <w:rPr>
          <w:noProof/>
        </w:rPr>
        <w:t xml:space="preserve"> </w:t>
      </w:r>
      <w:r w:rsidRPr="2A607BF2" w:rsidR="00961694">
        <w:rPr>
          <w:noProof/>
        </w:rPr>
        <w:t>ge</w:t>
      </w:r>
      <w:r w:rsidRPr="2A607BF2" w:rsidR="6144E74B">
        <w:rPr>
          <w:noProof/>
        </w:rPr>
        <w:t>reinigt</w:t>
      </w:r>
      <w:r w:rsidRPr="2A607BF2" w:rsidR="00010FE5">
        <w:rPr>
          <w:noProof/>
        </w:rPr>
        <w:t xml:space="preserve"> </w:t>
      </w:r>
      <w:r w:rsidRPr="2A607BF2" w:rsidR="00961694">
        <w:rPr>
          <w:noProof/>
        </w:rPr>
        <w:t xml:space="preserve">werden. </w:t>
      </w:r>
      <w:r w:rsidRPr="2A607BF2" w:rsidR="00FA7408">
        <w:rPr>
          <w:noProof/>
        </w:rPr>
        <w:t>Dan</w:t>
      </w:r>
      <w:r w:rsidR="002949C4">
        <w:rPr/>
        <w:t xml:space="preserve">ach wird der WC-Sitz wieder aufgesteckt. </w:t>
      </w:r>
      <w:bookmarkStart w:name="_Hlk52482339" w:id="3"/>
      <w:r w:rsidRPr="2A607BF2" w:rsidR="00CA3F9C">
        <w:rPr>
          <w:rFonts w:eastAsia="Arial"/>
        </w:rPr>
        <w:t xml:space="preserve">Optional </w:t>
      </w:r>
      <w:r w:rsidRPr="2A607BF2" w:rsidR="00CF3C99">
        <w:rPr>
          <w:rFonts w:eastAsia="Arial"/>
          <w:b w:val="0"/>
          <w:bCs w:val="0"/>
        </w:rPr>
        <w:t xml:space="preserve">sind die WCs </w:t>
      </w:r>
      <w:r w:rsidRPr="2A607BF2" w:rsidR="00CA3F9C">
        <w:rPr>
          <w:rFonts w:eastAsia="Arial"/>
          <w:b w:val="0"/>
          <w:bCs w:val="0"/>
        </w:rPr>
        <w:t xml:space="preserve">der Serie </w:t>
      </w:r>
      <w:proofErr w:type="spellStart"/>
      <w:r w:rsidRPr="2A607BF2" w:rsidR="00CA3F9C">
        <w:rPr>
          <w:rFonts w:eastAsia="Arial"/>
          <w:b w:val="0"/>
          <w:bCs w:val="0"/>
        </w:rPr>
        <w:t>iCon</w:t>
      </w:r>
      <w:proofErr w:type="spellEnd"/>
      <w:r w:rsidRPr="2A607BF2" w:rsidR="00CA3F9C">
        <w:rPr>
          <w:rFonts w:eastAsia="Arial"/>
        </w:rPr>
        <w:t xml:space="preserve"> mit der Spezialglasur </w:t>
      </w:r>
      <w:proofErr w:type="spellStart"/>
      <w:r w:rsidRPr="2A607BF2" w:rsidR="00CA3F9C">
        <w:rPr>
          <w:rFonts w:eastAsia="Arial"/>
        </w:rPr>
        <w:t>KeraTect</w:t>
      </w:r>
      <w:proofErr w:type="spellEnd"/>
      <w:r w:rsidRPr="2A607BF2" w:rsidR="00CA3F9C">
        <w:rPr>
          <w:rFonts w:eastAsia="Arial"/>
        </w:rPr>
        <w:t xml:space="preserve"> erhältlich, die durch ihre extrem glatte und schmutzabweisende Oberfläche für noch bessere Hygiene sorgt.</w:t>
      </w:r>
      <w:bookmarkEnd w:id="3"/>
    </w:p>
    <w:p w:rsidRPr="00B405F0" w:rsidR="00DB412F" w:rsidP="00B405F0" w:rsidRDefault="00DD25A6" w14:paraId="7A011FD0" w14:textId="38E659C2">
      <w:pPr>
        <w:pStyle w:val="Untertitel"/>
        <w:rPr>
          <w:rFonts w:eastAsia="Arial"/>
          <w:b w:val="0"/>
          <w:bCs/>
        </w:rPr>
      </w:pPr>
      <w:r>
        <w:rPr>
          <w:bCs/>
        </w:rPr>
        <w:t>Reinigungsfreundlich</w:t>
      </w:r>
      <w:r w:rsidRPr="00E66951">
        <w:rPr>
          <w:bCs/>
        </w:rPr>
        <w:t xml:space="preserve"> </w:t>
      </w:r>
      <w:r>
        <w:rPr>
          <w:bCs/>
        </w:rPr>
        <w:t>durch innovativen Spülverteiler</w:t>
      </w:r>
      <w:r w:rsidRPr="00DA0B35">
        <w:rPr>
          <w:rFonts w:eastAsia="Arial"/>
          <w:b w:val="0"/>
          <w:bCs/>
        </w:rPr>
        <w:t xml:space="preserve"> </w:t>
      </w:r>
      <w:r>
        <w:rPr>
          <w:rFonts w:eastAsia="Arial"/>
          <w:b w:val="0"/>
          <w:bCs/>
        </w:rPr>
        <w:br/>
      </w:r>
      <w:r w:rsidRPr="00DA0B35" w:rsidR="00961694">
        <w:rPr>
          <w:rFonts w:eastAsia="Arial"/>
          <w:b w:val="0"/>
          <w:bCs/>
        </w:rPr>
        <w:t xml:space="preserve">Zusätzlich erhöht eine weitere technische Finesse die Hygiene am WC: </w:t>
      </w:r>
      <w:r w:rsidR="00E91963">
        <w:rPr>
          <w:rFonts w:eastAsia="Arial"/>
          <w:b w:val="0"/>
          <w:bCs/>
        </w:rPr>
        <w:t>d</w:t>
      </w:r>
      <w:r w:rsidR="000F6058">
        <w:rPr>
          <w:rFonts w:eastAsia="Arial"/>
          <w:b w:val="0"/>
          <w:bCs/>
        </w:rPr>
        <w:t>er</w:t>
      </w:r>
      <w:r w:rsidRPr="00DA0B35" w:rsidR="00961694">
        <w:rPr>
          <w:rFonts w:eastAsia="Arial"/>
          <w:b w:val="0"/>
          <w:bCs/>
        </w:rPr>
        <w:t xml:space="preserve"> neu entwickelte Spülverteiler aus </w:t>
      </w:r>
      <w:r w:rsidR="00961694">
        <w:rPr>
          <w:rFonts w:eastAsia="Arial"/>
          <w:b w:val="0"/>
          <w:bCs/>
        </w:rPr>
        <w:t>Kunststoff</w:t>
      </w:r>
      <w:r w:rsidR="00E91963">
        <w:rPr>
          <w:rFonts w:eastAsia="Arial"/>
          <w:b w:val="0"/>
          <w:bCs/>
        </w:rPr>
        <w:t xml:space="preserve">, der </w:t>
      </w:r>
      <w:r w:rsidR="00A10BA5">
        <w:rPr>
          <w:rFonts w:eastAsia="Arial"/>
          <w:b w:val="0"/>
          <w:bCs/>
        </w:rPr>
        <w:t>in der WC-Keramik montiert</w:t>
      </w:r>
      <w:r w:rsidR="00E91963">
        <w:rPr>
          <w:rFonts w:eastAsia="Arial"/>
          <w:b w:val="0"/>
          <w:bCs/>
        </w:rPr>
        <w:t xml:space="preserve"> ist</w:t>
      </w:r>
      <w:r w:rsidR="00706485">
        <w:rPr>
          <w:rFonts w:eastAsia="Arial"/>
          <w:b w:val="0"/>
          <w:bCs/>
        </w:rPr>
        <w:t>.</w:t>
      </w:r>
      <w:r w:rsidR="00A10BA5">
        <w:rPr>
          <w:rFonts w:eastAsia="Arial"/>
          <w:b w:val="0"/>
          <w:bCs/>
        </w:rPr>
        <w:t xml:space="preserve"> </w:t>
      </w:r>
      <w:r w:rsidRPr="009E0026" w:rsidR="000F6058">
        <w:rPr>
          <w:b w:val="0"/>
          <w:bCs/>
        </w:rPr>
        <w:t xml:space="preserve">Über </w:t>
      </w:r>
      <w:r w:rsidR="00051AFC">
        <w:rPr>
          <w:b w:val="0"/>
          <w:bCs/>
        </w:rPr>
        <w:t>ihn</w:t>
      </w:r>
      <w:r w:rsidRPr="009E0026" w:rsidR="000F6058">
        <w:rPr>
          <w:b w:val="0"/>
          <w:bCs/>
        </w:rPr>
        <w:t xml:space="preserve"> wird das ausströmende Wasser aus dem Spülkasten im WC präzise gesteuert</w:t>
      </w:r>
      <w:r w:rsidR="00F56225">
        <w:rPr>
          <w:b w:val="0"/>
          <w:bCs/>
        </w:rPr>
        <w:t xml:space="preserve">. </w:t>
      </w:r>
      <w:r w:rsidR="00F82F90">
        <w:rPr>
          <w:b w:val="0"/>
          <w:bCs/>
        </w:rPr>
        <w:t>Er gewährleistet so i</w:t>
      </w:r>
      <w:r w:rsidR="00F56225">
        <w:rPr>
          <w:b w:val="0"/>
          <w:bCs/>
        </w:rPr>
        <w:t>m</w:t>
      </w:r>
      <w:r w:rsidR="00051AFC">
        <w:rPr>
          <w:rFonts w:eastAsia="Arial"/>
          <w:b w:val="0"/>
          <w:bCs/>
        </w:rPr>
        <w:t xml:space="preserve"> Zusamme</w:t>
      </w:r>
      <w:r w:rsidR="00F82F90">
        <w:rPr>
          <w:rFonts w:eastAsia="Arial"/>
          <w:b w:val="0"/>
          <w:bCs/>
        </w:rPr>
        <w:t xml:space="preserve">nwirken </w:t>
      </w:r>
      <w:r w:rsidR="00051AFC">
        <w:rPr>
          <w:rFonts w:eastAsia="Arial"/>
          <w:b w:val="0"/>
          <w:bCs/>
        </w:rPr>
        <w:t>mit der</w:t>
      </w:r>
      <w:r w:rsidRPr="009E0026" w:rsidR="00051AFC">
        <w:rPr>
          <w:b w:val="0"/>
          <w:bCs/>
        </w:rPr>
        <w:t xml:space="preserve"> Innengeometrie der WC-Keramik </w:t>
      </w:r>
      <w:r w:rsidR="00051AFC">
        <w:rPr>
          <w:b w:val="0"/>
          <w:bCs/>
        </w:rPr>
        <w:t xml:space="preserve">eine besonders </w:t>
      </w:r>
      <w:r w:rsidR="00A4589D">
        <w:rPr>
          <w:b w:val="0"/>
          <w:bCs/>
        </w:rPr>
        <w:t xml:space="preserve">gründliche </w:t>
      </w:r>
      <w:r w:rsidR="00CF3C99">
        <w:rPr>
          <w:b w:val="0"/>
          <w:bCs/>
        </w:rPr>
        <w:t>A</w:t>
      </w:r>
      <w:r w:rsidRPr="009E0026" w:rsidR="00051AFC">
        <w:rPr>
          <w:b w:val="0"/>
          <w:bCs/>
        </w:rPr>
        <w:t xml:space="preserve">usspülung. </w:t>
      </w:r>
      <w:r w:rsidR="00C577C2">
        <w:rPr>
          <w:rFonts w:eastAsia="Arial"/>
          <w:b w:val="0"/>
          <w:bCs/>
        </w:rPr>
        <w:t>Ein</w:t>
      </w:r>
      <w:r w:rsidRPr="00137945" w:rsidR="00961694">
        <w:rPr>
          <w:rFonts w:eastAsia="Arial"/>
          <w:b w:val="0"/>
          <w:bCs/>
        </w:rPr>
        <w:t xml:space="preserve"> Überspritzen der WC-Keramik </w:t>
      </w:r>
      <w:r w:rsidR="00C577C2">
        <w:rPr>
          <w:rFonts w:eastAsia="Arial"/>
          <w:b w:val="0"/>
          <w:bCs/>
        </w:rPr>
        <w:t xml:space="preserve">ist </w:t>
      </w:r>
      <w:r w:rsidRPr="009E0026" w:rsidR="00961694">
        <w:rPr>
          <w:rFonts w:eastAsia="Arial"/>
          <w:b w:val="0"/>
          <w:bCs/>
        </w:rPr>
        <w:t xml:space="preserve">nahezu ausgeschlossen. </w:t>
      </w:r>
      <w:r w:rsidR="00C577C2">
        <w:rPr>
          <w:rFonts w:eastAsia="Arial"/>
          <w:b w:val="0"/>
          <w:bCs/>
        </w:rPr>
        <w:br/>
      </w:r>
    </w:p>
    <w:p w:rsidRPr="006336F0" w:rsidR="00E51746" w:rsidP="006D4A8A" w:rsidRDefault="00C77FC2" w14:paraId="371D1CD7" w14:textId="4DB7E979">
      <w:pPr>
        <w:rPr>
          <w:b/>
          <w:bCs/>
        </w:rPr>
      </w:pPr>
      <w:r w:rsidRPr="00C77FC2">
        <w:rPr>
          <w:b/>
          <w:bCs/>
        </w:rPr>
        <w:t>Die Badserie Geberit iCon</w:t>
      </w:r>
      <w:r w:rsidRPr="00C77FC2" w:rsidR="006D4A8A">
        <w:rPr>
          <w:b/>
          <w:bCs/>
        </w:rPr>
        <w:t xml:space="preserve"> </w:t>
      </w:r>
      <w:r>
        <w:rPr>
          <w:b/>
          <w:bCs/>
        </w:rPr>
        <w:t>– bewährt und zeitlos</w:t>
      </w:r>
      <w:r>
        <w:rPr>
          <w:b/>
          <w:bCs/>
        </w:rPr>
        <w:br/>
      </w:r>
      <w:r w:rsidR="006D4A8A">
        <w:t xml:space="preserve">Die Komplettbadserie Geberit iCon steht für </w:t>
      </w:r>
      <w:r w:rsidR="00CF3C99">
        <w:t>moderne F</w:t>
      </w:r>
      <w:r w:rsidR="006D4A8A">
        <w:t>ormensprache und zeitlose Eleganz. Geberit iCon bietet Sanitärkeramiken und Badmöbel in geradlinigem Design im mittleren Preissegment. Das umfassende Keramik- und Badmöbelprogramm ist modular aufgebaut mit zahlreichen</w:t>
      </w:r>
      <w:r w:rsidR="006334AC">
        <w:t xml:space="preserve">, flexibel kombinierbaren </w:t>
      </w:r>
      <w:r w:rsidR="006D4A8A">
        <w:t>Einzelprodukten. Es bietet sowohl für kleine als auch für gro</w:t>
      </w:r>
      <w:r w:rsidR="006334AC">
        <w:t>ß</w:t>
      </w:r>
      <w:r w:rsidR="006D4A8A">
        <w:t xml:space="preserve">e Badezimmer und unterschiedliche individuelle Bedürfnisse </w:t>
      </w:r>
      <w:r w:rsidR="002422EB">
        <w:t xml:space="preserve">die richtige Ausstattung. </w:t>
      </w:r>
    </w:p>
    <w:p w:rsidR="00B405F0" w:rsidP="00EC064C" w:rsidRDefault="00EC064C" w14:paraId="02584684" w14:textId="74478A56">
      <w:pPr>
        <w:spacing w:after="0" w:line="240" w:lineRule="auto"/>
        <w:rPr>
          <w:rStyle w:val="Fett"/>
          <w:b/>
          <w:sz w:val="20"/>
          <w:szCs w:val="20"/>
        </w:rPr>
      </w:pPr>
      <w:r w:rsidRPr="0009143A">
        <w:rPr>
          <w:rStyle w:val="Fett"/>
          <w:b/>
          <w:sz w:val="20"/>
          <w:szCs w:val="20"/>
        </w:rPr>
        <w:lastRenderedPageBreak/>
        <w:t>Bildmaterial</w:t>
      </w:r>
    </w:p>
    <w:p w:rsidRPr="00EC064C" w:rsidR="00837F61" w:rsidP="00EC064C" w:rsidRDefault="00837F61" w14:paraId="7792F21C" w14:textId="77777777">
      <w:pPr>
        <w:spacing w:after="0" w:line="240" w:lineRule="auto"/>
        <w:rPr>
          <w:b/>
          <w:szCs w:val="20"/>
        </w:rPr>
      </w:pP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2"/>
        <w:gridCol w:w="4672"/>
      </w:tblGrid>
      <w:tr w:rsidR="003F0BEB" w:rsidTr="2A607BF2" w14:paraId="692DE8C0" w14:textId="77777777">
        <w:tc>
          <w:tcPr>
            <w:tcW w:w="4672" w:type="dxa"/>
            <w:tcMar/>
          </w:tcPr>
          <w:p w:rsidR="00530FC5" w:rsidP="006D4A8A" w:rsidRDefault="00E8492B" w14:paraId="35582A91" w14:textId="5D0F46CC">
            <w:r>
              <w:rPr>
                <w:noProof/>
              </w:rPr>
              <w:drawing>
                <wp:anchor distT="0" distB="107950" distL="114300" distR="114300" simplePos="0" relativeHeight="251658240" behindDoc="1" locked="0" layoutInCell="1" allowOverlap="1" wp14:anchorId="2E1BEFAE" wp14:editId="74DF580E">
                  <wp:simplePos x="0" y="0"/>
                  <wp:positionH relativeFrom="column">
                    <wp:posOffset>-65341</wp:posOffset>
                  </wp:positionH>
                  <wp:positionV relativeFrom="page">
                    <wp:posOffset>0</wp:posOffset>
                  </wp:positionV>
                  <wp:extent cx="1800000" cy="2546964"/>
                  <wp:effectExtent l="0" t="0" r="0" b="6350"/>
                  <wp:wrapTight wrapText="bothSides">
                    <wp:wrapPolygon edited="0">
                      <wp:start x="0" y="0"/>
                      <wp:lineTo x="0" y="21492"/>
                      <wp:lineTo x="21265" y="21492"/>
                      <wp:lineTo x="21265" y="0"/>
                      <wp:lineTo x="0" y="0"/>
                    </wp:wrapPolygon>
                  </wp:wrapTight>
                  <wp:docPr id="3" name="Grafik 3" descr="Ein Bild, das Wand, Toilette,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Toilette, drinn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800000" cy="2546964"/>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Mar/>
          </w:tcPr>
          <w:p w:rsidR="00530FC5" w:rsidP="006D4A8A" w:rsidRDefault="0088193B" w14:paraId="1265DF22" w14:textId="7294231B">
            <w:r w:rsidRPr="008652DE">
              <w:rPr>
                <w:b/>
                <w:color w:val="000000"/>
                <w:lang w:eastAsia="ar-SA"/>
              </w:rPr>
              <w:t>[</w:t>
            </w:r>
            <w:r w:rsidRPr="00E8760D">
              <w:rPr>
                <w:b/>
                <w:color w:val="000000"/>
                <w:lang w:eastAsia="ar-SA"/>
              </w:rPr>
              <w:t>Geberit_</w:t>
            </w:r>
            <w:r>
              <w:rPr>
                <w:b/>
                <w:color w:val="000000"/>
                <w:lang w:eastAsia="ar-SA"/>
              </w:rPr>
              <w:t>iCon-WC-kompakt</w:t>
            </w:r>
            <w:r w:rsidRPr="008652DE">
              <w:rPr>
                <w:rFonts w:eastAsia="MS Mincho"/>
                <w:b/>
                <w:lang w:eastAsia="ar-SA"/>
              </w:rPr>
              <w:t>.jpg</w:t>
            </w:r>
            <w:r w:rsidRPr="008652DE">
              <w:rPr>
                <w:b/>
                <w:color w:val="000000"/>
                <w:lang w:eastAsia="ar-SA"/>
              </w:rPr>
              <w:t>]</w:t>
            </w:r>
            <w:r>
              <w:rPr>
                <w:b/>
                <w:color w:val="000000"/>
                <w:lang w:eastAsia="ar-SA"/>
              </w:rPr>
              <w:br/>
            </w:r>
            <w:r w:rsidR="00500108">
              <w:t xml:space="preserve">Das neue </w:t>
            </w:r>
            <w:r w:rsidR="008572DF">
              <w:t xml:space="preserve">Compact </w:t>
            </w:r>
            <w:r w:rsidR="00500108">
              <w:t xml:space="preserve">WC-Modell der Badserie Geberit iCon </w:t>
            </w:r>
            <w:r w:rsidR="00F12B44">
              <w:t>ist</w:t>
            </w:r>
            <w:r w:rsidR="00500108">
              <w:t xml:space="preserve"> 4 cm kürze</w:t>
            </w:r>
            <w:r w:rsidR="00F12B44">
              <w:t>r als die Standard-Version</w:t>
            </w:r>
            <w:r w:rsidR="00500108">
              <w:t xml:space="preserve"> und erreicht damit eine Ausladung von lediglich 49 cm. So ermöglicht es auch auf engem Raum höchsten Komfort.</w:t>
            </w:r>
            <w:r w:rsidR="00500108">
              <w:br/>
            </w:r>
            <w:r w:rsidR="00500108">
              <w:t>Foto: Geberit</w:t>
            </w:r>
          </w:p>
        </w:tc>
      </w:tr>
      <w:tr w:rsidR="00B405F0" w:rsidTr="2A607BF2" w14:paraId="60DA4269" w14:textId="77777777">
        <w:tc>
          <w:tcPr>
            <w:tcW w:w="4672" w:type="dxa"/>
            <w:tcMar/>
          </w:tcPr>
          <w:p w:rsidR="00B405F0" w:rsidP="006D4A8A" w:rsidRDefault="00B405F0" w14:paraId="3A9B6F41" w14:textId="31E130D7">
            <w:pPr>
              <w:rPr>
                <w:noProof/>
              </w:rPr>
            </w:pPr>
            <w:r>
              <w:rPr>
                <w:noProof/>
              </w:rPr>
              <w:drawing>
                <wp:anchor distT="0" distB="0" distL="114300" distR="114300" simplePos="0" relativeHeight="251659266" behindDoc="0" locked="0" layoutInCell="1" allowOverlap="1" wp14:anchorId="49DA6312" wp14:editId="7F435ED9">
                  <wp:simplePos x="0" y="0"/>
                  <wp:positionH relativeFrom="column">
                    <wp:posOffset>5715</wp:posOffset>
                  </wp:positionH>
                  <wp:positionV relativeFrom="paragraph">
                    <wp:posOffset>62230</wp:posOffset>
                  </wp:positionV>
                  <wp:extent cx="2239645" cy="2239645"/>
                  <wp:effectExtent l="0" t="0" r="0" b="0"/>
                  <wp:wrapTopAndBottom/>
                  <wp:docPr id="5" name="Grafik 5"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Badezimmer enthält.&#10;&#10;Automatisch generierte Beschreibung"/>
                          <pic:cNvPicPr/>
                        </pic:nvPicPr>
                        <pic:blipFill>
                          <a:blip r:embed="rId16"/>
                          <a:stretch>
                            <a:fillRect/>
                          </a:stretch>
                        </pic:blipFill>
                        <pic:spPr>
                          <a:xfrm>
                            <a:off x="0" y="0"/>
                            <a:ext cx="2239645" cy="223964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Mar/>
          </w:tcPr>
          <w:p w:rsidR="00B405F0" w:rsidP="00B405F0" w:rsidRDefault="00B405F0" w14:paraId="11F63048" w14:textId="01A7700C">
            <w:pPr>
              <w:pStyle w:val="Untertitel"/>
              <w:rPr>
                <w:color w:val="000000"/>
                <w:lang w:eastAsia="ar-SA"/>
              </w:rPr>
            </w:pPr>
            <w:r w:rsidRPr="008652DE">
              <w:rPr>
                <w:color w:val="000000"/>
                <w:lang w:eastAsia="ar-SA"/>
              </w:rPr>
              <w:t>[</w:t>
            </w:r>
            <w:r w:rsidRPr="00E8760D">
              <w:rPr>
                <w:color w:val="000000"/>
                <w:lang w:eastAsia="ar-SA"/>
              </w:rPr>
              <w:t>Geberit_</w:t>
            </w:r>
            <w:r>
              <w:rPr>
                <w:color w:val="000000"/>
                <w:lang w:eastAsia="ar-SA"/>
              </w:rPr>
              <w:t>iCon-Milieu</w:t>
            </w:r>
            <w:r w:rsidRPr="008652DE">
              <w:rPr>
                <w:rFonts w:eastAsia="MS Mincho"/>
                <w:lang w:eastAsia="ar-SA"/>
              </w:rPr>
              <w:t>.jpg</w:t>
            </w:r>
            <w:r w:rsidRPr="008652DE">
              <w:rPr>
                <w:color w:val="000000"/>
                <w:lang w:eastAsia="ar-SA"/>
              </w:rPr>
              <w:t>]</w:t>
            </w:r>
          </w:p>
          <w:p w:rsidRPr="00B405F0" w:rsidR="00B405F0" w:rsidP="00B405F0" w:rsidRDefault="00837F61" w14:paraId="26548785" w14:textId="25507FE7">
            <w:r w:rsidRPr="00837F61">
              <w:t>Das umfassende Geberit iCon Keramik- und Badmöbelprogramm ist modular aufgebaut mit zahlreichen, flexibel kombinierbaren Einzelprodukten. Es bietet für unterschiedliche Badgrundrisse die passende Ausstattung.</w:t>
            </w:r>
            <w:r>
              <w:br/>
            </w:r>
            <w:r w:rsidR="00B405F0">
              <w:t>Foto: Geberit</w:t>
            </w:r>
          </w:p>
          <w:p w:rsidRPr="00B405F0" w:rsidR="00B405F0" w:rsidP="006D4A8A" w:rsidRDefault="00B405F0" w14:paraId="7807DDF0" w14:textId="77777777">
            <w:pPr>
              <w:rPr>
                <w:bCs/>
                <w:color w:val="000000"/>
                <w:lang w:eastAsia="ar-SA"/>
              </w:rPr>
            </w:pPr>
          </w:p>
        </w:tc>
      </w:tr>
      <w:tr w:rsidR="003F0BEB" w:rsidTr="2A607BF2" w14:paraId="3D04DD7E" w14:textId="77777777">
        <w:tc>
          <w:tcPr>
            <w:tcW w:w="4672" w:type="dxa"/>
            <w:tcMar/>
          </w:tcPr>
          <w:p w:rsidR="00530FC5" w:rsidP="006D4A8A" w:rsidRDefault="0062195B" w14:paraId="510987C9" w14:textId="14FFF3A8">
            <w:r>
              <w:rPr>
                <w:noProof/>
              </w:rPr>
              <w:drawing>
                <wp:anchor distT="0" distB="107950" distL="114300" distR="114300" simplePos="0" relativeHeight="251658241" behindDoc="1" locked="0" layoutInCell="1" allowOverlap="1" wp14:anchorId="3A332A35" wp14:editId="767E8E61">
                  <wp:simplePos x="0" y="0"/>
                  <wp:positionH relativeFrom="column">
                    <wp:align>left</wp:align>
                  </wp:positionH>
                  <wp:positionV relativeFrom="page">
                    <wp:align>top</wp:align>
                  </wp:positionV>
                  <wp:extent cx="2412000" cy="1692055"/>
                  <wp:effectExtent l="0" t="0" r="7620" b="3810"/>
                  <wp:wrapTight wrapText="bothSides">
                    <wp:wrapPolygon edited="0">
                      <wp:start x="0" y="0"/>
                      <wp:lineTo x="0" y="21405"/>
                      <wp:lineTo x="21498" y="21405"/>
                      <wp:lineTo x="21498" y="0"/>
                      <wp:lineTo x="0" y="0"/>
                    </wp:wrapPolygon>
                  </wp:wrapTight>
                  <wp:docPr id="7" name="Grafik 7" descr="Ein Bild, das Toilette, drinnen, weiß, Kü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oilette, drinnen, weiß, Kübel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412000" cy="16920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Mar/>
          </w:tcPr>
          <w:p w:rsidR="00530FC5" w:rsidP="006D4A8A" w:rsidRDefault="00073C08" w14:paraId="75AB05A7" w14:textId="519010EA">
            <w:r w:rsidRPr="008652DE">
              <w:rPr>
                <w:b/>
                <w:color w:val="000000"/>
                <w:lang w:eastAsia="ar-SA"/>
              </w:rPr>
              <w:t>[</w:t>
            </w:r>
            <w:r w:rsidRPr="00E8760D">
              <w:rPr>
                <w:b/>
                <w:color w:val="000000"/>
                <w:lang w:eastAsia="ar-SA"/>
              </w:rPr>
              <w:t>Geberit_</w:t>
            </w:r>
            <w:r>
              <w:rPr>
                <w:b/>
                <w:color w:val="000000"/>
                <w:lang w:eastAsia="ar-SA"/>
              </w:rPr>
              <w:t>iCon-WC-kompakt_Innengeometrie</w:t>
            </w:r>
            <w:r w:rsidRPr="008652DE">
              <w:rPr>
                <w:rFonts w:eastAsia="MS Mincho"/>
                <w:b/>
                <w:lang w:eastAsia="ar-SA"/>
              </w:rPr>
              <w:t>.jpg</w:t>
            </w:r>
            <w:r w:rsidRPr="008652DE">
              <w:rPr>
                <w:b/>
                <w:color w:val="000000"/>
                <w:lang w:eastAsia="ar-SA"/>
              </w:rPr>
              <w:t>]</w:t>
            </w:r>
            <w:r>
              <w:br/>
            </w:r>
            <w:r w:rsidRPr="00CF3C99" w:rsidR="00CF3C99">
              <w:t>Die Innengeometrie der WC-Keramik und der innovative Spülverteiler gewährleisten eine kraftvolle und besonders gründliche Reinigung des WC-Inneren</w:t>
            </w:r>
            <w:r w:rsidR="00CF3C99">
              <w:t>.</w:t>
            </w:r>
            <w:r>
              <w:br/>
            </w:r>
            <w:r>
              <w:t>Foto: Geberit</w:t>
            </w:r>
          </w:p>
        </w:tc>
      </w:tr>
      <w:tr w:rsidR="00145945" w:rsidTr="2A607BF2" w14:paraId="12F2DDE7" w14:textId="77777777">
        <w:tc>
          <w:tcPr>
            <w:tcW w:w="4672" w:type="dxa"/>
            <w:tcMar/>
          </w:tcPr>
          <w:p w:rsidR="00145945" w:rsidP="006D4A8A" w:rsidRDefault="00E66933" w14:paraId="074B2CE8" w14:textId="401A0D2D">
            <w:pPr>
              <w:rPr>
                <w:noProof/>
              </w:rPr>
            </w:pPr>
            <w:r>
              <w:rPr>
                <w:noProof/>
              </w:rPr>
              <w:lastRenderedPageBreak/>
              <w:drawing>
                <wp:anchor distT="0" distB="107950" distL="114300" distR="114300" simplePos="0" relativeHeight="251658242" behindDoc="1" locked="0" layoutInCell="1" allowOverlap="1" wp14:anchorId="6B69CF18" wp14:editId="61FC5E10">
                  <wp:simplePos x="1150257" y="-2376714"/>
                  <wp:positionH relativeFrom="column">
                    <wp:align>left</wp:align>
                  </wp:positionH>
                  <wp:positionV relativeFrom="page">
                    <wp:align>top</wp:align>
                  </wp:positionV>
                  <wp:extent cx="1800000" cy="2574000"/>
                  <wp:effectExtent l="0" t="0" r="0" b="0"/>
                  <wp:wrapTight wrapText="bothSides">
                    <wp:wrapPolygon edited="0">
                      <wp:start x="0" y="0"/>
                      <wp:lineTo x="0" y="21424"/>
                      <wp:lineTo x="21265" y="21424"/>
                      <wp:lineTo x="2126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800000" cy="257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Mar/>
          </w:tcPr>
          <w:p w:rsidRPr="008652DE" w:rsidR="00145945" w:rsidP="2A607BF2" w:rsidRDefault="000A174A" w14:paraId="6A0668E4" w14:textId="0C85C23F">
            <w:pPr>
              <w:rPr>
                <w:b w:val="1"/>
                <w:bCs w:val="1"/>
                <w:color w:val="000000"/>
                <w:lang w:eastAsia="ar-SA"/>
              </w:rPr>
            </w:pPr>
            <w:r w:rsidRPr="2A607BF2" w:rsidR="4E3DB735">
              <w:rPr>
                <w:b w:val="1"/>
                <w:bCs w:val="1"/>
                <w:color w:val="000000" w:themeColor="text1" w:themeTint="FF" w:themeShade="FF"/>
                <w:lang w:eastAsia="ar-SA"/>
              </w:rPr>
              <w:t>[</w:t>
            </w:r>
            <w:r w:rsidRPr="2A607BF2" w:rsidR="4E3DB735">
              <w:rPr>
                <w:b w:val="1"/>
                <w:bCs w:val="1"/>
                <w:color w:val="000000" w:themeColor="text1" w:themeTint="FF" w:themeShade="FF"/>
                <w:lang w:eastAsia="ar-SA"/>
              </w:rPr>
              <w:t>Geberit_</w:t>
            </w:r>
            <w:r w:rsidRPr="2A607BF2" w:rsidR="4E3DB735">
              <w:rPr>
                <w:b w:val="1"/>
                <w:bCs w:val="1"/>
                <w:color w:val="000000" w:themeColor="text1" w:themeTint="FF" w:themeShade="FF"/>
                <w:lang w:eastAsia="ar-SA"/>
              </w:rPr>
              <w:t>iCon-WC_WC-Sitz</w:t>
            </w:r>
            <w:r w:rsidRPr="2A607BF2" w:rsidR="4E3DB735">
              <w:rPr>
                <w:rFonts w:eastAsia="MS Mincho"/>
                <w:b w:val="1"/>
                <w:bCs w:val="1"/>
                <w:lang w:eastAsia="ar-SA"/>
              </w:rPr>
              <w:t>.jpg</w:t>
            </w:r>
            <w:r w:rsidRPr="2A607BF2" w:rsidR="4E3DB735">
              <w:rPr>
                <w:b w:val="1"/>
                <w:bCs w:val="1"/>
                <w:color w:val="000000" w:themeColor="text1" w:themeTint="FF" w:themeShade="FF"/>
                <w:lang w:eastAsia="ar-SA"/>
              </w:rPr>
              <w:t>]</w:t>
            </w:r>
            <w:r>
              <w:br/>
            </w:r>
            <w:r w:rsidR="33E74D7A">
              <w:rPr/>
              <w:t>D</w:t>
            </w:r>
            <w:r w:rsidR="1BB76EF3">
              <w:rPr/>
              <w:t>er</w:t>
            </w:r>
            <w:r w:rsidR="33E74D7A">
              <w:rPr/>
              <w:t xml:space="preserve"> WC-Sitz </w:t>
            </w:r>
            <w:r w:rsidR="33E74D7A">
              <w:rPr/>
              <w:t>d</w:t>
            </w:r>
            <w:r w:rsidR="5D1651AC">
              <w:rPr/>
              <w:t>er</w:t>
            </w:r>
            <w:r w:rsidR="33E74D7A">
              <w:rPr/>
              <w:t xml:space="preserve"> </w:t>
            </w:r>
            <w:proofErr w:type="spellStart"/>
            <w:r w:rsidR="33E74D7A">
              <w:rPr/>
              <w:t>iCon</w:t>
            </w:r>
            <w:proofErr w:type="spellEnd"/>
            <w:r w:rsidR="33E74D7A">
              <w:rPr/>
              <w:t xml:space="preserve"> WCs </w:t>
            </w:r>
            <w:r w:rsidR="397D03F6">
              <w:rPr/>
              <w:t>ist</w:t>
            </w:r>
            <w:r w:rsidR="33E74D7A">
              <w:rPr/>
              <w:t xml:space="preserve"> </w:t>
            </w:r>
            <w:r w:rsidR="33E74D7A">
              <w:rPr/>
              <w:t>mit</w:t>
            </w:r>
            <w:r w:rsidR="33E74D7A">
              <w:rPr/>
              <w:t xml:space="preserve"> </w:t>
            </w:r>
            <w:proofErr w:type="spellStart"/>
            <w:r w:rsidR="33E74D7A">
              <w:rPr/>
              <w:t>QuickRelease</w:t>
            </w:r>
            <w:proofErr w:type="spellEnd"/>
            <w:r w:rsidR="33E74D7A">
              <w:rPr/>
              <w:t xml:space="preserve">-Funktion </w:t>
            </w:r>
            <w:r w:rsidR="33E74D7A">
              <w:rPr/>
              <w:t>ausgestattet. Für die Reinigung lässt sich der WC-Sitz inklusive Deckel mit einem Handgriff abnehmen und wieder aufstecken.</w:t>
            </w:r>
            <w:r w:rsidR="459D4B51">
              <w:rPr/>
              <w:t xml:space="preserve"> So ist es einfach sauber zu halten. </w:t>
            </w:r>
            <w:r>
              <w:br/>
            </w:r>
            <w:r w:rsidRPr="2A607BF2" w:rsidR="33E74D7A">
              <w:rPr>
                <w:color w:val="000000" w:themeColor="text1" w:themeTint="FF" w:themeShade="FF"/>
              </w:rPr>
              <w:t>Foto: Geberit</w:t>
            </w:r>
          </w:p>
        </w:tc>
      </w:tr>
    </w:tbl>
    <w:p w:rsidRPr="004037EF" w:rsidR="008D397A" w:rsidP="00085424" w:rsidRDefault="00CC6242" w14:paraId="32B2EA99" w14:textId="2DE7123E">
      <w:pPr>
        <w:spacing w:after="0" w:line="240" w:lineRule="auto"/>
        <w:rPr>
          <w:rStyle w:val="Fett"/>
          <w:b/>
        </w:rPr>
      </w:pPr>
      <w:r w:rsidRPr="004037EF">
        <w:rPr>
          <w:rStyle w:val="Fett"/>
          <w:b/>
        </w:rPr>
        <w:t>Weitere Auskünfte erteilt:</w:t>
      </w:r>
    </w:p>
    <w:p w:rsidRPr="004037EF" w:rsidR="00F02A16" w:rsidP="00055A5C" w:rsidRDefault="00CC6242" w14:paraId="63280DF3" w14:textId="22EC07DC">
      <w:pPr>
        <w:pStyle w:val="Boilerpatebold"/>
        <w:rPr>
          <w:rStyle w:val="Fett"/>
          <w:b w:val="0"/>
        </w:rPr>
      </w:pPr>
      <w:r w:rsidRPr="004037EF">
        <w:rPr>
          <w:rStyle w:val="Fett"/>
          <w:b w:val="0"/>
        </w:rPr>
        <w:t>Ansel &amp; Möllers GmbH</w:t>
      </w:r>
      <w:r w:rsidRPr="004037EF" w:rsidR="00055A5C">
        <w:rPr>
          <w:rStyle w:val="Fett"/>
          <w:b w:val="0"/>
        </w:rPr>
        <w:br/>
      </w:r>
      <w:r w:rsidRPr="004037EF">
        <w:rPr>
          <w:rStyle w:val="Fett"/>
          <w:b w:val="0"/>
        </w:rPr>
        <w:t>König-Karl-Straße 10, 70372 Stuttgart</w:t>
      </w:r>
      <w:r w:rsidRPr="004037EF" w:rsidR="00AB7E1B">
        <w:rPr>
          <w:rStyle w:val="Fett"/>
          <w:b w:val="0"/>
        </w:rPr>
        <w:br/>
      </w:r>
      <w:r w:rsidR="006336F0">
        <w:rPr>
          <w:rStyle w:val="Fett"/>
          <w:b w:val="0"/>
        </w:rPr>
        <w:t>Yvonne K. Dick</w:t>
      </w:r>
      <w:r w:rsidRPr="004037EF" w:rsidR="00AB7E1B">
        <w:rPr>
          <w:rStyle w:val="Fett"/>
          <w:b w:val="0"/>
        </w:rPr>
        <w:br/>
      </w:r>
      <w:r w:rsidRPr="004037EF" w:rsidR="00AB7E1B">
        <w:rPr>
          <w:rStyle w:val="Fett"/>
          <w:b w:val="0"/>
        </w:rPr>
        <w:t>Tel. +4</w:t>
      </w:r>
      <w:r w:rsidRPr="004037EF">
        <w:rPr>
          <w:rStyle w:val="Fett"/>
          <w:b w:val="0"/>
        </w:rPr>
        <w:t>9</w:t>
      </w:r>
      <w:r w:rsidRPr="004037EF" w:rsidR="00AB7E1B">
        <w:rPr>
          <w:rStyle w:val="Fett"/>
          <w:b w:val="0"/>
        </w:rPr>
        <w:t xml:space="preserve"> (0)</w:t>
      </w:r>
      <w:r w:rsidRPr="004037EF">
        <w:rPr>
          <w:rStyle w:val="Fett"/>
          <w:b w:val="0"/>
        </w:rPr>
        <w:t>711 92545-</w:t>
      </w:r>
      <w:r w:rsidR="006334AC">
        <w:rPr>
          <w:rStyle w:val="Fett"/>
          <w:b w:val="0"/>
        </w:rPr>
        <w:t>2</w:t>
      </w:r>
      <w:r w:rsidR="006336F0">
        <w:rPr>
          <w:rStyle w:val="Fett"/>
          <w:b w:val="0"/>
        </w:rPr>
        <w:t>2</w:t>
      </w:r>
    </w:p>
    <w:p w:rsidRPr="004037EF" w:rsidR="00CC6242" w:rsidP="00055A5C" w:rsidRDefault="00CC6242" w14:paraId="740EE9C4" w14:textId="7BFF0FEC">
      <w:pPr>
        <w:pStyle w:val="Boilerpatebold"/>
        <w:rPr>
          <w:rStyle w:val="Fett"/>
          <w:b w:val="0"/>
        </w:rPr>
      </w:pPr>
      <w:r w:rsidRPr="004037EF">
        <w:rPr>
          <w:rStyle w:val="Fett"/>
          <w:b w:val="0"/>
        </w:rPr>
        <w:t xml:space="preserve">Mail: </w:t>
      </w:r>
      <w:r w:rsidR="006336F0">
        <w:rPr>
          <w:rStyle w:val="Fett"/>
          <w:b w:val="0"/>
        </w:rPr>
        <w:t>y.dick</w:t>
      </w:r>
      <w:r w:rsidR="009C31B6">
        <w:rPr>
          <w:rStyle w:val="Fett"/>
          <w:b w:val="0"/>
        </w:rPr>
        <w:t>@anselmoellers.de</w:t>
      </w:r>
    </w:p>
    <w:p w:rsidRPr="004037EF" w:rsidR="00055A5C" w:rsidP="00055A5C" w:rsidRDefault="00055A5C" w14:paraId="32AA1E14" w14:textId="77777777">
      <w:pPr>
        <w:pStyle w:val="Boilerpatebold"/>
        <w:rPr>
          <w:rStyle w:val="Fett"/>
          <w:b w:val="0"/>
        </w:rPr>
      </w:pPr>
    </w:p>
    <w:p w:rsidRPr="004037EF" w:rsidR="00461BAF" w:rsidP="00055A5C" w:rsidRDefault="00461BAF" w14:paraId="3BDBBA65" w14:textId="77777777">
      <w:pPr>
        <w:pStyle w:val="Boilerpatebold"/>
        <w:rPr>
          <w:rStyle w:val="Fett"/>
        </w:rPr>
      </w:pPr>
    </w:p>
    <w:p w:rsidRPr="004037EF" w:rsidR="0035586D" w:rsidP="00055A5C" w:rsidRDefault="0035586D" w14:paraId="5E3A76A5" w14:textId="77777777">
      <w:pPr>
        <w:pStyle w:val="Boilerpatebold"/>
        <w:rPr>
          <w:rStyle w:val="Fett"/>
        </w:rPr>
      </w:pPr>
    </w:p>
    <w:p w:rsidRPr="004037EF" w:rsidR="00AB7E1B" w:rsidP="00055A5C" w:rsidRDefault="00225C5E" w14:paraId="424B40DF" w14:textId="615183B8">
      <w:pPr>
        <w:pStyle w:val="Boilerpatebold"/>
        <w:rPr>
          <w:rStyle w:val="Fett"/>
        </w:rPr>
      </w:pPr>
      <w:r w:rsidRPr="004037EF">
        <w:rPr>
          <w:rStyle w:val="Fett"/>
        </w:rPr>
        <w:t>Über Geberit</w:t>
      </w:r>
    </w:p>
    <w:p w:rsidRPr="003D0A96" w:rsidR="006B47B6" w:rsidP="00696D99" w:rsidRDefault="001864A1" w14:paraId="3450E36D" w14:textId="1FCA15E7">
      <w:pPr>
        <w:kinsoku w:val="0"/>
        <w:overflowPunct w:val="0"/>
        <w:spacing w:before="2" w:line="276" w:lineRule="auto"/>
        <w:textAlignment w:val="baseline"/>
        <w:rPr>
          <w:b/>
          <w:bCs/>
        </w:rPr>
      </w:pPr>
      <w:r w:rsidRPr="0BDCB86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sectPr w:rsidRPr="003D0A96" w:rsidR="006B47B6">
      <w:headerReference w:type="even" r:id="rId19"/>
      <w:headerReference w:type="default" r:id="rId20"/>
      <w:footerReference w:type="even" r:id="rId21"/>
      <w:footerReference w:type="default" r:id="rId22"/>
      <w:headerReference w:type="first" r:id="rId23"/>
      <w:footerReference w:type="first" r:id="rId24"/>
      <w:type w:val="continuous"/>
      <w:pgSz w:w="11906" w:h="16838" w:orient="portrait" w:code="9"/>
      <w:pgMar w:top="560" w:right="85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A440C" w:rsidP="00C0638B" w:rsidRDefault="001A440C" w14:paraId="7041CAC3" w14:textId="77777777">
      <w:r>
        <w:separator/>
      </w:r>
    </w:p>
  </w:endnote>
  <w:endnote w:type="continuationSeparator" w:id="0">
    <w:p w:rsidR="001A440C" w:rsidP="00C0638B" w:rsidRDefault="001A440C" w14:paraId="2A206142" w14:textId="77777777">
      <w:r>
        <w:continuationSeparator/>
      </w:r>
    </w:p>
  </w:endnote>
  <w:endnote w:type="continuationNotice" w:id="1">
    <w:p w:rsidR="001A440C" w:rsidRDefault="001A440C" w14:paraId="2AFC27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3A0A" w:rsidRDefault="00523A0A" w14:paraId="73B055A9"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3A0A" w:rsidP="00C0638B" w:rsidRDefault="00523A0A" w14:paraId="72DC3A9A" w14:textId="24E1B8FD">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3A0A" w:rsidRDefault="00523A0A" w14:paraId="159E99E4"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A440C" w:rsidP="00C0638B" w:rsidRDefault="001A440C" w14:paraId="43451C02" w14:textId="77777777">
      <w:r>
        <w:separator/>
      </w:r>
    </w:p>
  </w:footnote>
  <w:footnote w:type="continuationSeparator" w:id="0">
    <w:p w:rsidR="001A440C" w:rsidP="00C0638B" w:rsidRDefault="001A440C" w14:paraId="1A6E7987" w14:textId="77777777">
      <w:r>
        <w:continuationSeparator/>
      </w:r>
    </w:p>
  </w:footnote>
  <w:footnote w:type="continuationNotice" w:id="1">
    <w:p w:rsidR="001A440C" w:rsidRDefault="001A440C" w14:paraId="71ADE94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3A0A" w:rsidRDefault="00523A0A" w14:paraId="7254318B"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523A0A" w:rsidP="00C0638B" w:rsidRDefault="00523A0A" w14:paraId="0C8595F7" w14:textId="00244FC6">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3A0A" w:rsidP="00C0638B" w:rsidRDefault="00523A0A" w14:paraId="7A53CC57" w14:textId="77777777">
    <w:pPr>
      <w:pStyle w:val="Kopfzeile"/>
    </w:pPr>
  </w:p>
  <w:p w:rsidR="00523A0A" w:rsidP="00C0638B" w:rsidRDefault="00523A0A" w14:paraId="3939F970" w14:textId="77777777">
    <w:pPr>
      <w:pStyle w:val="Kopfzeile"/>
    </w:pPr>
  </w:p>
  <w:p w:rsidR="00523A0A" w:rsidP="00C0638B" w:rsidRDefault="00523A0A" w14:paraId="1D10099C" w14:textId="77777777">
    <w:pPr>
      <w:pStyle w:val="Kopfzeile"/>
    </w:pPr>
  </w:p>
  <w:p w:rsidR="00523A0A" w:rsidP="00C0638B" w:rsidRDefault="00523A0A" w14:paraId="6BA002F4"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523A0A" w:rsidP="00C0638B" w:rsidRDefault="00523A0A"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hint="default" w:ascii="Tahoma" w:hAnsi="Tahoma" w:eastAsia="Times New Roman" w:cs="Tahoma"/>
        <w:color w:val="000000"/>
        <w:sz w:val="1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4AC3"/>
    <w:rsid w:val="00006036"/>
    <w:rsid w:val="00006A38"/>
    <w:rsid w:val="00007E4F"/>
    <w:rsid w:val="00010D4F"/>
    <w:rsid w:val="00010FE5"/>
    <w:rsid w:val="00014824"/>
    <w:rsid w:val="00014B8E"/>
    <w:rsid w:val="00025162"/>
    <w:rsid w:val="00026415"/>
    <w:rsid w:val="00027445"/>
    <w:rsid w:val="0003118B"/>
    <w:rsid w:val="000314AB"/>
    <w:rsid w:val="00031FB8"/>
    <w:rsid w:val="00032BFB"/>
    <w:rsid w:val="00033BB8"/>
    <w:rsid w:val="00040794"/>
    <w:rsid w:val="000435CF"/>
    <w:rsid w:val="00044480"/>
    <w:rsid w:val="00044A6D"/>
    <w:rsid w:val="00045C33"/>
    <w:rsid w:val="000501B5"/>
    <w:rsid w:val="00051AFC"/>
    <w:rsid w:val="00052B4E"/>
    <w:rsid w:val="00052DF8"/>
    <w:rsid w:val="000538A5"/>
    <w:rsid w:val="00055A5C"/>
    <w:rsid w:val="00060881"/>
    <w:rsid w:val="000612DE"/>
    <w:rsid w:val="000628BD"/>
    <w:rsid w:val="00063A9A"/>
    <w:rsid w:val="000649E4"/>
    <w:rsid w:val="00065092"/>
    <w:rsid w:val="00065EBD"/>
    <w:rsid w:val="00072D66"/>
    <w:rsid w:val="000738CF"/>
    <w:rsid w:val="00073C08"/>
    <w:rsid w:val="00073E45"/>
    <w:rsid w:val="00076402"/>
    <w:rsid w:val="00076A04"/>
    <w:rsid w:val="00080CF9"/>
    <w:rsid w:val="000846EE"/>
    <w:rsid w:val="00084B16"/>
    <w:rsid w:val="00085424"/>
    <w:rsid w:val="000877A9"/>
    <w:rsid w:val="00090307"/>
    <w:rsid w:val="000912B7"/>
    <w:rsid w:val="0009294D"/>
    <w:rsid w:val="00092F95"/>
    <w:rsid w:val="00093551"/>
    <w:rsid w:val="00095118"/>
    <w:rsid w:val="00095958"/>
    <w:rsid w:val="0009617A"/>
    <w:rsid w:val="00096B04"/>
    <w:rsid w:val="00096E28"/>
    <w:rsid w:val="00097C40"/>
    <w:rsid w:val="000A0DF8"/>
    <w:rsid w:val="000A174A"/>
    <w:rsid w:val="000A20E7"/>
    <w:rsid w:val="000A2B63"/>
    <w:rsid w:val="000A2D58"/>
    <w:rsid w:val="000A2D73"/>
    <w:rsid w:val="000A46CD"/>
    <w:rsid w:val="000A7415"/>
    <w:rsid w:val="000B0B63"/>
    <w:rsid w:val="000B1C5E"/>
    <w:rsid w:val="000B299F"/>
    <w:rsid w:val="000B5A59"/>
    <w:rsid w:val="000B5D29"/>
    <w:rsid w:val="000B69FF"/>
    <w:rsid w:val="000C095B"/>
    <w:rsid w:val="000C1B7B"/>
    <w:rsid w:val="000C1C66"/>
    <w:rsid w:val="000C1F40"/>
    <w:rsid w:val="000C34FB"/>
    <w:rsid w:val="000C3D80"/>
    <w:rsid w:val="000D0825"/>
    <w:rsid w:val="000D1568"/>
    <w:rsid w:val="000D2273"/>
    <w:rsid w:val="000D237B"/>
    <w:rsid w:val="000D2A16"/>
    <w:rsid w:val="000D3262"/>
    <w:rsid w:val="000D4BEB"/>
    <w:rsid w:val="000E1440"/>
    <w:rsid w:val="000E4EC4"/>
    <w:rsid w:val="000F081A"/>
    <w:rsid w:val="000F53B1"/>
    <w:rsid w:val="000F6058"/>
    <w:rsid w:val="000F69A3"/>
    <w:rsid w:val="000F6A6E"/>
    <w:rsid w:val="000F6BD5"/>
    <w:rsid w:val="000F749D"/>
    <w:rsid w:val="001026B9"/>
    <w:rsid w:val="0010285D"/>
    <w:rsid w:val="00104A11"/>
    <w:rsid w:val="0010640E"/>
    <w:rsid w:val="00107E45"/>
    <w:rsid w:val="0011200D"/>
    <w:rsid w:val="00113DCF"/>
    <w:rsid w:val="00114265"/>
    <w:rsid w:val="00120AF2"/>
    <w:rsid w:val="00120FA7"/>
    <w:rsid w:val="00122280"/>
    <w:rsid w:val="00124275"/>
    <w:rsid w:val="00126269"/>
    <w:rsid w:val="001265FF"/>
    <w:rsid w:val="00130DB1"/>
    <w:rsid w:val="0013130F"/>
    <w:rsid w:val="0013303F"/>
    <w:rsid w:val="001343EC"/>
    <w:rsid w:val="001359BB"/>
    <w:rsid w:val="001362ED"/>
    <w:rsid w:val="00136CA5"/>
    <w:rsid w:val="00137250"/>
    <w:rsid w:val="001410DF"/>
    <w:rsid w:val="0014357C"/>
    <w:rsid w:val="00145945"/>
    <w:rsid w:val="00146652"/>
    <w:rsid w:val="0015055E"/>
    <w:rsid w:val="001507F4"/>
    <w:rsid w:val="001508E5"/>
    <w:rsid w:val="00150D35"/>
    <w:rsid w:val="00151BA9"/>
    <w:rsid w:val="0015394B"/>
    <w:rsid w:val="001559DF"/>
    <w:rsid w:val="00160863"/>
    <w:rsid w:val="00163AA8"/>
    <w:rsid w:val="00163B4B"/>
    <w:rsid w:val="00167BEF"/>
    <w:rsid w:val="0017569E"/>
    <w:rsid w:val="0018186A"/>
    <w:rsid w:val="00182035"/>
    <w:rsid w:val="00182340"/>
    <w:rsid w:val="001828EB"/>
    <w:rsid w:val="00183BFC"/>
    <w:rsid w:val="001864A1"/>
    <w:rsid w:val="00190F8C"/>
    <w:rsid w:val="00191A7E"/>
    <w:rsid w:val="00191CD9"/>
    <w:rsid w:val="001A00B2"/>
    <w:rsid w:val="001A014F"/>
    <w:rsid w:val="001A0316"/>
    <w:rsid w:val="001A187F"/>
    <w:rsid w:val="001A27AB"/>
    <w:rsid w:val="001A2D69"/>
    <w:rsid w:val="001A3CD8"/>
    <w:rsid w:val="001A3D0A"/>
    <w:rsid w:val="001A4321"/>
    <w:rsid w:val="001A440C"/>
    <w:rsid w:val="001A57F1"/>
    <w:rsid w:val="001A5E6F"/>
    <w:rsid w:val="001B14CA"/>
    <w:rsid w:val="001B39D9"/>
    <w:rsid w:val="001B7B1D"/>
    <w:rsid w:val="001C0781"/>
    <w:rsid w:val="001C23E4"/>
    <w:rsid w:val="001D04BD"/>
    <w:rsid w:val="001D359D"/>
    <w:rsid w:val="001D518D"/>
    <w:rsid w:val="001D63B0"/>
    <w:rsid w:val="001D67CA"/>
    <w:rsid w:val="001E011B"/>
    <w:rsid w:val="001E082C"/>
    <w:rsid w:val="001E12D1"/>
    <w:rsid w:val="001E18DB"/>
    <w:rsid w:val="001E2645"/>
    <w:rsid w:val="001E4148"/>
    <w:rsid w:val="001E5F11"/>
    <w:rsid w:val="001F0062"/>
    <w:rsid w:val="001F0F8D"/>
    <w:rsid w:val="001F2245"/>
    <w:rsid w:val="001F4E39"/>
    <w:rsid w:val="001F72CF"/>
    <w:rsid w:val="00203563"/>
    <w:rsid w:val="00204CCF"/>
    <w:rsid w:val="00206C7C"/>
    <w:rsid w:val="00207636"/>
    <w:rsid w:val="00207B79"/>
    <w:rsid w:val="0021167A"/>
    <w:rsid w:val="002122B9"/>
    <w:rsid w:val="0021427B"/>
    <w:rsid w:val="0021624D"/>
    <w:rsid w:val="002176F2"/>
    <w:rsid w:val="0022087C"/>
    <w:rsid w:val="002211CE"/>
    <w:rsid w:val="00221C19"/>
    <w:rsid w:val="00225C5E"/>
    <w:rsid w:val="00227317"/>
    <w:rsid w:val="00231637"/>
    <w:rsid w:val="00232CE9"/>
    <w:rsid w:val="00232FBA"/>
    <w:rsid w:val="00233405"/>
    <w:rsid w:val="002378E4"/>
    <w:rsid w:val="00237BD3"/>
    <w:rsid w:val="002403F9"/>
    <w:rsid w:val="002404CE"/>
    <w:rsid w:val="0024228F"/>
    <w:rsid w:val="002422EB"/>
    <w:rsid w:val="00243DCB"/>
    <w:rsid w:val="002544F0"/>
    <w:rsid w:val="0025525C"/>
    <w:rsid w:val="00270527"/>
    <w:rsid w:val="0027304F"/>
    <w:rsid w:val="00274BB0"/>
    <w:rsid w:val="00276138"/>
    <w:rsid w:val="0027782E"/>
    <w:rsid w:val="002811C0"/>
    <w:rsid w:val="0028343A"/>
    <w:rsid w:val="00285389"/>
    <w:rsid w:val="00287544"/>
    <w:rsid w:val="002909BE"/>
    <w:rsid w:val="00291033"/>
    <w:rsid w:val="002916A7"/>
    <w:rsid w:val="00293CE5"/>
    <w:rsid w:val="002949C4"/>
    <w:rsid w:val="00294B14"/>
    <w:rsid w:val="002961E6"/>
    <w:rsid w:val="002A2B4A"/>
    <w:rsid w:val="002A569F"/>
    <w:rsid w:val="002A68E4"/>
    <w:rsid w:val="002B17FB"/>
    <w:rsid w:val="002B4364"/>
    <w:rsid w:val="002B55C2"/>
    <w:rsid w:val="002B6538"/>
    <w:rsid w:val="002B6819"/>
    <w:rsid w:val="002B766B"/>
    <w:rsid w:val="002C2DDE"/>
    <w:rsid w:val="002C35E9"/>
    <w:rsid w:val="002C5A39"/>
    <w:rsid w:val="002C664C"/>
    <w:rsid w:val="002C6CEE"/>
    <w:rsid w:val="002C6E38"/>
    <w:rsid w:val="002D0013"/>
    <w:rsid w:val="002D07E9"/>
    <w:rsid w:val="002D0A28"/>
    <w:rsid w:val="002D429A"/>
    <w:rsid w:val="002D5B20"/>
    <w:rsid w:val="002D5E34"/>
    <w:rsid w:val="002D5E61"/>
    <w:rsid w:val="002D71A8"/>
    <w:rsid w:val="002E5B96"/>
    <w:rsid w:val="002E766C"/>
    <w:rsid w:val="002F11DB"/>
    <w:rsid w:val="002F2F6F"/>
    <w:rsid w:val="002F4E16"/>
    <w:rsid w:val="002F7E70"/>
    <w:rsid w:val="002F7EF1"/>
    <w:rsid w:val="003009E0"/>
    <w:rsid w:val="00303B05"/>
    <w:rsid w:val="00305C12"/>
    <w:rsid w:val="0030682A"/>
    <w:rsid w:val="00311832"/>
    <w:rsid w:val="00315AE3"/>
    <w:rsid w:val="003240E8"/>
    <w:rsid w:val="00325935"/>
    <w:rsid w:val="0033047F"/>
    <w:rsid w:val="00332870"/>
    <w:rsid w:val="003338B3"/>
    <w:rsid w:val="00334C49"/>
    <w:rsid w:val="003351CE"/>
    <w:rsid w:val="00340136"/>
    <w:rsid w:val="0034154B"/>
    <w:rsid w:val="003423D6"/>
    <w:rsid w:val="00342C54"/>
    <w:rsid w:val="0034479C"/>
    <w:rsid w:val="00351289"/>
    <w:rsid w:val="003520FB"/>
    <w:rsid w:val="00354848"/>
    <w:rsid w:val="0035488D"/>
    <w:rsid w:val="0035586D"/>
    <w:rsid w:val="00356AA2"/>
    <w:rsid w:val="003602ED"/>
    <w:rsid w:val="00362553"/>
    <w:rsid w:val="00365FEE"/>
    <w:rsid w:val="00373EB3"/>
    <w:rsid w:val="00374C82"/>
    <w:rsid w:val="00374FDB"/>
    <w:rsid w:val="003760E8"/>
    <w:rsid w:val="00381333"/>
    <w:rsid w:val="00381DBC"/>
    <w:rsid w:val="00381F40"/>
    <w:rsid w:val="0039283A"/>
    <w:rsid w:val="00393EDE"/>
    <w:rsid w:val="0039520C"/>
    <w:rsid w:val="003954E2"/>
    <w:rsid w:val="003A3679"/>
    <w:rsid w:val="003A616D"/>
    <w:rsid w:val="003B100C"/>
    <w:rsid w:val="003B404E"/>
    <w:rsid w:val="003B59B8"/>
    <w:rsid w:val="003B6BCC"/>
    <w:rsid w:val="003C0619"/>
    <w:rsid w:val="003C289C"/>
    <w:rsid w:val="003C5709"/>
    <w:rsid w:val="003C63E5"/>
    <w:rsid w:val="003C66B0"/>
    <w:rsid w:val="003D0A96"/>
    <w:rsid w:val="003D6A1F"/>
    <w:rsid w:val="003E143B"/>
    <w:rsid w:val="003E1A1F"/>
    <w:rsid w:val="003E1CB8"/>
    <w:rsid w:val="003E2598"/>
    <w:rsid w:val="003E4F6A"/>
    <w:rsid w:val="003E5354"/>
    <w:rsid w:val="003E6519"/>
    <w:rsid w:val="003F0BEB"/>
    <w:rsid w:val="003F26B6"/>
    <w:rsid w:val="003F315B"/>
    <w:rsid w:val="003F38E2"/>
    <w:rsid w:val="003F5DEC"/>
    <w:rsid w:val="003F6408"/>
    <w:rsid w:val="003F6AF8"/>
    <w:rsid w:val="003F736E"/>
    <w:rsid w:val="004001C9"/>
    <w:rsid w:val="00400327"/>
    <w:rsid w:val="00400425"/>
    <w:rsid w:val="004013B6"/>
    <w:rsid w:val="004014B3"/>
    <w:rsid w:val="00401EAB"/>
    <w:rsid w:val="004037EF"/>
    <w:rsid w:val="00404E1E"/>
    <w:rsid w:val="00405573"/>
    <w:rsid w:val="00406D59"/>
    <w:rsid w:val="0041037C"/>
    <w:rsid w:val="0041134C"/>
    <w:rsid w:val="0041193A"/>
    <w:rsid w:val="00413563"/>
    <w:rsid w:val="00417054"/>
    <w:rsid w:val="004236FE"/>
    <w:rsid w:val="00424ED1"/>
    <w:rsid w:val="004252D7"/>
    <w:rsid w:val="00426761"/>
    <w:rsid w:val="00431757"/>
    <w:rsid w:val="00444FB2"/>
    <w:rsid w:val="0044665E"/>
    <w:rsid w:val="00447320"/>
    <w:rsid w:val="00450084"/>
    <w:rsid w:val="0045394F"/>
    <w:rsid w:val="00456C11"/>
    <w:rsid w:val="00461BAF"/>
    <w:rsid w:val="0046327B"/>
    <w:rsid w:val="004637AD"/>
    <w:rsid w:val="00463B2C"/>
    <w:rsid w:val="00466959"/>
    <w:rsid w:val="004677B1"/>
    <w:rsid w:val="00467C16"/>
    <w:rsid w:val="00473F2F"/>
    <w:rsid w:val="004747F3"/>
    <w:rsid w:val="004776C0"/>
    <w:rsid w:val="00477AC6"/>
    <w:rsid w:val="00480161"/>
    <w:rsid w:val="00481FA4"/>
    <w:rsid w:val="00482844"/>
    <w:rsid w:val="00482CF8"/>
    <w:rsid w:val="00482FAD"/>
    <w:rsid w:val="0048341C"/>
    <w:rsid w:val="004839AD"/>
    <w:rsid w:val="00486445"/>
    <w:rsid w:val="004911F8"/>
    <w:rsid w:val="004920F9"/>
    <w:rsid w:val="004929DA"/>
    <w:rsid w:val="00493583"/>
    <w:rsid w:val="00493BDD"/>
    <w:rsid w:val="004943AC"/>
    <w:rsid w:val="00496512"/>
    <w:rsid w:val="004A3EA4"/>
    <w:rsid w:val="004A3FD8"/>
    <w:rsid w:val="004A57AF"/>
    <w:rsid w:val="004A5EC2"/>
    <w:rsid w:val="004A6420"/>
    <w:rsid w:val="004A75BE"/>
    <w:rsid w:val="004A75E5"/>
    <w:rsid w:val="004B050D"/>
    <w:rsid w:val="004B1F59"/>
    <w:rsid w:val="004B3FDC"/>
    <w:rsid w:val="004B40BA"/>
    <w:rsid w:val="004B44D5"/>
    <w:rsid w:val="004B53A1"/>
    <w:rsid w:val="004B6F7B"/>
    <w:rsid w:val="004B7F60"/>
    <w:rsid w:val="004C091B"/>
    <w:rsid w:val="004C3FDA"/>
    <w:rsid w:val="004C5BE5"/>
    <w:rsid w:val="004C6ED7"/>
    <w:rsid w:val="004C7453"/>
    <w:rsid w:val="004C7CE3"/>
    <w:rsid w:val="004D1990"/>
    <w:rsid w:val="004D1FC2"/>
    <w:rsid w:val="004D4A83"/>
    <w:rsid w:val="004D5B81"/>
    <w:rsid w:val="004D735E"/>
    <w:rsid w:val="004D7549"/>
    <w:rsid w:val="004E0E4E"/>
    <w:rsid w:val="004E4339"/>
    <w:rsid w:val="004E5E48"/>
    <w:rsid w:val="004E6B3B"/>
    <w:rsid w:val="004E7DE8"/>
    <w:rsid w:val="004E7FBE"/>
    <w:rsid w:val="004F2ADC"/>
    <w:rsid w:val="004F43D1"/>
    <w:rsid w:val="004F712F"/>
    <w:rsid w:val="00500108"/>
    <w:rsid w:val="0050148C"/>
    <w:rsid w:val="0050797E"/>
    <w:rsid w:val="005120AC"/>
    <w:rsid w:val="0051249E"/>
    <w:rsid w:val="00513003"/>
    <w:rsid w:val="00516F61"/>
    <w:rsid w:val="00517B72"/>
    <w:rsid w:val="005203D6"/>
    <w:rsid w:val="00520508"/>
    <w:rsid w:val="00520DD7"/>
    <w:rsid w:val="00523A0A"/>
    <w:rsid w:val="005277DD"/>
    <w:rsid w:val="00530304"/>
    <w:rsid w:val="00530FC5"/>
    <w:rsid w:val="0053111A"/>
    <w:rsid w:val="005326BE"/>
    <w:rsid w:val="005332D3"/>
    <w:rsid w:val="00535CF8"/>
    <w:rsid w:val="00537396"/>
    <w:rsid w:val="00537D06"/>
    <w:rsid w:val="00543578"/>
    <w:rsid w:val="00543EE4"/>
    <w:rsid w:val="0054634D"/>
    <w:rsid w:val="0055583A"/>
    <w:rsid w:val="00555E24"/>
    <w:rsid w:val="00563D79"/>
    <w:rsid w:val="005648A8"/>
    <w:rsid w:val="0056773A"/>
    <w:rsid w:val="00567A13"/>
    <w:rsid w:val="00570DE1"/>
    <w:rsid w:val="0057119E"/>
    <w:rsid w:val="00572272"/>
    <w:rsid w:val="00572E53"/>
    <w:rsid w:val="005759A5"/>
    <w:rsid w:val="00575DD8"/>
    <w:rsid w:val="005821AC"/>
    <w:rsid w:val="0058537E"/>
    <w:rsid w:val="00590C99"/>
    <w:rsid w:val="00591D43"/>
    <w:rsid w:val="0059323A"/>
    <w:rsid w:val="005941FC"/>
    <w:rsid w:val="00595428"/>
    <w:rsid w:val="0059661F"/>
    <w:rsid w:val="00597CCF"/>
    <w:rsid w:val="005A2759"/>
    <w:rsid w:val="005A5ABC"/>
    <w:rsid w:val="005A64D4"/>
    <w:rsid w:val="005A6E6E"/>
    <w:rsid w:val="005B05FC"/>
    <w:rsid w:val="005B07EC"/>
    <w:rsid w:val="005B1082"/>
    <w:rsid w:val="005B1F9C"/>
    <w:rsid w:val="005B29C3"/>
    <w:rsid w:val="005B491D"/>
    <w:rsid w:val="005B6308"/>
    <w:rsid w:val="005B6ABF"/>
    <w:rsid w:val="005C0D0F"/>
    <w:rsid w:val="005C20A7"/>
    <w:rsid w:val="005C394E"/>
    <w:rsid w:val="005C3DA7"/>
    <w:rsid w:val="005C4770"/>
    <w:rsid w:val="005C6966"/>
    <w:rsid w:val="005D1906"/>
    <w:rsid w:val="005D279D"/>
    <w:rsid w:val="005D5FCD"/>
    <w:rsid w:val="005D6105"/>
    <w:rsid w:val="005D7740"/>
    <w:rsid w:val="005E0088"/>
    <w:rsid w:val="005E1DAC"/>
    <w:rsid w:val="005E47D4"/>
    <w:rsid w:val="005E4E8F"/>
    <w:rsid w:val="005E528F"/>
    <w:rsid w:val="005E543B"/>
    <w:rsid w:val="005E5BE3"/>
    <w:rsid w:val="005F16E1"/>
    <w:rsid w:val="005F1C10"/>
    <w:rsid w:val="005F4206"/>
    <w:rsid w:val="005F5B3B"/>
    <w:rsid w:val="005F5FBC"/>
    <w:rsid w:val="005F6217"/>
    <w:rsid w:val="005F7267"/>
    <w:rsid w:val="0060050B"/>
    <w:rsid w:val="006009D4"/>
    <w:rsid w:val="00604C9A"/>
    <w:rsid w:val="00604D7F"/>
    <w:rsid w:val="006075F1"/>
    <w:rsid w:val="00607837"/>
    <w:rsid w:val="00610B6C"/>
    <w:rsid w:val="00611A0A"/>
    <w:rsid w:val="00612B9F"/>
    <w:rsid w:val="00613D79"/>
    <w:rsid w:val="00617CBA"/>
    <w:rsid w:val="0062195B"/>
    <w:rsid w:val="00621B96"/>
    <w:rsid w:val="00622AC4"/>
    <w:rsid w:val="00630D22"/>
    <w:rsid w:val="00631132"/>
    <w:rsid w:val="006334AC"/>
    <w:rsid w:val="006336F0"/>
    <w:rsid w:val="00634009"/>
    <w:rsid w:val="00636E19"/>
    <w:rsid w:val="00641108"/>
    <w:rsid w:val="00650590"/>
    <w:rsid w:val="006518C9"/>
    <w:rsid w:val="00655090"/>
    <w:rsid w:val="0065706F"/>
    <w:rsid w:val="0065771B"/>
    <w:rsid w:val="00657B88"/>
    <w:rsid w:val="00657CC5"/>
    <w:rsid w:val="006606A9"/>
    <w:rsid w:val="006608A5"/>
    <w:rsid w:val="00661BCE"/>
    <w:rsid w:val="006641F5"/>
    <w:rsid w:val="00665EB3"/>
    <w:rsid w:val="006671CE"/>
    <w:rsid w:val="0067490E"/>
    <w:rsid w:val="00674F7A"/>
    <w:rsid w:val="00682ECE"/>
    <w:rsid w:val="0068408A"/>
    <w:rsid w:val="00685137"/>
    <w:rsid w:val="00685809"/>
    <w:rsid w:val="00685C09"/>
    <w:rsid w:val="006909DD"/>
    <w:rsid w:val="00691A5F"/>
    <w:rsid w:val="00692F75"/>
    <w:rsid w:val="00693455"/>
    <w:rsid w:val="00693B41"/>
    <w:rsid w:val="006941DF"/>
    <w:rsid w:val="00696D99"/>
    <w:rsid w:val="00697E08"/>
    <w:rsid w:val="006A01D0"/>
    <w:rsid w:val="006A3ABA"/>
    <w:rsid w:val="006A46B8"/>
    <w:rsid w:val="006A4EB4"/>
    <w:rsid w:val="006A5358"/>
    <w:rsid w:val="006A608C"/>
    <w:rsid w:val="006A700E"/>
    <w:rsid w:val="006B1A0B"/>
    <w:rsid w:val="006B1A89"/>
    <w:rsid w:val="006B47B6"/>
    <w:rsid w:val="006B51C6"/>
    <w:rsid w:val="006B5D24"/>
    <w:rsid w:val="006B6101"/>
    <w:rsid w:val="006B6CAA"/>
    <w:rsid w:val="006B74FA"/>
    <w:rsid w:val="006C01CE"/>
    <w:rsid w:val="006C5CD9"/>
    <w:rsid w:val="006C6002"/>
    <w:rsid w:val="006D349A"/>
    <w:rsid w:val="006D3E7D"/>
    <w:rsid w:val="006D4748"/>
    <w:rsid w:val="006D4A8A"/>
    <w:rsid w:val="006D4F15"/>
    <w:rsid w:val="006D5D36"/>
    <w:rsid w:val="006D6059"/>
    <w:rsid w:val="006E3B74"/>
    <w:rsid w:val="006E5951"/>
    <w:rsid w:val="006E5E17"/>
    <w:rsid w:val="006F1019"/>
    <w:rsid w:val="006F632C"/>
    <w:rsid w:val="00700C7B"/>
    <w:rsid w:val="007031C6"/>
    <w:rsid w:val="007034D1"/>
    <w:rsid w:val="00703BD0"/>
    <w:rsid w:val="0070520A"/>
    <w:rsid w:val="00705890"/>
    <w:rsid w:val="00706485"/>
    <w:rsid w:val="00706921"/>
    <w:rsid w:val="007124C6"/>
    <w:rsid w:val="00713837"/>
    <w:rsid w:val="0071437C"/>
    <w:rsid w:val="007143F0"/>
    <w:rsid w:val="007150BC"/>
    <w:rsid w:val="0071793C"/>
    <w:rsid w:val="00717C9B"/>
    <w:rsid w:val="00720079"/>
    <w:rsid w:val="007209B3"/>
    <w:rsid w:val="00722C18"/>
    <w:rsid w:val="0072308A"/>
    <w:rsid w:val="00727196"/>
    <w:rsid w:val="0072772D"/>
    <w:rsid w:val="00730462"/>
    <w:rsid w:val="00731819"/>
    <w:rsid w:val="00731D95"/>
    <w:rsid w:val="00732552"/>
    <w:rsid w:val="00733A8E"/>
    <w:rsid w:val="00734B4D"/>
    <w:rsid w:val="00736F36"/>
    <w:rsid w:val="00737375"/>
    <w:rsid w:val="007411AC"/>
    <w:rsid w:val="007427D5"/>
    <w:rsid w:val="00742FBF"/>
    <w:rsid w:val="0074431C"/>
    <w:rsid w:val="007448C0"/>
    <w:rsid w:val="00745B3E"/>
    <w:rsid w:val="00751290"/>
    <w:rsid w:val="007526FC"/>
    <w:rsid w:val="00752898"/>
    <w:rsid w:val="0075387D"/>
    <w:rsid w:val="0075436A"/>
    <w:rsid w:val="00755C48"/>
    <w:rsid w:val="00760AD1"/>
    <w:rsid w:val="00762011"/>
    <w:rsid w:val="007626CF"/>
    <w:rsid w:val="007634D1"/>
    <w:rsid w:val="00771BDE"/>
    <w:rsid w:val="007739FF"/>
    <w:rsid w:val="007743DC"/>
    <w:rsid w:val="00775855"/>
    <w:rsid w:val="00782DDC"/>
    <w:rsid w:val="007830B0"/>
    <w:rsid w:val="00784D7F"/>
    <w:rsid w:val="00785B70"/>
    <w:rsid w:val="00786257"/>
    <w:rsid w:val="0078777A"/>
    <w:rsid w:val="00791AD2"/>
    <w:rsid w:val="0079351C"/>
    <w:rsid w:val="00793E41"/>
    <w:rsid w:val="007A53AE"/>
    <w:rsid w:val="007A5790"/>
    <w:rsid w:val="007A62E5"/>
    <w:rsid w:val="007A73F9"/>
    <w:rsid w:val="007A7C55"/>
    <w:rsid w:val="007B0082"/>
    <w:rsid w:val="007B0A10"/>
    <w:rsid w:val="007B10AF"/>
    <w:rsid w:val="007B1266"/>
    <w:rsid w:val="007B4812"/>
    <w:rsid w:val="007B4ACF"/>
    <w:rsid w:val="007B508B"/>
    <w:rsid w:val="007B5333"/>
    <w:rsid w:val="007C08D8"/>
    <w:rsid w:val="007C17D6"/>
    <w:rsid w:val="007C2A12"/>
    <w:rsid w:val="007C2E96"/>
    <w:rsid w:val="007C30B5"/>
    <w:rsid w:val="007C484A"/>
    <w:rsid w:val="007C4859"/>
    <w:rsid w:val="007C4A28"/>
    <w:rsid w:val="007D1384"/>
    <w:rsid w:val="007D28DB"/>
    <w:rsid w:val="007D3282"/>
    <w:rsid w:val="007D36EA"/>
    <w:rsid w:val="007D38CE"/>
    <w:rsid w:val="007D50C6"/>
    <w:rsid w:val="007D6A82"/>
    <w:rsid w:val="007E2497"/>
    <w:rsid w:val="007E30EF"/>
    <w:rsid w:val="007E3501"/>
    <w:rsid w:val="007E4885"/>
    <w:rsid w:val="007E678F"/>
    <w:rsid w:val="007E6A89"/>
    <w:rsid w:val="007E6B4A"/>
    <w:rsid w:val="007F1B1E"/>
    <w:rsid w:val="007F266C"/>
    <w:rsid w:val="007F2EA5"/>
    <w:rsid w:val="007F5990"/>
    <w:rsid w:val="007F5FF9"/>
    <w:rsid w:val="007F7DBA"/>
    <w:rsid w:val="00801A89"/>
    <w:rsid w:val="00801F0C"/>
    <w:rsid w:val="008023B0"/>
    <w:rsid w:val="00803261"/>
    <w:rsid w:val="008050F9"/>
    <w:rsid w:val="00805F59"/>
    <w:rsid w:val="0080783B"/>
    <w:rsid w:val="00810F98"/>
    <w:rsid w:val="00813137"/>
    <w:rsid w:val="00815BF9"/>
    <w:rsid w:val="008223D1"/>
    <w:rsid w:val="00825082"/>
    <w:rsid w:val="008264DA"/>
    <w:rsid w:val="00827C4B"/>
    <w:rsid w:val="0083151A"/>
    <w:rsid w:val="00834DE2"/>
    <w:rsid w:val="008359F8"/>
    <w:rsid w:val="00837F61"/>
    <w:rsid w:val="00845255"/>
    <w:rsid w:val="00846B31"/>
    <w:rsid w:val="00851843"/>
    <w:rsid w:val="0085365F"/>
    <w:rsid w:val="008538CA"/>
    <w:rsid w:val="0085670B"/>
    <w:rsid w:val="008572DF"/>
    <w:rsid w:val="00862438"/>
    <w:rsid w:val="00863323"/>
    <w:rsid w:val="00866A19"/>
    <w:rsid w:val="008674E4"/>
    <w:rsid w:val="008679C5"/>
    <w:rsid w:val="008707E8"/>
    <w:rsid w:val="00871F6B"/>
    <w:rsid w:val="00874F7B"/>
    <w:rsid w:val="0088193B"/>
    <w:rsid w:val="00882E5E"/>
    <w:rsid w:val="008839BC"/>
    <w:rsid w:val="00883FBA"/>
    <w:rsid w:val="0089024B"/>
    <w:rsid w:val="00892E4F"/>
    <w:rsid w:val="008937EA"/>
    <w:rsid w:val="00893E14"/>
    <w:rsid w:val="00893E1A"/>
    <w:rsid w:val="00895EBA"/>
    <w:rsid w:val="008A053E"/>
    <w:rsid w:val="008A21DF"/>
    <w:rsid w:val="008A3FD1"/>
    <w:rsid w:val="008A4979"/>
    <w:rsid w:val="008A534E"/>
    <w:rsid w:val="008A5CF2"/>
    <w:rsid w:val="008A72DE"/>
    <w:rsid w:val="008A7921"/>
    <w:rsid w:val="008B15D6"/>
    <w:rsid w:val="008B1FAD"/>
    <w:rsid w:val="008B201F"/>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A5C"/>
    <w:rsid w:val="008C6E0C"/>
    <w:rsid w:val="008D21A7"/>
    <w:rsid w:val="008D2B5C"/>
    <w:rsid w:val="008D397A"/>
    <w:rsid w:val="008D445D"/>
    <w:rsid w:val="008D592C"/>
    <w:rsid w:val="008D5FEF"/>
    <w:rsid w:val="008E37B6"/>
    <w:rsid w:val="008E4763"/>
    <w:rsid w:val="008E4C71"/>
    <w:rsid w:val="008F0959"/>
    <w:rsid w:val="008F12BD"/>
    <w:rsid w:val="008F5DDF"/>
    <w:rsid w:val="008F6053"/>
    <w:rsid w:val="009056CA"/>
    <w:rsid w:val="00906A35"/>
    <w:rsid w:val="00906D1A"/>
    <w:rsid w:val="0090754A"/>
    <w:rsid w:val="00907FD5"/>
    <w:rsid w:val="00912F2C"/>
    <w:rsid w:val="009137BC"/>
    <w:rsid w:val="00915991"/>
    <w:rsid w:val="00921352"/>
    <w:rsid w:val="0092150A"/>
    <w:rsid w:val="00922B14"/>
    <w:rsid w:val="00925849"/>
    <w:rsid w:val="00931FDA"/>
    <w:rsid w:val="009330AA"/>
    <w:rsid w:val="00934FF8"/>
    <w:rsid w:val="0093711B"/>
    <w:rsid w:val="00941182"/>
    <w:rsid w:val="009434E7"/>
    <w:rsid w:val="00946BBD"/>
    <w:rsid w:val="009475B3"/>
    <w:rsid w:val="00947AA6"/>
    <w:rsid w:val="009528C7"/>
    <w:rsid w:val="0095297A"/>
    <w:rsid w:val="00955FC3"/>
    <w:rsid w:val="009568DE"/>
    <w:rsid w:val="00961694"/>
    <w:rsid w:val="00961AFB"/>
    <w:rsid w:val="00962DA2"/>
    <w:rsid w:val="009641F3"/>
    <w:rsid w:val="00964EDB"/>
    <w:rsid w:val="00965899"/>
    <w:rsid w:val="00977B90"/>
    <w:rsid w:val="009813E1"/>
    <w:rsid w:val="0098429C"/>
    <w:rsid w:val="0098445D"/>
    <w:rsid w:val="00991C8D"/>
    <w:rsid w:val="00993C15"/>
    <w:rsid w:val="00996D56"/>
    <w:rsid w:val="009A1736"/>
    <w:rsid w:val="009A36B5"/>
    <w:rsid w:val="009A4784"/>
    <w:rsid w:val="009A5282"/>
    <w:rsid w:val="009A7BEF"/>
    <w:rsid w:val="009A7D98"/>
    <w:rsid w:val="009B0E0F"/>
    <w:rsid w:val="009B3358"/>
    <w:rsid w:val="009B596C"/>
    <w:rsid w:val="009B7477"/>
    <w:rsid w:val="009C03E3"/>
    <w:rsid w:val="009C2996"/>
    <w:rsid w:val="009C31B6"/>
    <w:rsid w:val="009C5068"/>
    <w:rsid w:val="009C54D0"/>
    <w:rsid w:val="009C5CE6"/>
    <w:rsid w:val="009D2F1B"/>
    <w:rsid w:val="009D4618"/>
    <w:rsid w:val="009E0026"/>
    <w:rsid w:val="009E0312"/>
    <w:rsid w:val="009E2902"/>
    <w:rsid w:val="009E47D9"/>
    <w:rsid w:val="009E6A9E"/>
    <w:rsid w:val="009E7B3B"/>
    <w:rsid w:val="009F20CF"/>
    <w:rsid w:val="009F5D86"/>
    <w:rsid w:val="009F6EC8"/>
    <w:rsid w:val="00A026D7"/>
    <w:rsid w:val="00A06BF0"/>
    <w:rsid w:val="00A10BA5"/>
    <w:rsid w:val="00A14A0C"/>
    <w:rsid w:val="00A15926"/>
    <w:rsid w:val="00A17E7F"/>
    <w:rsid w:val="00A20562"/>
    <w:rsid w:val="00A20F70"/>
    <w:rsid w:val="00A245DD"/>
    <w:rsid w:val="00A258F5"/>
    <w:rsid w:val="00A26A1B"/>
    <w:rsid w:val="00A40FD3"/>
    <w:rsid w:val="00A4131F"/>
    <w:rsid w:val="00A41554"/>
    <w:rsid w:val="00A4503E"/>
    <w:rsid w:val="00A4589D"/>
    <w:rsid w:val="00A471D9"/>
    <w:rsid w:val="00A50D0D"/>
    <w:rsid w:val="00A51C53"/>
    <w:rsid w:val="00A52857"/>
    <w:rsid w:val="00A52F7C"/>
    <w:rsid w:val="00A530C1"/>
    <w:rsid w:val="00A549AB"/>
    <w:rsid w:val="00A57FDE"/>
    <w:rsid w:val="00A60A04"/>
    <w:rsid w:val="00A67F41"/>
    <w:rsid w:val="00A702F9"/>
    <w:rsid w:val="00A71391"/>
    <w:rsid w:val="00A722F2"/>
    <w:rsid w:val="00A74DFE"/>
    <w:rsid w:val="00A75355"/>
    <w:rsid w:val="00A8501E"/>
    <w:rsid w:val="00A86A12"/>
    <w:rsid w:val="00A879FE"/>
    <w:rsid w:val="00A969B2"/>
    <w:rsid w:val="00AA0B9C"/>
    <w:rsid w:val="00AA2AF2"/>
    <w:rsid w:val="00AA520B"/>
    <w:rsid w:val="00AA566F"/>
    <w:rsid w:val="00AB1712"/>
    <w:rsid w:val="00AB33C5"/>
    <w:rsid w:val="00AB3DB3"/>
    <w:rsid w:val="00AB6971"/>
    <w:rsid w:val="00AB790D"/>
    <w:rsid w:val="00AB7E1B"/>
    <w:rsid w:val="00AC12EA"/>
    <w:rsid w:val="00AC2780"/>
    <w:rsid w:val="00AC2DA8"/>
    <w:rsid w:val="00AC5865"/>
    <w:rsid w:val="00AC661A"/>
    <w:rsid w:val="00AD23D1"/>
    <w:rsid w:val="00AD414F"/>
    <w:rsid w:val="00AE2E08"/>
    <w:rsid w:val="00AE6945"/>
    <w:rsid w:val="00AF03BD"/>
    <w:rsid w:val="00AF3789"/>
    <w:rsid w:val="00AF3FF5"/>
    <w:rsid w:val="00AF4040"/>
    <w:rsid w:val="00AF43A4"/>
    <w:rsid w:val="00AF6801"/>
    <w:rsid w:val="00B0075D"/>
    <w:rsid w:val="00B024FE"/>
    <w:rsid w:val="00B02FC6"/>
    <w:rsid w:val="00B03573"/>
    <w:rsid w:val="00B03B76"/>
    <w:rsid w:val="00B06CF2"/>
    <w:rsid w:val="00B132B1"/>
    <w:rsid w:val="00B13546"/>
    <w:rsid w:val="00B224CA"/>
    <w:rsid w:val="00B238F1"/>
    <w:rsid w:val="00B23986"/>
    <w:rsid w:val="00B25A07"/>
    <w:rsid w:val="00B3095D"/>
    <w:rsid w:val="00B30AA6"/>
    <w:rsid w:val="00B36EA7"/>
    <w:rsid w:val="00B405F0"/>
    <w:rsid w:val="00B406FE"/>
    <w:rsid w:val="00B41C8D"/>
    <w:rsid w:val="00B44A37"/>
    <w:rsid w:val="00B4524F"/>
    <w:rsid w:val="00B458FA"/>
    <w:rsid w:val="00B47FE3"/>
    <w:rsid w:val="00B50B68"/>
    <w:rsid w:val="00B50D89"/>
    <w:rsid w:val="00B52AC9"/>
    <w:rsid w:val="00B5407E"/>
    <w:rsid w:val="00B6353E"/>
    <w:rsid w:val="00B652A2"/>
    <w:rsid w:val="00B65E33"/>
    <w:rsid w:val="00B660CD"/>
    <w:rsid w:val="00B66839"/>
    <w:rsid w:val="00B7124B"/>
    <w:rsid w:val="00B71F79"/>
    <w:rsid w:val="00B72D11"/>
    <w:rsid w:val="00B7341B"/>
    <w:rsid w:val="00B7560D"/>
    <w:rsid w:val="00B75E65"/>
    <w:rsid w:val="00B77255"/>
    <w:rsid w:val="00B77EC9"/>
    <w:rsid w:val="00B82BDB"/>
    <w:rsid w:val="00B830F1"/>
    <w:rsid w:val="00B84557"/>
    <w:rsid w:val="00B87947"/>
    <w:rsid w:val="00B939D2"/>
    <w:rsid w:val="00B9424A"/>
    <w:rsid w:val="00B956CB"/>
    <w:rsid w:val="00B95DC4"/>
    <w:rsid w:val="00BA0DF1"/>
    <w:rsid w:val="00BA2346"/>
    <w:rsid w:val="00BA54E5"/>
    <w:rsid w:val="00BA7E68"/>
    <w:rsid w:val="00BB00DF"/>
    <w:rsid w:val="00BB0C32"/>
    <w:rsid w:val="00BB0D9E"/>
    <w:rsid w:val="00BB180D"/>
    <w:rsid w:val="00BB29BD"/>
    <w:rsid w:val="00BB2C3C"/>
    <w:rsid w:val="00BC0947"/>
    <w:rsid w:val="00BC2892"/>
    <w:rsid w:val="00BC4F8C"/>
    <w:rsid w:val="00BC5D53"/>
    <w:rsid w:val="00BC610C"/>
    <w:rsid w:val="00BC7EC4"/>
    <w:rsid w:val="00BD4958"/>
    <w:rsid w:val="00BD4ABD"/>
    <w:rsid w:val="00BD5DDC"/>
    <w:rsid w:val="00BD76A4"/>
    <w:rsid w:val="00BD77F5"/>
    <w:rsid w:val="00BE2EB3"/>
    <w:rsid w:val="00BE45A3"/>
    <w:rsid w:val="00BF106A"/>
    <w:rsid w:val="00BF2D7E"/>
    <w:rsid w:val="00BF5661"/>
    <w:rsid w:val="00BF6AF0"/>
    <w:rsid w:val="00C00E2B"/>
    <w:rsid w:val="00C01CB4"/>
    <w:rsid w:val="00C02790"/>
    <w:rsid w:val="00C03DCB"/>
    <w:rsid w:val="00C0638B"/>
    <w:rsid w:val="00C06693"/>
    <w:rsid w:val="00C0687F"/>
    <w:rsid w:val="00C10629"/>
    <w:rsid w:val="00C120AA"/>
    <w:rsid w:val="00C14E77"/>
    <w:rsid w:val="00C15DFE"/>
    <w:rsid w:val="00C15FED"/>
    <w:rsid w:val="00C201B7"/>
    <w:rsid w:val="00C20BE1"/>
    <w:rsid w:val="00C2107F"/>
    <w:rsid w:val="00C219BC"/>
    <w:rsid w:val="00C22220"/>
    <w:rsid w:val="00C248C0"/>
    <w:rsid w:val="00C24B92"/>
    <w:rsid w:val="00C24CF4"/>
    <w:rsid w:val="00C24D76"/>
    <w:rsid w:val="00C24E58"/>
    <w:rsid w:val="00C26682"/>
    <w:rsid w:val="00C31E71"/>
    <w:rsid w:val="00C33B1D"/>
    <w:rsid w:val="00C376BA"/>
    <w:rsid w:val="00C37712"/>
    <w:rsid w:val="00C40E0A"/>
    <w:rsid w:val="00C45BA5"/>
    <w:rsid w:val="00C4690A"/>
    <w:rsid w:val="00C46E05"/>
    <w:rsid w:val="00C5022A"/>
    <w:rsid w:val="00C51523"/>
    <w:rsid w:val="00C5234E"/>
    <w:rsid w:val="00C54899"/>
    <w:rsid w:val="00C55CC7"/>
    <w:rsid w:val="00C55F77"/>
    <w:rsid w:val="00C561AC"/>
    <w:rsid w:val="00C577C2"/>
    <w:rsid w:val="00C6015B"/>
    <w:rsid w:val="00C60B0F"/>
    <w:rsid w:val="00C666FE"/>
    <w:rsid w:val="00C675F6"/>
    <w:rsid w:val="00C73EEA"/>
    <w:rsid w:val="00C75166"/>
    <w:rsid w:val="00C77FC2"/>
    <w:rsid w:val="00C8003B"/>
    <w:rsid w:val="00C81D0D"/>
    <w:rsid w:val="00C82D2A"/>
    <w:rsid w:val="00C8312B"/>
    <w:rsid w:val="00C833F3"/>
    <w:rsid w:val="00C8579B"/>
    <w:rsid w:val="00C858DB"/>
    <w:rsid w:val="00C87B91"/>
    <w:rsid w:val="00C91016"/>
    <w:rsid w:val="00C92B0D"/>
    <w:rsid w:val="00C93FEB"/>
    <w:rsid w:val="00CA33B8"/>
    <w:rsid w:val="00CA3F9C"/>
    <w:rsid w:val="00CA5031"/>
    <w:rsid w:val="00CB00DC"/>
    <w:rsid w:val="00CB19F6"/>
    <w:rsid w:val="00CB3CDF"/>
    <w:rsid w:val="00CB5126"/>
    <w:rsid w:val="00CB5339"/>
    <w:rsid w:val="00CB7A24"/>
    <w:rsid w:val="00CC146D"/>
    <w:rsid w:val="00CC1C38"/>
    <w:rsid w:val="00CC277B"/>
    <w:rsid w:val="00CC4280"/>
    <w:rsid w:val="00CC6242"/>
    <w:rsid w:val="00CD54E0"/>
    <w:rsid w:val="00CD64CB"/>
    <w:rsid w:val="00CE2146"/>
    <w:rsid w:val="00CE39EE"/>
    <w:rsid w:val="00CF32A7"/>
    <w:rsid w:val="00CF3C99"/>
    <w:rsid w:val="00CF5AF1"/>
    <w:rsid w:val="00CF6418"/>
    <w:rsid w:val="00CF793C"/>
    <w:rsid w:val="00D000AA"/>
    <w:rsid w:val="00D0401B"/>
    <w:rsid w:val="00D06CD7"/>
    <w:rsid w:val="00D0714C"/>
    <w:rsid w:val="00D1001E"/>
    <w:rsid w:val="00D127E3"/>
    <w:rsid w:val="00D15029"/>
    <w:rsid w:val="00D20F07"/>
    <w:rsid w:val="00D2163D"/>
    <w:rsid w:val="00D31128"/>
    <w:rsid w:val="00D335BA"/>
    <w:rsid w:val="00D365D8"/>
    <w:rsid w:val="00D36789"/>
    <w:rsid w:val="00D37AB0"/>
    <w:rsid w:val="00D4103B"/>
    <w:rsid w:val="00D4309E"/>
    <w:rsid w:val="00D43A9E"/>
    <w:rsid w:val="00D44AD5"/>
    <w:rsid w:val="00D461DA"/>
    <w:rsid w:val="00D46C10"/>
    <w:rsid w:val="00D46F0A"/>
    <w:rsid w:val="00D5092A"/>
    <w:rsid w:val="00D50E51"/>
    <w:rsid w:val="00D53A81"/>
    <w:rsid w:val="00D565DF"/>
    <w:rsid w:val="00D56CE7"/>
    <w:rsid w:val="00D57EF7"/>
    <w:rsid w:val="00D63C69"/>
    <w:rsid w:val="00D642AC"/>
    <w:rsid w:val="00D65318"/>
    <w:rsid w:val="00D66B8C"/>
    <w:rsid w:val="00D67A26"/>
    <w:rsid w:val="00D7602A"/>
    <w:rsid w:val="00D814A2"/>
    <w:rsid w:val="00D82246"/>
    <w:rsid w:val="00D84712"/>
    <w:rsid w:val="00D850E7"/>
    <w:rsid w:val="00D86686"/>
    <w:rsid w:val="00D869C8"/>
    <w:rsid w:val="00D87D5F"/>
    <w:rsid w:val="00D91576"/>
    <w:rsid w:val="00DA35A3"/>
    <w:rsid w:val="00DA3E29"/>
    <w:rsid w:val="00DA5778"/>
    <w:rsid w:val="00DA68DA"/>
    <w:rsid w:val="00DB08C2"/>
    <w:rsid w:val="00DB1CFF"/>
    <w:rsid w:val="00DB36C0"/>
    <w:rsid w:val="00DB3EBE"/>
    <w:rsid w:val="00DB3ECA"/>
    <w:rsid w:val="00DB4124"/>
    <w:rsid w:val="00DB412F"/>
    <w:rsid w:val="00DB459F"/>
    <w:rsid w:val="00DB528D"/>
    <w:rsid w:val="00DC1750"/>
    <w:rsid w:val="00DC55B6"/>
    <w:rsid w:val="00DC6426"/>
    <w:rsid w:val="00DC7319"/>
    <w:rsid w:val="00DC7856"/>
    <w:rsid w:val="00DD0B55"/>
    <w:rsid w:val="00DD17CE"/>
    <w:rsid w:val="00DD25A6"/>
    <w:rsid w:val="00DD3920"/>
    <w:rsid w:val="00DD4DA9"/>
    <w:rsid w:val="00DD54A5"/>
    <w:rsid w:val="00DE3ABD"/>
    <w:rsid w:val="00DE50B0"/>
    <w:rsid w:val="00DE6B2F"/>
    <w:rsid w:val="00DF23F6"/>
    <w:rsid w:val="00DF2F60"/>
    <w:rsid w:val="00DF4612"/>
    <w:rsid w:val="00DF5E61"/>
    <w:rsid w:val="00DF78D1"/>
    <w:rsid w:val="00DF7919"/>
    <w:rsid w:val="00DF7D03"/>
    <w:rsid w:val="00E05D0A"/>
    <w:rsid w:val="00E062FC"/>
    <w:rsid w:val="00E07613"/>
    <w:rsid w:val="00E23D46"/>
    <w:rsid w:val="00E243EA"/>
    <w:rsid w:val="00E2523B"/>
    <w:rsid w:val="00E26812"/>
    <w:rsid w:val="00E27861"/>
    <w:rsid w:val="00E27870"/>
    <w:rsid w:val="00E31990"/>
    <w:rsid w:val="00E31A27"/>
    <w:rsid w:val="00E32E22"/>
    <w:rsid w:val="00E330E6"/>
    <w:rsid w:val="00E34014"/>
    <w:rsid w:val="00E3490A"/>
    <w:rsid w:val="00E4020A"/>
    <w:rsid w:val="00E40681"/>
    <w:rsid w:val="00E41553"/>
    <w:rsid w:val="00E43A1A"/>
    <w:rsid w:val="00E458EF"/>
    <w:rsid w:val="00E46E5A"/>
    <w:rsid w:val="00E51746"/>
    <w:rsid w:val="00E55CD5"/>
    <w:rsid w:val="00E56B89"/>
    <w:rsid w:val="00E56D52"/>
    <w:rsid w:val="00E574DD"/>
    <w:rsid w:val="00E57CF2"/>
    <w:rsid w:val="00E60210"/>
    <w:rsid w:val="00E606A5"/>
    <w:rsid w:val="00E60701"/>
    <w:rsid w:val="00E60791"/>
    <w:rsid w:val="00E61A59"/>
    <w:rsid w:val="00E65269"/>
    <w:rsid w:val="00E663C2"/>
    <w:rsid w:val="00E66699"/>
    <w:rsid w:val="00E66933"/>
    <w:rsid w:val="00E66951"/>
    <w:rsid w:val="00E72297"/>
    <w:rsid w:val="00E725D9"/>
    <w:rsid w:val="00E73C30"/>
    <w:rsid w:val="00E767C3"/>
    <w:rsid w:val="00E767ED"/>
    <w:rsid w:val="00E83FC2"/>
    <w:rsid w:val="00E8492B"/>
    <w:rsid w:val="00E856F2"/>
    <w:rsid w:val="00E874A5"/>
    <w:rsid w:val="00E91963"/>
    <w:rsid w:val="00E921B0"/>
    <w:rsid w:val="00E92AC1"/>
    <w:rsid w:val="00E94D48"/>
    <w:rsid w:val="00E959BD"/>
    <w:rsid w:val="00E977D1"/>
    <w:rsid w:val="00EA286E"/>
    <w:rsid w:val="00EA5371"/>
    <w:rsid w:val="00EA6795"/>
    <w:rsid w:val="00EB378C"/>
    <w:rsid w:val="00EB3813"/>
    <w:rsid w:val="00EB4D8A"/>
    <w:rsid w:val="00EB77A9"/>
    <w:rsid w:val="00EB7D61"/>
    <w:rsid w:val="00EC064C"/>
    <w:rsid w:val="00EC3A5A"/>
    <w:rsid w:val="00EC3BD8"/>
    <w:rsid w:val="00EC463D"/>
    <w:rsid w:val="00EC4A63"/>
    <w:rsid w:val="00EC6673"/>
    <w:rsid w:val="00EC68F1"/>
    <w:rsid w:val="00EC6904"/>
    <w:rsid w:val="00EC6CAD"/>
    <w:rsid w:val="00EC7445"/>
    <w:rsid w:val="00ED0E67"/>
    <w:rsid w:val="00ED104B"/>
    <w:rsid w:val="00ED16E1"/>
    <w:rsid w:val="00ED22D1"/>
    <w:rsid w:val="00EE10CF"/>
    <w:rsid w:val="00EE2849"/>
    <w:rsid w:val="00EE2EB1"/>
    <w:rsid w:val="00EE51A3"/>
    <w:rsid w:val="00EE66D9"/>
    <w:rsid w:val="00EF0CF9"/>
    <w:rsid w:val="00EF1BA8"/>
    <w:rsid w:val="00EF3556"/>
    <w:rsid w:val="00EF69A1"/>
    <w:rsid w:val="00EF6C48"/>
    <w:rsid w:val="00F02398"/>
    <w:rsid w:val="00F02A16"/>
    <w:rsid w:val="00F034B4"/>
    <w:rsid w:val="00F0661C"/>
    <w:rsid w:val="00F120CA"/>
    <w:rsid w:val="00F12B44"/>
    <w:rsid w:val="00F1550B"/>
    <w:rsid w:val="00F16969"/>
    <w:rsid w:val="00F17EA2"/>
    <w:rsid w:val="00F22B6C"/>
    <w:rsid w:val="00F2324B"/>
    <w:rsid w:val="00F256D3"/>
    <w:rsid w:val="00F25FC0"/>
    <w:rsid w:val="00F274D8"/>
    <w:rsid w:val="00F315E0"/>
    <w:rsid w:val="00F31C10"/>
    <w:rsid w:val="00F31DCE"/>
    <w:rsid w:val="00F339C2"/>
    <w:rsid w:val="00F345A0"/>
    <w:rsid w:val="00F36135"/>
    <w:rsid w:val="00F40C8B"/>
    <w:rsid w:val="00F40EF4"/>
    <w:rsid w:val="00F417CC"/>
    <w:rsid w:val="00F43DBF"/>
    <w:rsid w:val="00F44E81"/>
    <w:rsid w:val="00F4514A"/>
    <w:rsid w:val="00F46C12"/>
    <w:rsid w:val="00F47016"/>
    <w:rsid w:val="00F56225"/>
    <w:rsid w:val="00F6243E"/>
    <w:rsid w:val="00F6349A"/>
    <w:rsid w:val="00F64214"/>
    <w:rsid w:val="00F72F80"/>
    <w:rsid w:val="00F7365E"/>
    <w:rsid w:val="00F75DC0"/>
    <w:rsid w:val="00F800C7"/>
    <w:rsid w:val="00F80B5E"/>
    <w:rsid w:val="00F8151B"/>
    <w:rsid w:val="00F81DB8"/>
    <w:rsid w:val="00F82F90"/>
    <w:rsid w:val="00F83691"/>
    <w:rsid w:val="00F84324"/>
    <w:rsid w:val="00F85233"/>
    <w:rsid w:val="00F86DE1"/>
    <w:rsid w:val="00F87881"/>
    <w:rsid w:val="00F933A2"/>
    <w:rsid w:val="00F94023"/>
    <w:rsid w:val="00F97312"/>
    <w:rsid w:val="00F975CB"/>
    <w:rsid w:val="00FA0C1F"/>
    <w:rsid w:val="00FA1A13"/>
    <w:rsid w:val="00FA22A5"/>
    <w:rsid w:val="00FA25E3"/>
    <w:rsid w:val="00FA2FBC"/>
    <w:rsid w:val="00FA5347"/>
    <w:rsid w:val="00FA7408"/>
    <w:rsid w:val="00FB259D"/>
    <w:rsid w:val="00FB280F"/>
    <w:rsid w:val="00FB2BFC"/>
    <w:rsid w:val="00FC5324"/>
    <w:rsid w:val="00FC77F8"/>
    <w:rsid w:val="00FD171A"/>
    <w:rsid w:val="00FD2EB8"/>
    <w:rsid w:val="00FD37E4"/>
    <w:rsid w:val="00FD5715"/>
    <w:rsid w:val="00FD77BC"/>
    <w:rsid w:val="00FE0BC5"/>
    <w:rsid w:val="00FE152D"/>
    <w:rsid w:val="00FE2670"/>
    <w:rsid w:val="00FE72BA"/>
    <w:rsid w:val="00FF0EF5"/>
    <w:rsid w:val="00FF3419"/>
    <w:rsid w:val="0BBEB0AB"/>
    <w:rsid w:val="1BB76EF3"/>
    <w:rsid w:val="1CDB6B25"/>
    <w:rsid w:val="2A607BF2"/>
    <w:rsid w:val="2AE4A6D2"/>
    <w:rsid w:val="33E74D7A"/>
    <w:rsid w:val="397D03F6"/>
    <w:rsid w:val="459D4B51"/>
    <w:rsid w:val="47E32AD4"/>
    <w:rsid w:val="4E3DB735"/>
    <w:rsid w:val="4E6FF14B"/>
    <w:rsid w:val="58F60D67"/>
    <w:rsid w:val="5D1651AC"/>
    <w:rsid w:val="6144E74B"/>
    <w:rsid w:val="68A26095"/>
    <w:rsid w:val="6A5AC6C3"/>
    <w:rsid w:val="7166F358"/>
    <w:rsid w:val="7E36D65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212313D-EC13-471C-A3E5-5EC9396F95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paragraph" w:styleId="02Text032TextParagraph" w:customStyle="1">
    <w:name w:val="02 Text: 03.2 Text Paragraph"/>
    <w:basedOn w:val="Standard"/>
    <w:qFormat/>
    <w:rsid w:val="000612DE"/>
    <w:pPr>
      <w:spacing w:after="160" w:line="259" w:lineRule="auto"/>
    </w:pPr>
    <w:rPr>
      <w:rFonts w:asciiTheme="minorHAnsi" w:hAnsiTheme="minorHAnsi" w:eastAsiaTheme="minorHAnsi" w:cstheme="minorBidi"/>
      <w:color w:val="000000" w:themeColor="text1"/>
      <w:sz w:val="22"/>
      <w:lang w:val="en-US" w:bidi="ar-SA"/>
    </w:rPr>
  </w:style>
  <w:style w:type="paragraph" w:styleId="berarbeitung">
    <w:name w:val="Revision"/>
    <w:hidden/>
    <w:uiPriority w:val="99"/>
    <w:semiHidden/>
    <w:rsid w:val="00A60A04"/>
    <w:rPr>
      <w:rFonts w:ascii="Arial" w:hAnsi="Arial" w:cs="Arial"/>
      <w:szCs w:val="22"/>
      <w:lang w:val="de-DE"/>
    </w:rPr>
  </w:style>
  <w:style w:type="character" w:styleId="NichtaufgelsteErwhnung">
    <w:name w:val="Unresolved Mention"/>
    <w:basedOn w:val="Absatz-Standardschriftart"/>
    <w:uiPriority w:val="99"/>
    <w:unhideWhenUsed/>
    <w:rsid w:val="00A20562"/>
    <w:rPr>
      <w:color w:val="605E5C"/>
      <w:shd w:val="clear" w:color="auto" w:fill="E1DFDD"/>
    </w:rPr>
  </w:style>
  <w:style w:type="character" w:styleId="Erwhnung">
    <w:name w:val="Mention"/>
    <w:basedOn w:val="Absatz-Standardschriftart"/>
    <w:uiPriority w:val="99"/>
    <w:unhideWhenUsed/>
    <w:rsid w:val="00A205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image" Target="media/image4.jpeg" Id="rId18" /><Relationship Type="http://schemas.microsoft.com/office/2011/relationships/people" Target="people.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image" Target="media/image3.jpe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image" Target="media/image1.jpeg" Id="rId1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22" /><Relationship Type="http://schemas.openxmlformats.org/officeDocument/2006/relationships/theme" Target="theme/theme1.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0750F048-B7FD-4726-8962-64BFD93A5AFB}"/>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Manager/>
  <ap:Company>Geberit</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Yvonne Dick</cp:lastModifiedBy>
  <cp:revision>14</cp:revision>
  <cp:lastPrinted>2021-11-09T16:12:00Z</cp:lastPrinted>
  <dcterms:created xsi:type="dcterms:W3CDTF">2021-12-20T12:10:00Z</dcterms:created>
  <dcterms:modified xsi:type="dcterms:W3CDTF">2021-12-21T11:37:27Z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