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1ED7FF" w14:textId="67792977" w:rsidR="28945C1F" w:rsidRDefault="00CA13E4" w:rsidP="2185362B">
      <w:pPr>
        <w:pStyle w:val="KeinLeerraum"/>
        <w:rPr>
          <w:noProof/>
          <w:lang w:val="de-DE"/>
        </w:rPr>
      </w:pPr>
      <w:bookmarkStart w:id="0" w:name="_Int_cfu2xwEJ"/>
      <w:r w:rsidRPr="5C44EAF8">
        <w:rPr>
          <w:noProof/>
          <w:lang w:val="de-DE"/>
        </w:rPr>
        <w:t xml:space="preserve">Internationaler Design Contest 6 x 6 von Geberit </w:t>
      </w:r>
      <w:bookmarkEnd w:id="0"/>
    </w:p>
    <w:p w14:paraId="0A5593E2" w14:textId="7CDC4A01" w:rsidR="28945C1F" w:rsidRDefault="00CA13E4" w:rsidP="5C44EAF8">
      <w:pPr>
        <w:pStyle w:val="berschrift1"/>
        <w:rPr>
          <w:noProof/>
          <w:lang w:val="de-DE"/>
        </w:rPr>
      </w:pPr>
      <w:r w:rsidRPr="5C44EAF8">
        <w:rPr>
          <w:noProof/>
          <w:lang w:val="de-DE"/>
        </w:rPr>
        <w:t>Inspirationen finden, Traumbad wählen und gewinnen</w:t>
      </w:r>
    </w:p>
    <w:p w14:paraId="3A5DE5AE" w14:textId="4E82C503" w:rsidR="00B4524F" w:rsidRPr="00C201B7" w:rsidRDefault="00B4524F" w:rsidP="5C44EAF8">
      <w:pPr>
        <w:pStyle w:val="Kopfzeile"/>
        <w:rPr>
          <w:rStyle w:val="Hervorhebung"/>
        </w:rPr>
      </w:pPr>
      <w:r w:rsidRPr="5C44EAF8">
        <w:rPr>
          <w:rStyle w:val="Hervorhebung"/>
        </w:rPr>
        <w:t xml:space="preserve">Geberit </w:t>
      </w:r>
      <w:r w:rsidR="005B491D" w:rsidRPr="5C44EAF8">
        <w:rPr>
          <w:rStyle w:val="Hervorhebung"/>
        </w:rPr>
        <w:t>Vertriebs GmbH</w:t>
      </w:r>
      <w:r w:rsidRPr="5C44EAF8">
        <w:rPr>
          <w:rStyle w:val="Hervorhebung"/>
        </w:rPr>
        <w:t xml:space="preserve">, </w:t>
      </w:r>
      <w:r w:rsidR="005B491D" w:rsidRPr="5C44EAF8">
        <w:rPr>
          <w:rStyle w:val="Hervorhebung"/>
        </w:rPr>
        <w:t>Pfullendorf</w:t>
      </w:r>
      <w:r w:rsidRPr="5C44EAF8">
        <w:rPr>
          <w:rStyle w:val="Hervorhebung"/>
        </w:rPr>
        <w:t xml:space="preserve">, </w:t>
      </w:r>
      <w:r w:rsidR="00266B88" w:rsidRPr="5C44EAF8">
        <w:rPr>
          <w:rStyle w:val="Hervorhebung"/>
        </w:rPr>
        <w:t>März</w:t>
      </w:r>
      <w:r w:rsidR="00E65269" w:rsidRPr="5C44EAF8">
        <w:rPr>
          <w:rStyle w:val="Hervorhebung"/>
        </w:rPr>
        <w:t xml:space="preserve"> 20</w:t>
      </w:r>
      <w:r w:rsidR="003147B8" w:rsidRPr="5C44EAF8">
        <w:rPr>
          <w:rStyle w:val="Hervorhebung"/>
        </w:rPr>
        <w:t>22</w:t>
      </w:r>
      <w:r w:rsidR="00C201B7" w:rsidRPr="5C44EAF8">
        <w:rPr>
          <w:rStyle w:val="Hervorhebung"/>
        </w:rPr>
        <w:t xml:space="preserve"> </w:t>
      </w:r>
    </w:p>
    <w:p w14:paraId="30DDB1A5" w14:textId="27404FF0" w:rsidR="00922B14" w:rsidRPr="00922B14" w:rsidRDefault="392ADE41" w:rsidP="00922B14">
      <w:pPr>
        <w:pStyle w:val="Titel"/>
      </w:pPr>
      <w:r>
        <w:t>6 x 6 ist der Name des internationalen Designwettbewerbs von Geberit</w:t>
      </w:r>
      <w:r w:rsidR="7CF2DBCB">
        <w:t>,</w:t>
      </w:r>
      <w:r w:rsidR="33B2DAF4">
        <w:t xml:space="preserve"> bei dem sich a</w:t>
      </w:r>
      <w:r w:rsidR="3B181291">
        <w:t xml:space="preserve">usgewählte </w:t>
      </w:r>
      <w:r w:rsidR="7CF2DBCB">
        <w:t xml:space="preserve">Architekturbüros </w:t>
      </w:r>
      <w:r>
        <w:t xml:space="preserve">und namhafte </w:t>
      </w:r>
      <w:r w:rsidR="3B181291">
        <w:t xml:space="preserve">Interior </w:t>
      </w:r>
      <w:r>
        <w:t>Designer aus 6 Ländern der Herausforderung gestellt haben</w:t>
      </w:r>
      <w:r w:rsidR="61984A72">
        <w:t>,</w:t>
      </w:r>
      <w:r>
        <w:t xml:space="preserve"> ein </w:t>
      </w:r>
      <w:r w:rsidR="231D2DD6">
        <w:t xml:space="preserve">Traumbad auf </w:t>
      </w:r>
      <w:r w:rsidR="12BFA29A">
        <w:t xml:space="preserve">nur </w:t>
      </w:r>
      <w:r w:rsidR="231D2DD6">
        <w:t>6</w:t>
      </w:r>
      <w:r w:rsidR="33B2DAF4">
        <w:t xml:space="preserve"> </w:t>
      </w:r>
      <w:r w:rsidR="231D2DD6">
        <w:t>m</w:t>
      </w:r>
      <w:r w:rsidR="231D2DD6" w:rsidRPr="02E9472F">
        <w:rPr>
          <w:vertAlign w:val="superscript"/>
        </w:rPr>
        <w:t>2</w:t>
      </w:r>
      <w:r>
        <w:t xml:space="preserve"> zu entwerfen.</w:t>
      </w:r>
      <w:r w:rsidR="231D2DD6">
        <w:t xml:space="preserve"> </w:t>
      </w:r>
      <w:r w:rsidR="33B2DAF4">
        <w:t xml:space="preserve">Herausgekommen sind kreative Entwürfe, die inspirierende Ideen für kompakte Bäder liefern. </w:t>
      </w:r>
      <w:r w:rsidR="231D2DD6">
        <w:t xml:space="preserve">Für das Siegerprojekt </w:t>
      </w:r>
      <w:r w:rsidR="33B2DAF4">
        <w:t>kann</w:t>
      </w:r>
      <w:r w:rsidR="231D2DD6">
        <w:t xml:space="preserve"> </w:t>
      </w:r>
      <w:r w:rsidR="33B2DAF4">
        <w:t xml:space="preserve">zwischen 25. April und 9. Mai online </w:t>
      </w:r>
      <w:r w:rsidR="231D2DD6">
        <w:t>ab</w:t>
      </w:r>
      <w:r w:rsidR="33B2DAF4">
        <w:t>gestimmt werden. E</w:t>
      </w:r>
      <w:r w:rsidR="3B181291">
        <w:t>s wartet als Hauptpreis ein Wochenende in der Design-Hauptstadt Kopenhagen im Wert von 5.000 Euro, um neuste Trends, Kunst, Architektur und einen entspannten Lebensstil hautnah zu erleben – sowie attraktive Produktgutscheine im Gesamtwert von weiteren 5.000 Euro.</w:t>
      </w:r>
      <w:r w:rsidR="33B2DAF4">
        <w:t xml:space="preserve"> </w:t>
      </w:r>
      <w:r w:rsidR="50726AD8">
        <w:t xml:space="preserve"> </w:t>
      </w:r>
    </w:p>
    <w:p w14:paraId="0B1FC52C" w14:textId="38536432" w:rsidR="5C44EAF8" w:rsidRDefault="5C44EAF8" w:rsidP="5C44EAF8">
      <w:pPr>
        <w:spacing w:after="0" w:line="360" w:lineRule="auto"/>
      </w:pPr>
    </w:p>
    <w:p w14:paraId="30A78B51" w14:textId="5EDCE244" w:rsidR="009B70F0" w:rsidRPr="009B70F0" w:rsidRDefault="0239A148" w:rsidP="00CF00CA">
      <w:pPr>
        <w:spacing w:after="0" w:line="360" w:lineRule="auto"/>
        <w:rPr>
          <w:b/>
          <w:bCs/>
        </w:rPr>
      </w:pPr>
      <w:r w:rsidRPr="5C44EAF8">
        <w:rPr>
          <w:b/>
          <w:bCs/>
        </w:rPr>
        <w:t>Inspirationen für kleine Badezimmer</w:t>
      </w:r>
    </w:p>
    <w:p w14:paraId="79569A14" w14:textId="27BAB9B4" w:rsidR="00F329C0" w:rsidRDefault="134845A6" w:rsidP="07FEFBE4">
      <w:pPr>
        <w:spacing w:after="0" w:line="360" w:lineRule="auto"/>
      </w:pPr>
      <w:r>
        <w:t>E</w:t>
      </w:r>
      <w:r w:rsidR="0166A866">
        <w:t>in kompaktes Badezimmer auf nur 6 m</w:t>
      </w:r>
      <w:r w:rsidR="0166A866" w:rsidRPr="02E9472F">
        <w:rPr>
          <w:vertAlign w:val="superscript"/>
        </w:rPr>
        <w:t>2</w:t>
      </w:r>
      <w:r w:rsidR="0166A866">
        <w:t xml:space="preserve"> funktional sowie platzoptimiert zu gestalten und dabei ein außergewöhnliches Design zu kreieren, </w:t>
      </w:r>
      <w:r>
        <w:t>ist</w:t>
      </w:r>
      <w:r w:rsidR="0166A866">
        <w:t xml:space="preserve"> keine einfache Aufgabe.</w:t>
      </w:r>
      <w:r w:rsidR="4D74E8A3">
        <w:t xml:space="preserve"> Doch gerade kleine Grundrisse sind Realität in den meisten Haushalten. </w:t>
      </w:r>
      <w:r w:rsidR="6C1ACA5C">
        <w:t>Nicht immer</w:t>
      </w:r>
      <w:r w:rsidR="4D74E8A3">
        <w:t xml:space="preserve"> </w:t>
      </w:r>
      <w:r w:rsidR="69563108">
        <w:t>lassen sich</w:t>
      </w:r>
      <w:r w:rsidR="4D74E8A3">
        <w:t xml:space="preserve"> offene Badkonzepte oder großzügige Badezimmer im Bestand oder Neubau realisieren. </w:t>
      </w:r>
      <w:r w:rsidR="48AD4EF3">
        <w:t>Die Raumgröße von 6 m</w:t>
      </w:r>
      <w:r w:rsidR="48AD4EF3" w:rsidRPr="02E9472F">
        <w:rPr>
          <w:vertAlign w:val="superscript"/>
        </w:rPr>
        <w:t>2</w:t>
      </w:r>
      <w:r w:rsidR="48AD4EF3">
        <w:t xml:space="preserve"> ist gängig im urbanen Umfeld und </w:t>
      </w:r>
      <w:r w:rsidR="69563108">
        <w:t>bietet</w:t>
      </w:r>
      <w:r w:rsidR="48AD4EF3">
        <w:t xml:space="preserve"> dennoch </w:t>
      </w:r>
      <w:r w:rsidR="69563108">
        <w:t>Spielraum für</w:t>
      </w:r>
      <w:r w:rsidR="48AD4EF3">
        <w:t xml:space="preserve"> neue Trends, ungewöhnliche Gestaltungsansätze und unterschiedliche Aufteilungen. </w:t>
      </w:r>
      <w:r w:rsidR="199ADE0F">
        <w:t>Mit dem Wettbewerb 6 x 6 r</w:t>
      </w:r>
      <w:r w:rsidR="00836459">
        <w:t>ief</w:t>
      </w:r>
      <w:r w:rsidR="199ADE0F">
        <w:t xml:space="preserve"> Geberit Interior Designer auf</w:t>
      </w:r>
      <w:r w:rsidR="48AD4EF3">
        <w:t xml:space="preserve">, </w:t>
      </w:r>
      <w:r w:rsidR="199ADE0F">
        <w:t>kleine Grundrisse kreativ zu gestalten und sich von konventionellen Ideen zu lösen. Die 6 internationalen Badentwürfe, die nun im Finale stehen</w:t>
      </w:r>
      <w:r w:rsidR="69563108">
        <w:t>,</w:t>
      </w:r>
      <w:r w:rsidR="199ADE0F">
        <w:t xml:space="preserve"> kommen aus Dänemark, Deutschland, Frankreich, Großbritannien, </w:t>
      </w:r>
      <w:r w:rsidR="6C1ACA5C">
        <w:t xml:space="preserve">der </w:t>
      </w:r>
      <w:r w:rsidR="199ADE0F">
        <w:t xml:space="preserve">Schweiz sowie Tschechien/Slowakei. Dabei sind </w:t>
      </w:r>
      <w:r w:rsidR="50BA7675">
        <w:t xml:space="preserve">die </w:t>
      </w:r>
      <w:r w:rsidR="69563108">
        <w:t>Konzepte</w:t>
      </w:r>
      <w:r w:rsidR="50BA7675">
        <w:t xml:space="preserve"> </w:t>
      </w:r>
      <w:r w:rsidR="199ADE0F">
        <w:t xml:space="preserve">so unterschiedlich wie die </w:t>
      </w:r>
      <w:r w:rsidR="6C1ACA5C">
        <w:t>Länder,</w:t>
      </w:r>
      <w:r w:rsidR="199ADE0F">
        <w:t xml:space="preserve"> aus denen die Designer stammen</w:t>
      </w:r>
      <w:r w:rsidR="6C1ACA5C">
        <w:t>,</w:t>
      </w:r>
      <w:r w:rsidR="50BA7675">
        <w:t xml:space="preserve"> und haben dabei </w:t>
      </w:r>
      <w:r w:rsidR="199ADE0F">
        <w:t>doch eines gemeinsam: Sie können als Inspiration für kleine Bäder auf der ganzen Welt dienen.</w:t>
      </w:r>
    </w:p>
    <w:p w14:paraId="17FB3C7F" w14:textId="77777777" w:rsidR="009B70F0" w:rsidRDefault="009B70F0" w:rsidP="00CF00CA">
      <w:pPr>
        <w:spacing w:after="0" w:line="360" w:lineRule="auto"/>
        <w:rPr>
          <w:bCs/>
        </w:rPr>
      </w:pPr>
    </w:p>
    <w:p w14:paraId="329AB7C2" w14:textId="5A4226EC" w:rsidR="007F698D" w:rsidRDefault="5C44EAF8" w:rsidP="5C44EAF8">
      <w:pPr>
        <w:spacing w:after="0" w:line="360" w:lineRule="auto"/>
        <w:rPr>
          <w:b/>
          <w:bCs/>
        </w:rPr>
      </w:pPr>
      <w:r w:rsidRPr="5C44EAF8">
        <w:rPr>
          <w:b/>
          <w:bCs/>
        </w:rPr>
        <w:t>Überraschendes Design für individuelle Bedürfnisse</w:t>
      </w:r>
    </w:p>
    <w:p w14:paraId="62B5D8AF" w14:textId="7072AF74" w:rsidR="007F698D" w:rsidRDefault="5C44EAF8" w:rsidP="5C44EAF8">
      <w:pPr>
        <w:spacing w:after="0" w:line="360" w:lineRule="auto"/>
      </w:pPr>
      <w:r>
        <w:t xml:space="preserve">Ein Badezimmer soll in erster Linie die Bedürfnisse seiner Bewohner erfüllen. Bis Mitte des 20sten Jahrhunderts bestand meist nur eine Anforderung: fließendes Wasser. Heute sind die Wünsche wesentlich vielschichtiger. </w:t>
      </w:r>
      <w:r w:rsidR="008A61B5">
        <w:t>Für die einen ist ein bestimmter Look entscheidend, ander</w:t>
      </w:r>
      <w:r w:rsidR="003A6916">
        <w:t>e</w:t>
      </w:r>
      <w:r w:rsidR="008A61B5">
        <w:t xml:space="preserve"> wünschen sich ausreichend Stauraum und wieder andere schätzen eine einfache Reinigung oder moderne Komfortfunktionen. </w:t>
      </w:r>
      <w:r w:rsidRPr="02E9472F">
        <w:rPr>
          <w:rFonts w:eastAsia="Arial"/>
          <w:szCs w:val="20"/>
        </w:rPr>
        <w:t xml:space="preserve">Die Profis aus den Bereichen Architektur, Design und Badplanung </w:t>
      </w:r>
      <w:r w:rsidR="008A61B5">
        <w:t xml:space="preserve">möchten diese Bedürfnisse nicht nur erfüllen. Trotz begrenztem Platzangebot sollen die Designs überraschen und Gestaltungsspielräume aufzeigen. Grundlage für die Entwürfe des Design Contests 6 x 6 sind die  Badezimmerlösungen von Geberit, die mit Modularität sowie modernen Oberflächen, Formen und Farben persönliche Badträume wahr werden lassen. </w:t>
      </w:r>
      <w:r w:rsidR="003B492F">
        <w:t xml:space="preserve">Die eingereichten Entwürfe zeigen neue und überraschende </w:t>
      </w:r>
      <w:r w:rsidR="003B492F">
        <w:lastRenderedPageBreak/>
        <w:t xml:space="preserve">Badideen auf, die auf individuelle Bedürfnisse zugeschnitten sind und Hand in Hand mit ausdrucksstarken Designs gehen. </w:t>
      </w:r>
    </w:p>
    <w:p w14:paraId="0BF3C582" w14:textId="4447AC49" w:rsidR="007F698D" w:rsidRDefault="007F698D" w:rsidP="5C44EAF8">
      <w:pPr>
        <w:spacing w:after="0" w:line="360" w:lineRule="auto"/>
      </w:pPr>
    </w:p>
    <w:p w14:paraId="517F1B7A" w14:textId="77777777" w:rsidR="00DB09B8" w:rsidRPr="009B70F0" w:rsidRDefault="00DB09B8" w:rsidP="00DB09B8">
      <w:pPr>
        <w:spacing w:after="0" w:line="360" w:lineRule="auto"/>
        <w:rPr>
          <w:b/>
          <w:bCs/>
        </w:rPr>
      </w:pPr>
      <w:r w:rsidRPr="5C44EAF8">
        <w:rPr>
          <w:b/>
          <w:bCs/>
        </w:rPr>
        <w:t>Abstimmen und gewinnen</w:t>
      </w:r>
    </w:p>
    <w:p w14:paraId="144DE7CC" w14:textId="08BA7412" w:rsidR="00DB09B8" w:rsidRPr="00DB09B8" w:rsidRDefault="7C4973EB" w:rsidP="2185362B">
      <w:pPr>
        <w:spacing w:after="0" w:line="360" w:lineRule="auto"/>
      </w:pPr>
      <w:r w:rsidRPr="07FEFBE4">
        <w:rPr>
          <w:rFonts w:eastAsia="Arial"/>
        </w:rPr>
        <w:t>Über das beste Raumdesign entscheidet das Publikum.</w:t>
      </w:r>
      <w:r w:rsidR="2631153B" w:rsidRPr="07FEFBE4">
        <w:rPr>
          <w:rFonts w:eastAsia="Arial"/>
        </w:rPr>
        <w:t xml:space="preserve"> </w:t>
      </w:r>
      <w:r>
        <w:t xml:space="preserve">Zwischen 25. April und 9. Mai läuft die Abstimmung </w:t>
      </w:r>
      <w:r w:rsidRPr="00786A75">
        <w:rPr>
          <w:szCs w:val="20"/>
        </w:rPr>
        <w:t xml:space="preserve">unter </w:t>
      </w:r>
      <w:hyperlink r:id="rId11" w:history="1">
        <w:r w:rsidR="014B4236" w:rsidRPr="00786A75">
          <w:rPr>
            <w:rStyle w:val="Hyperlink"/>
            <w:rFonts w:eastAsia="Calibri"/>
            <w:szCs w:val="20"/>
            <w:lang w:val="de"/>
          </w:rPr>
          <w:t>https://www.geberit.de/landingpages/6x6-design-contest/</w:t>
        </w:r>
      </w:hyperlink>
      <w:r w:rsidRPr="00786A75">
        <w:rPr>
          <w:szCs w:val="20"/>
        </w:rPr>
        <w:t>. Alle</w:t>
      </w:r>
      <w:r w:rsidR="4DF64666">
        <w:t>, die ihre Stimme ab</w:t>
      </w:r>
      <w:r w:rsidR="2631153B">
        <w:t>g</w:t>
      </w:r>
      <w:r w:rsidR="4DF64666">
        <w:t>e</w:t>
      </w:r>
      <w:r w:rsidR="2631153B">
        <w:t>b</w:t>
      </w:r>
      <w:r w:rsidR="4DF64666">
        <w:t>e</w:t>
      </w:r>
      <w:r w:rsidR="59423E03">
        <w:t>n</w:t>
      </w:r>
      <w:r w:rsidR="4DF64666">
        <w:t xml:space="preserve">, </w:t>
      </w:r>
      <w:r>
        <w:t>nehmen automatisch an einem Gewinnspiel teil und können Preise im Gesamtwert von 10.000 Euro gewinnen. Der Hauptpreis ist ein Wochenende für zwei Personen in der Design</w:t>
      </w:r>
      <w:r w:rsidR="7558B433">
        <w:t>-</w:t>
      </w:r>
      <w:r>
        <w:t xml:space="preserve">Stadt Kopenhagen mit Übernachtung in der Penthouse Suite des angesagten Hotel Audo, </w:t>
      </w:r>
      <w:r w:rsidR="2631153B">
        <w:t>inklusive</w:t>
      </w:r>
      <w:r>
        <w:t xml:space="preserve"> Taschengeld für die Anreise und Verpflegung in Höhe von 5.000 Euro. Als 2. bis 5. Preis gibt es Geberit Produktgutscheine im Wert von bis zu 2.000 Euro, die über Händler vor Ort </w:t>
      </w:r>
      <w:r w:rsidR="2631153B">
        <w:t>eingelöst werden können.</w:t>
      </w:r>
    </w:p>
    <w:p w14:paraId="52CF6C46" w14:textId="7E686C16" w:rsidR="001F273F" w:rsidRPr="00635F17" w:rsidRDefault="001F273F" w:rsidP="00DB09B8">
      <w:pPr>
        <w:spacing w:after="0" w:line="360" w:lineRule="auto"/>
      </w:pPr>
    </w:p>
    <w:p w14:paraId="106421D7" w14:textId="5854BFFF" w:rsidR="00922B14" w:rsidRDefault="00922B14" w:rsidP="00713837">
      <w:pPr>
        <w:rPr>
          <w:bCs/>
        </w:rPr>
      </w:pPr>
    </w:p>
    <w:p w14:paraId="2EA13377" w14:textId="0BEA9845" w:rsidR="00A51C53" w:rsidRPr="00A51C53" w:rsidRDefault="00C2107F" w:rsidP="00A51C53">
      <w:pPr>
        <w:pStyle w:val="Untertitel"/>
      </w:pPr>
      <w:r>
        <w:t>B</w:t>
      </w:r>
      <w:r w:rsidR="005B491D">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left w:w="0" w:type="dxa"/>
          <w:bottom w:w="57" w:type="dxa"/>
          <w:right w:w="0" w:type="dxa"/>
        </w:tblCellMar>
        <w:tblLook w:val="04A0" w:firstRow="1" w:lastRow="0" w:firstColumn="1" w:lastColumn="0" w:noHBand="0" w:noVBand="1"/>
      </w:tblPr>
      <w:tblGrid>
        <w:gridCol w:w="4240"/>
        <w:gridCol w:w="5114"/>
      </w:tblGrid>
      <w:tr w:rsidR="00713837" w14:paraId="54812E62" w14:textId="77777777" w:rsidTr="0497FC42">
        <w:trPr>
          <w:cantSplit/>
          <w:trHeight w:val="1964"/>
        </w:trPr>
        <w:tc>
          <w:tcPr>
            <w:tcW w:w="4240" w:type="dxa"/>
          </w:tcPr>
          <w:p w14:paraId="50218B1B" w14:textId="4EF802BA" w:rsidR="00D365D8" w:rsidRDefault="0497FC42" w:rsidP="0497FC42">
            <w:pPr>
              <w:rPr>
                <w:noProof/>
                <w:lang w:eastAsia="de-DE"/>
              </w:rPr>
            </w:pPr>
            <w:r>
              <w:rPr>
                <w:noProof/>
              </w:rPr>
              <w:drawing>
                <wp:anchor distT="0" distB="0" distL="114300" distR="114300" simplePos="0" relativeHeight="251658240" behindDoc="1" locked="0" layoutInCell="1" allowOverlap="1" wp14:anchorId="70B460AC" wp14:editId="6BAD559E">
                  <wp:simplePos x="0" y="0"/>
                  <wp:positionH relativeFrom="column">
                    <wp:posOffset>1905</wp:posOffset>
                  </wp:positionH>
                  <wp:positionV relativeFrom="paragraph">
                    <wp:posOffset>-1591945</wp:posOffset>
                  </wp:positionV>
                  <wp:extent cx="1752600" cy="1752600"/>
                  <wp:effectExtent l="0" t="0" r="0" b="0"/>
                  <wp:wrapTight wrapText="bothSides">
                    <wp:wrapPolygon edited="0">
                      <wp:start x="0" y="0"/>
                      <wp:lineTo x="0" y="21365"/>
                      <wp:lineTo x="21365" y="21365"/>
                      <wp:lineTo x="21365" y="0"/>
                      <wp:lineTo x="0" y="0"/>
                    </wp:wrapPolygon>
                  </wp:wrapTight>
                  <wp:docPr id="1285562758" name="Grafik 1285562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1752600" cy="1752600"/>
                          </a:xfrm>
                          <a:prstGeom prst="rect">
                            <a:avLst/>
                          </a:prstGeom>
                        </pic:spPr>
                      </pic:pic>
                    </a:graphicData>
                  </a:graphic>
                </wp:anchor>
              </w:drawing>
            </w:r>
          </w:p>
        </w:tc>
        <w:tc>
          <w:tcPr>
            <w:tcW w:w="5114" w:type="dxa"/>
          </w:tcPr>
          <w:p w14:paraId="31E25FC7" w14:textId="2E1558BC" w:rsidR="00D365D8" w:rsidRPr="005F7702" w:rsidRDefault="00D365D8" w:rsidP="0497FC42">
            <w:pPr>
              <w:widowControl w:val="0"/>
              <w:autoSpaceDE w:val="0"/>
              <w:autoSpaceDN w:val="0"/>
              <w:adjustRightInd w:val="0"/>
              <w:rPr>
                <w:b/>
                <w:bCs/>
                <w:color w:val="000000"/>
              </w:rPr>
            </w:pPr>
            <w:r w:rsidRPr="0497FC42">
              <w:rPr>
                <w:b/>
                <w:bCs/>
                <w:color w:val="000000" w:themeColor="text1"/>
              </w:rPr>
              <w:t>[Geberit_</w:t>
            </w:r>
            <w:r w:rsidR="0497FC42" w:rsidRPr="0497FC42">
              <w:rPr>
                <w:b/>
                <w:bCs/>
                <w:color w:val="000000" w:themeColor="text1"/>
              </w:rPr>
              <w:t>6X6_Organic_Asset_Blue</w:t>
            </w:r>
            <w:r w:rsidRPr="0497FC42">
              <w:rPr>
                <w:rFonts w:eastAsia="MS Mincho"/>
                <w:b/>
                <w:bCs/>
                <w:lang w:eastAsia="ja-JP"/>
              </w:rPr>
              <w:t>.jpg</w:t>
            </w:r>
            <w:r w:rsidRPr="0497FC42">
              <w:rPr>
                <w:b/>
                <w:bCs/>
                <w:color w:val="000000" w:themeColor="text1"/>
              </w:rPr>
              <w:t>]</w:t>
            </w:r>
            <w:r>
              <w:br/>
            </w:r>
            <w:r w:rsidR="00922B14" w:rsidRPr="0497FC42">
              <w:rPr>
                <w:color w:val="000000" w:themeColor="text1"/>
              </w:rPr>
              <w:t>6x6 ist ein internationaler Designwettbewerb von Geberit.</w:t>
            </w:r>
            <w:r>
              <w:br/>
            </w:r>
            <w:r w:rsidR="00713837" w:rsidRPr="0497FC42">
              <w:rPr>
                <w:color w:val="000000" w:themeColor="text1"/>
              </w:rPr>
              <w:t>Foto: Geberit</w:t>
            </w:r>
          </w:p>
        </w:tc>
      </w:tr>
      <w:tr w:rsidR="0497FC42" w14:paraId="0BF9C79C" w14:textId="77777777" w:rsidTr="0497FC42">
        <w:trPr>
          <w:cantSplit/>
          <w:trHeight w:val="1964"/>
        </w:trPr>
        <w:tc>
          <w:tcPr>
            <w:tcW w:w="4240" w:type="dxa"/>
          </w:tcPr>
          <w:p w14:paraId="42ADC571" w14:textId="2E4C3D24" w:rsidR="0497FC42" w:rsidRDefault="0497FC42" w:rsidP="0497FC42">
            <w:r>
              <w:rPr>
                <w:noProof/>
              </w:rPr>
              <w:drawing>
                <wp:anchor distT="0" distB="0" distL="114300" distR="114300" simplePos="0" relativeHeight="251659264" behindDoc="1" locked="0" layoutInCell="1" allowOverlap="1" wp14:anchorId="6C479286" wp14:editId="609FD941">
                  <wp:simplePos x="0" y="0"/>
                  <wp:positionH relativeFrom="column">
                    <wp:posOffset>1905</wp:posOffset>
                  </wp:positionH>
                  <wp:positionV relativeFrom="paragraph">
                    <wp:posOffset>-1572895</wp:posOffset>
                  </wp:positionV>
                  <wp:extent cx="1733550" cy="1733550"/>
                  <wp:effectExtent l="0" t="0" r="0" b="0"/>
                  <wp:wrapTight wrapText="bothSides">
                    <wp:wrapPolygon edited="0">
                      <wp:start x="0" y="0"/>
                      <wp:lineTo x="0" y="21363"/>
                      <wp:lineTo x="21363" y="21363"/>
                      <wp:lineTo x="21363" y="0"/>
                      <wp:lineTo x="0" y="0"/>
                    </wp:wrapPolygon>
                  </wp:wrapTight>
                  <wp:docPr id="657930305" name="Grafik 657930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733550" cy="1733550"/>
                          </a:xfrm>
                          <a:prstGeom prst="rect">
                            <a:avLst/>
                          </a:prstGeom>
                        </pic:spPr>
                      </pic:pic>
                    </a:graphicData>
                  </a:graphic>
                </wp:anchor>
              </w:drawing>
            </w:r>
          </w:p>
        </w:tc>
        <w:tc>
          <w:tcPr>
            <w:tcW w:w="5114" w:type="dxa"/>
          </w:tcPr>
          <w:p w14:paraId="5A5511A3" w14:textId="4BA036EF" w:rsidR="00D365D8" w:rsidRDefault="00D365D8" w:rsidP="0497FC42">
            <w:pPr>
              <w:widowControl w:val="0"/>
              <w:rPr>
                <w:b/>
                <w:bCs/>
                <w:color w:val="000000" w:themeColor="text1"/>
              </w:rPr>
            </w:pPr>
            <w:r w:rsidRPr="0497FC42">
              <w:rPr>
                <w:b/>
                <w:bCs/>
                <w:color w:val="000000" w:themeColor="text1"/>
              </w:rPr>
              <w:t>[</w:t>
            </w:r>
            <w:r w:rsidR="0497FC42" w:rsidRPr="0497FC42">
              <w:rPr>
                <w:rFonts w:eastAsia="MS Mincho"/>
                <w:b/>
                <w:bCs/>
                <w:lang w:eastAsia="ja-JP"/>
              </w:rPr>
              <w:t>Geberit_6X6_International_SocialAsset_Blue.jpg</w:t>
            </w:r>
            <w:r w:rsidRPr="0497FC42">
              <w:rPr>
                <w:b/>
                <w:bCs/>
                <w:color w:val="000000" w:themeColor="text1"/>
              </w:rPr>
              <w:t>]</w:t>
            </w:r>
            <w:r>
              <w:br/>
            </w:r>
            <w:r w:rsidR="7CF2DBCB">
              <w:t xml:space="preserve">Architekturbüros </w:t>
            </w:r>
            <w:r w:rsidR="392ADE41">
              <w:t xml:space="preserve">und </w:t>
            </w:r>
            <w:r w:rsidR="3B181291">
              <w:t xml:space="preserve">Interior </w:t>
            </w:r>
            <w:r w:rsidR="392ADE41">
              <w:t>Designer aus 6 Ländern haben sich der Herausforderung gestellt</w:t>
            </w:r>
            <w:r w:rsidR="61984A72">
              <w:t>,</w:t>
            </w:r>
            <w:r w:rsidR="392ADE41">
              <w:t xml:space="preserve"> ein </w:t>
            </w:r>
            <w:r w:rsidR="231D2DD6">
              <w:t xml:space="preserve">Traumbad auf </w:t>
            </w:r>
            <w:r w:rsidR="12BFA29A">
              <w:t xml:space="preserve">nur </w:t>
            </w:r>
            <w:r w:rsidR="231D2DD6">
              <w:t>6</w:t>
            </w:r>
            <w:r w:rsidR="33B2DAF4">
              <w:t xml:space="preserve"> </w:t>
            </w:r>
            <w:r w:rsidR="231D2DD6">
              <w:t>m</w:t>
            </w:r>
            <w:r w:rsidR="231D2DD6" w:rsidRPr="0497FC42">
              <w:rPr>
                <w:vertAlign w:val="superscript"/>
              </w:rPr>
              <w:t>2</w:t>
            </w:r>
            <w:r w:rsidR="392ADE41">
              <w:t xml:space="preserve"> zu entwerfen.</w:t>
            </w:r>
            <w:r w:rsidR="00713837" w:rsidRPr="0497FC42">
              <w:rPr>
                <w:color w:val="000000" w:themeColor="text1"/>
              </w:rPr>
              <w:t xml:space="preserve"> </w:t>
            </w:r>
            <w:r>
              <w:br/>
            </w:r>
            <w:r w:rsidR="00713837" w:rsidRPr="0497FC42">
              <w:rPr>
                <w:color w:val="000000" w:themeColor="text1"/>
              </w:rPr>
              <w:t>Foto: Geberit</w:t>
            </w:r>
          </w:p>
          <w:p w14:paraId="793AE377" w14:textId="29DA7700" w:rsidR="0497FC42" w:rsidRDefault="0497FC42" w:rsidP="0497FC42">
            <w:pPr>
              <w:rPr>
                <w:b/>
                <w:bCs/>
                <w:color w:val="000000" w:themeColor="text1"/>
              </w:rPr>
            </w:pPr>
          </w:p>
        </w:tc>
      </w:tr>
      <w:tr w:rsidR="0497FC42" w14:paraId="447C7DEB" w14:textId="77777777" w:rsidTr="0497FC42">
        <w:trPr>
          <w:cantSplit/>
          <w:trHeight w:val="1964"/>
        </w:trPr>
        <w:tc>
          <w:tcPr>
            <w:tcW w:w="4240" w:type="dxa"/>
          </w:tcPr>
          <w:p w14:paraId="70CDCE7F" w14:textId="35B4341E" w:rsidR="0497FC42" w:rsidRDefault="0497FC42" w:rsidP="0497FC42">
            <w:r>
              <w:rPr>
                <w:noProof/>
              </w:rPr>
              <w:lastRenderedPageBreak/>
              <w:drawing>
                <wp:anchor distT="0" distB="0" distL="114300" distR="114300" simplePos="0" relativeHeight="251660288" behindDoc="1" locked="0" layoutInCell="1" allowOverlap="1" wp14:anchorId="6C4F471C" wp14:editId="5C824BA3">
                  <wp:simplePos x="0" y="0"/>
                  <wp:positionH relativeFrom="column">
                    <wp:posOffset>1905</wp:posOffset>
                  </wp:positionH>
                  <wp:positionV relativeFrom="paragraph">
                    <wp:posOffset>-1560195</wp:posOffset>
                  </wp:positionV>
                  <wp:extent cx="1724025" cy="1724025"/>
                  <wp:effectExtent l="0" t="0" r="9525" b="9525"/>
                  <wp:wrapTight wrapText="bothSides">
                    <wp:wrapPolygon edited="0">
                      <wp:start x="0" y="0"/>
                      <wp:lineTo x="0" y="21481"/>
                      <wp:lineTo x="21481" y="21481"/>
                      <wp:lineTo x="21481" y="0"/>
                      <wp:lineTo x="0" y="0"/>
                    </wp:wrapPolygon>
                  </wp:wrapTight>
                  <wp:docPr id="645569336" name="Grafik 645569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1724025" cy="1724025"/>
                          </a:xfrm>
                          <a:prstGeom prst="rect">
                            <a:avLst/>
                          </a:prstGeom>
                        </pic:spPr>
                      </pic:pic>
                    </a:graphicData>
                  </a:graphic>
                </wp:anchor>
              </w:drawing>
            </w:r>
          </w:p>
        </w:tc>
        <w:tc>
          <w:tcPr>
            <w:tcW w:w="5114" w:type="dxa"/>
          </w:tcPr>
          <w:p w14:paraId="0F6AFE4D" w14:textId="08B67436" w:rsidR="00D365D8" w:rsidRDefault="00D365D8" w:rsidP="0497FC42">
            <w:pPr>
              <w:widowControl w:val="0"/>
              <w:rPr>
                <w:b/>
                <w:bCs/>
                <w:color w:val="000000" w:themeColor="text1"/>
              </w:rPr>
            </w:pPr>
            <w:r w:rsidRPr="0497FC42">
              <w:rPr>
                <w:b/>
                <w:bCs/>
                <w:color w:val="000000" w:themeColor="text1"/>
              </w:rPr>
              <w:t>[</w:t>
            </w:r>
            <w:r w:rsidR="0497FC42" w:rsidRPr="0497FC42">
              <w:rPr>
                <w:rFonts w:eastAsia="MS Mincho"/>
                <w:b/>
                <w:bCs/>
                <w:lang w:eastAsia="ja-JP"/>
              </w:rPr>
              <w:t>Geberit_6X6_International_SocialAsset_Marble.jpg</w:t>
            </w:r>
            <w:r w:rsidRPr="0497FC42">
              <w:rPr>
                <w:b/>
                <w:bCs/>
                <w:color w:val="000000" w:themeColor="text1"/>
              </w:rPr>
              <w:t>]</w:t>
            </w:r>
            <w:r>
              <w:br/>
            </w:r>
            <w:r w:rsidR="50BA7675">
              <w:t xml:space="preserve">Die </w:t>
            </w:r>
            <w:r w:rsidR="69563108">
              <w:t>Konzepte sind</w:t>
            </w:r>
            <w:r w:rsidR="50BA7675">
              <w:t xml:space="preserve"> </w:t>
            </w:r>
            <w:r w:rsidR="199ADE0F">
              <w:t xml:space="preserve">so unterschiedlich wie die </w:t>
            </w:r>
            <w:r w:rsidR="6C1ACA5C">
              <w:t>Länder,</w:t>
            </w:r>
            <w:r w:rsidR="199ADE0F">
              <w:t xml:space="preserve"> aus denen die Designer stammen</w:t>
            </w:r>
            <w:r w:rsidR="00922B14" w:rsidRPr="0497FC42">
              <w:rPr>
                <w:color w:val="000000" w:themeColor="text1"/>
              </w:rPr>
              <w:t>.</w:t>
            </w:r>
            <w:r w:rsidR="00713837" w:rsidRPr="0497FC42">
              <w:rPr>
                <w:color w:val="000000" w:themeColor="text1"/>
              </w:rPr>
              <w:t xml:space="preserve"> </w:t>
            </w:r>
            <w:r>
              <w:br/>
            </w:r>
            <w:r w:rsidR="00713837" w:rsidRPr="0497FC42">
              <w:rPr>
                <w:color w:val="000000" w:themeColor="text1"/>
              </w:rPr>
              <w:t>Foto: Geberit</w:t>
            </w:r>
          </w:p>
          <w:p w14:paraId="4074CB25" w14:textId="52703BEC" w:rsidR="0497FC42" w:rsidRDefault="0497FC42" w:rsidP="0497FC42">
            <w:pPr>
              <w:rPr>
                <w:b/>
                <w:bCs/>
                <w:color w:val="000000" w:themeColor="text1"/>
              </w:rPr>
            </w:pPr>
          </w:p>
        </w:tc>
      </w:tr>
    </w:tbl>
    <w:p w14:paraId="778A82D7" w14:textId="77777777" w:rsidR="00461BAF" w:rsidRDefault="00461BAF" w:rsidP="07FEFBE4">
      <w:pPr>
        <w:spacing w:after="0" w:line="240" w:lineRule="auto"/>
        <w:rPr>
          <w:rStyle w:val="Fett"/>
          <w:b/>
          <w:bCs/>
        </w:rPr>
      </w:pPr>
    </w:p>
    <w:p w14:paraId="761CD67E" w14:textId="3153F249" w:rsidR="07FEFBE4" w:rsidRDefault="07FEFBE4" w:rsidP="07FEFBE4">
      <w:pPr>
        <w:spacing w:after="0" w:line="240" w:lineRule="auto"/>
        <w:rPr>
          <w:rStyle w:val="Fett"/>
          <w:b/>
          <w:bCs/>
        </w:rPr>
      </w:pPr>
    </w:p>
    <w:p w14:paraId="0AE73830" w14:textId="0DE96F0B" w:rsidR="07FEFBE4" w:rsidRDefault="07FEFBE4" w:rsidP="07FEFBE4">
      <w:pPr>
        <w:spacing w:after="0" w:line="240" w:lineRule="auto"/>
        <w:rPr>
          <w:rStyle w:val="Fett"/>
          <w:b/>
          <w:bCs/>
        </w:rPr>
      </w:pPr>
    </w:p>
    <w:p w14:paraId="227B5660" w14:textId="5368C6AF" w:rsidR="07FEFBE4" w:rsidRDefault="07FEFBE4" w:rsidP="07FEFBE4">
      <w:pPr>
        <w:spacing w:after="0" w:line="240" w:lineRule="auto"/>
        <w:rPr>
          <w:rStyle w:val="Fett"/>
          <w:b/>
          <w:bCs/>
        </w:rPr>
      </w:pPr>
    </w:p>
    <w:p w14:paraId="32B2EA99" w14:textId="0E58C92A" w:rsidR="008D397A" w:rsidRPr="00CC6242" w:rsidRDefault="00CC6242" w:rsidP="00BA3B26">
      <w:pPr>
        <w:spacing w:after="0" w:line="276" w:lineRule="auto"/>
        <w:rPr>
          <w:rStyle w:val="Fett"/>
          <w:b/>
        </w:rPr>
      </w:pPr>
      <w:r w:rsidRPr="00CC6242">
        <w:rPr>
          <w:rStyle w:val="Fett"/>
          <w:b/>
        </w:rPr>
        <w:t>Weitere Auskünfte erteilt:</w:t>
      </w:r>
    </w:p>
    <w:p w14:paraId="63280DF3" w14:textId="3793F3F8" w:rsidR="00F02A16" w:rsidRPr="00CC6242" w:rsidRDefault="00CC6242" w:rsidP="00BA3B26">
      <w:pPr>
        <w:pStyle w:val="Boilerpatebold"/>
        <w:spacing w:line="276" w:lineRule="auto"/>
        <w:rPr>
          <w:rStyle w:val="Fett"/>
          <w:b w:val="0"/>
        </w:rPr>
      </w:pPr>
      <w:r w:rsidRPr="00CC6242">
        <w:rPr>
          <w:rStyle w:val="Fett"/>
          <w:b w:val="0"/>
          <w:lang w:val="fr-CH"/>
        </w:rPr>
        <w:t>Ansel &amp; Möllers GmbH</w:t>
      </w:r>
      <w:r w:rsidR="00055A5C" w:rsidRPr="00CC6242">
        <w:rPr>
          <w:rStyle w:val="Fett"/>
          <w:b w:val="0"/>
          <w:lang w:val="fr-CH"/>
        </w:rPr>
        <w:br/>
      </w:r>
      <w:r w:rsidRPr="00CC6242">
        <w:rPr>
          <w:rStyle w:val="Fett"/>
          <w:b w:val="0"/>
          <w:lang w:val="fr-CH"/>
        </w:rPr>
        <w:t>König-Karl-Straße 10, 70372 Stuttgart</w:t>
      </w:r>
      <w:r w:rsidR="00AB7E1B" w:rsidRPr="00CC6242">
        <w:rPr>
          <w:rStyle w:val="Fett"/>
          <w:b w:val="0"/>
          <w:lang w:val="fr-CH"/>
        </w:rPr>
        <w:br/>
      </w:r>
      <w:r w:rsidR="00635F17">
        <w:rPr>
          <w:rStyle w:val="Fett"/>
          <w:b w:val="0"/>
          <w:lang w:val="fr-CH"/>
        </w:rPr>
        <w:t>Ann Katrin Fritz</w:t>
      </w:r>
      <w:r w:rsidR="00AB7E1B" w:rsidRPr="00CC6242">
        <w:rPr>
          <w:rStyle w:val="Fett"/>
          <w:b w:val="0"/>
          <w:lang w:val="fr-CH"/>
        </w:rPr>
        <w:br/>
        <w:t xml:space="preserve">Tel. </w:t>
      </w:r>
      <w:r w:rsidR="00AB7E1B" w:rsidRPr="00CC6242">
        <w:rPr>
          <w:rStyle w:val="Fett"/>
          <w:b w:val="0"/>
        </w:rPr>
        <w:t>+4</w:t>
      </w:r>
      <w:r w:rsidRPr="00CC6242">
        <w:rPr>
          <w:rStyle w:val="Fett"/>
          <w:b w:val="0"/>
        </w:rPr>
        <w:t>9</w:t>
      </w:r>
      <w:r w:rsidR="00AB7E1B" w:rsidRPr="00CC6242">
        <w:rPr>
          <w:rStyle w:val="Fett"/>
          <w:b w:val="0"/>
        </w:rPr>
        <w:t xml:space="preserve"> (0)</w:t>
      </w:r>
      <w:r w:rsidRPr="00CC6242">
        <w:rPr>
          <w:rStyle w:val="Fett"/>
          <w:b w:val="0"/>
        </w:rPr>
        <w:t>711 92545-1</w:t>
      </w:r>
      <w:r w:rsidR="00635F17">
        <w:rPr>
          <w:rStyle w:val="Fett"/>
          <w:b w:val="0"/>
        </w:rPr>
        <w:t>55</w:t>
      </w:r>
    </w:p>
    <w:p w14:paraId="740EE9C4" w14:textId="4F90FCA0" w:rsidR="00CC6242" w:rsidRPr="00CC6242" w:rsidRDefault="00CC6242" w:rsidP="00BA3B26">
      <w:pPr>
        <w:pStyle w:val="Boilerpatebold"/>
        <w:spacing w:line="276" w:lineRule="auto"/>
        <w:rPr>
          <w:rStyle w:val="Fett"/>
          <w:b w:val="0"/>
        </w:rPr>
      </w:pPr>
      <w:r w:rsidRPr="00CC6242">
        <w:rPr>
          <w:rStyle w:val="Fett"/>
          <w:b w:val="0"/>
        </w:rPr>
        <w:t xml:space="preserve">Mail: </w:t>
      </w:r>
      <w:r w:rsidR="00635F17">
        <w:rPr>
          <w:rStyle w:val="Fett"/>
          <w:b w:val="0"/>
        </w:rPr>
        <w:t>a.fritz</w:t>
      </w:r>
      <w:r w:rsidRPr="00CC6242">
        <w:rPr>
          <w:rStyle w:val="Fett"/>
          <w:b w:val="0"/>
        </w:rPr>
        <w:t xml:space="preserve">@anselmoellers.de </w:t>
      </w:r>
    </w:p>
    <w:p w14:paraId="32AA1E14" w14:textId="77777777" w:rsidR="00055A5C" w:rsidRDefault="00055A5C" w:rsidP="00BA3B26">
      <w:pPr>
        <w:pStyle w:val="Boilerpatebold"/>
        <w:spacing w:line="276" w:lineRule="auto"/>
        <w:rPr>
          <w:rStyle w:val="Fett"/>
          <w:b w:val="0"/>
          <w:highlight w:val="yellow"/>
        </w:rPr>
      </w:pPr>
    </w:p>
    <w:p w14:paraId="3BDBBA65" w14:textId="77777777" w:rsidR="00461BAF" w:rsidRDefault="00461BAF" w:rsidP="00BA3B26">
      <w:pPr>
        <w:pStyle w:val="Boilerpatebold"/>
        <w:spacing w:line="276" w:lineRule="auto"/>
        <w:rPr>
          <w:rStyle w:val="Fett"/>
        </w:rPr>
      </w:pPr>
    </w:p>
    <w:p w14:paraId="25BBB6B0" w14:textId="77777777" w:rsidR="0051596B" w:rsidRPr="00B71285" w:rsidRDefault="0051596B" w:rsidP="00BA3B26">
      <w:pPr>
        <w:pStyle w:val="Boilerpatebold"/>
        <w:spacing w:line="276" w:lineRule="auto"/>
        <w:rPr>
          <w:rStyle w:val="Fett"/>
        </w:rPr>
      </w:pPr>
      <w:r w:rsidRPr="00B71285">
        <w:rPr>
          <w:rStyle w:val="Fett"/>
        </w:rPr>
        <w:t>Über Geberit</w:t>
      </w:r>
    </w:p>
    <w:p w14:paraId="179B501A" w14:textId="3571D071" w:rsidR="00640B13" w:rsidRPr="00BA3B26" w:rsidRDefault="00640B13" w:rsidP="00BA3B26">
      <w:pPr>
        <w:kinsoku w:val="0"/>
        <w:overflowPunct w:val="0"/>
        <w:spacing w:line="276" w:lineRule="auto"/>
        <w:textAlignment w:val="baseline"/>
        <w:rPr>
          <w:rFonts w:eastAsiaTheme="minorEastAsia"/>
          <w:sz w:val="16"/>
          <w:szCs w:val="16"/>
          <w:lang w:val="de-CH"/>
        </w:rPr>
      </w:pPr>
      <w:r w:rsidRPr="00BA3B26">
        <w:rPr>
          <w:rFonts w:eastAsiaTheme="minorEastAsia"/>
          <w:sz w:val="16"/>
          <w:szCs w:val="16"/>
          <w:lang w:val="de-CH"/>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12.000 Mitarbeitenden in rund 50 Ländern erzielte Geberit 2021 einen Nettoumsatz von CHF 3,5 Milliarden. Die Geberit Aktien sind an der SIX Swiss Exchange kotiert und seit 2012 Bestandteil des SMI (Swiss Market Index).</w:t>
      </w:r>
    </w:p>
    <w:p w14:paraId="482793ED" w14:textId="3C5CAA1F" w:rsidR="0039084B" w:rsidRPr="00640B13" w:rsidRDefault="0039084B" w:rsidP="0039084B">
      <w:pPr>
        <w:kinsoku w:val="0"/>
        <w:overflowPunct w:val="0"/>
        <w:spacing w:before="2" w:line="276" w:lineRule="auto"/>
        <w:textAlignment w:val="baseline"/>
        <w:rPr>
          <w:sz w:val="16"/>
          <w:szCs w:val="16"/>
          <w:lang w:val="de-CH"/>
        </w:rPr>
      </w:pPr>
    </w:p>
    <w:p w14:paraId="3450E36D" w14:textId="45B7581A" w:rsidR="006B47B6" w:rsidRDefault="006B47B6" w:rsidP="0051596B">
      <w:pPr>
        <w:pStyle w:val="Boilerpatebold"/>
        <w:rPr>
          <w:b w:val="0"/>
        </w:rPr>
      </w:pPr>
    </w:p>
    <w:sectPr w:rsidR="006B47B6">
      <w:headerReference w:type="default" r:id="rId15"/>
      <w:footerReference w:type="default" r:id="rId16"/>
      <w:headerReference w:type="first" r:id="rId17"/>
      <w:footerReference w:type="first" r:id="rId18"/>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12E151" w14:textId="77777777" w:rsidR="006B0B78" w:rsidRDefault="006B0B78" w:rsidP="00C0638B">
      <w:r>
        <w:separator/>
      </w:r>
    </w:p>
  </w:endnote>
  <w:endnote w:type="continuationSeparator" w:id="0">
    <w:p w14:paraId="69ED0EBD" w14:textId="77777777" w:rsidR="006B0B78" w:rsidRDefault="006B0B78" w:rsidP="00C0638B">
      <w:r>
        <w:continuationSeparator/>
      </w:r>
    </w:p>
  </w:endnote>
  <w:endnote w:type="continuationNotice" w:id="1">
    <w:p w14:paraId="3A4329EF" w14:textId="77777777" w:rsidR="006B0B78" w:rsidRDefault="006B0B7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0B712D2A" w:rsidR="00C8003B" w:rsidRDefault="00C8003B" w:rsidP="00C0638B">
    <w:pPr>
      <w:pStyle w:val="Fuzeile"/>
    </w:pPr>
    <w:r>
      <w:rPr>
        <w:snapToGrid w:val="0"/>
      </w:rPr>
      <w:fldChar w:fldCharType="begin"/>
    </w:r>
    <w:r>
      <w:rPr>
        <w:snapToGrid w:val="0"/>
      </w:rPr>
      <w:instrText xml:space="preserve"> PAGE </w:instrText>
    </w:r>
    <w:r>
      <w:rPr>
        <w:snapToGrid w:val="0"/>
      </w:rPr>
      <w:fldChar w:fldCharType="separate"/>
    </w:r>
    <w:r w:rsidR="00004A20">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15"/>
      <w:gridCol w:w="3115"/>
      <w:gridCol w:w="3115"/>
    </w:tblGrid>
    <w:tr w:rsidR="0497FC42" w14:paraId="791FA286" w14:textId="77777777" w:rsidTr="0497FC42">
      <w:tc>
        <w:tcPr>
          <w:tcW w:w="3115" w:type="dxa"/>
        </w:tcPr>
        <w:p w14:paraId="09FC69CA" w14:textId="1DAEB4DB" w:rsidR="0497FC42" w:rsidRDefault="0497FC42" w:rsidP="0497FC42">
          <w:pPr>
            <w:pStyle w:val="Kopfzeile"/>
            <w:ind w:left="-115"/>
          </w:pPr>
        </w:p>
      </w:tc>
      <w:tc>
        <w:tcPr>
          <w:tcW w:w="3115" w:type="dxa"/>
        </w:tcPr>
        <w:p w14:paraId="49A0EB09" w14:textId="4BC7CDA4" w:rsidR="0497FC42" w:rsidRDefault="0497FC42" w:rsidP="0497FC42">
          <w:pPr>
            <w:pStyle w:val="Kopfzeile"/>
            <w:jc w:val="center"/>
          </w:pPr>
        </w:p>
      </w:tc>
      <w:tc>
        <w:tcPr>
          <w:tcW w:w="3115" w:type="dxa"/>
        </w:tcPr>
        <w:p w14:paraId="427ACC3D" w14:textId="172C9685" w:rsidR="0497FC42" w:rsidRDefault="0497FC42" w:rsidP="0497FC42">
          <w:pPr>
            <w:pStyle w:val="Kopfzeile"/>
            <w:ind w:right="-115"/>
            <w:jc w:val="right"/>
          </w:pPr>
        </w:p>
      </w:tc>
    </w:tr>
  </w:tbl>
  <w:p w14:paraId="0CF61079" w14:textId="5F7018E8" w:rsidR="0497FC42" w:rsidRDefault="0497FC42" w:rsidP="0497FC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E9B2FB" w14:textId="77777777" w:rsidR="006B0B78" w:rsidRDefault="006B0B78" w:rsidP="00C0638B">
      <w:r>
        <w:separator/>
      </w:r>
    </w:p>
  </w:footnote>
  <w:footnote w:type="continuationSeparator" w:id="0">
    <w:p w14:paraId="14A923BA" w14:textId="77777777" w:rsidR="006B0B78" w:rsidRDefault="006B0B78" w:rsidP="00C0638B">
      <w:r>
        <w:continuationSeparator/>
      </w:r>
    </w:p>
  </w:footnote>
  <w:footnote w:type="continuationNotice" w:id="1">
    <w:p w14:paraId="35388966" w14:textId="77777777" w:rsidR="006B0B78" w:rsidRDefault="006B0B7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C8003B" w:rsidRDefault="00C8003B"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C8003B" w:rsidRDefault="00C8003B" w:rsidP="00C0638B">
    <w:pPr>
      <w:pStyle w:val="Kopfzeile"/>
    </w:pPr>
  </w:p>
  <w:p w14:paraId="3939F970" w14:textId="77777777" w:rsidR="00C8003B" w:rsidRDefault="00C8003B" w:rsidP="00C0638B">
    <w:pPr>
      <w:pStyle w:val="Kopfzeile"/>
    </w:pPr>
  </w:p>
  <w:p w14:paraId="1D10099C" w14:textId="77777777" w:rsidR="00C8003B" w:rsidRDefault="00C8003B" w:rsidP="00C0638B">
    <w:pPr>
      <w:pStyle w:val="Kopfzeile"/>
    </w:pPr>
  </w:p>
  <w:p w14:paraId="6BA002F4" w14:textId="77777777" w:rsidR="00C8003B" w:rsidRDefault="00C8003B"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C8003B" w:rsidRDefault="00C8003B"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intelligence2.xml><?xml version="1.0" encoding="utf-8"?>
<int2:intelligence xmlns:int2="http://schemas.microsoft.com/office/intelligence/2020/intelligence" xmlns:oel="http://schemas.microsoft.com/office/2019/extlst">
  <int2:observations>
    <int2:bookmark int2:bookmarkName="_Int_cfu2xwEJ" int2:invalidationBookmarkName="" int2:hashCode="OyYKNAXGavPLRt" int2:id="PIOPGzM7">
      <int2:state int2:value="Reviewed" int2:type="WordDesignerSuggestedImageAnnotation"/>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49A2F05"/>
    <w:multiLevelType w:val="hybridMultilevel"/>
    <w:tmpl w:val="66E614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6EDA7EF6"/>
    <w:multiLevelType w:val="hybridMultilevel"/>
    <w:tmpl w:val="4A04D34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4"/>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A5C"/>
    <w:rsid w:val="000016BF"/>
    <w:rsid w:val="000035FF"/>
    <w:rsid w:val="00004A20"/>
    <w:rsid w:val="00006036"/>
    <w:rsid w:val="00014B8E"/>
    <w:rsid w:val="00031FB8"/>
    <w:rsid w:val="00033BB8"/>
    <w:rsid w:val="000435CF"/>
    <w:rsid w:val="00044480"/>
    <w:rsid w:val="00045C33"/>
    <w:rsid w:val="00055A5C"/>
    <w:rsid w:val="000628BD"/>
    <w:rsid w:val="00063A9A"/>
    <w:rsid w:val="000649E4"/>
    <w:rsid w:val="00065EBD"/>
    <w:rsid w:val="000738CF"/>
    <w:rsid w:val="00073E45"/>
    <w:rsid w:val="00076A04"/>
    <w:rsid w:val="00084B16"/>
    <w:rsid w:val="00085424"/>
    <w:rsid w:val="000912B7"/>
    <w:rsid w:val="0009294D"/>
    <w:rsid w:val="00095958"/>
    <w:rsid w:val="0009617A"/>
    <w:rsid w:val="00096B04"/>
    <w:rsid w:val="00096E28"/>
    <w:rsid w:val="000A0DF8"/>
    <w:rsid w:val="000A20E7"/>
    <w:rsid w:val="000A2D58"/>
    <w:rsid w:val="000A46CD"/>
    <w:rsid w:val="000A7415"/>
    <w:rsid w:val="000B5D29"/>
    <w:rsid w:val="000C34FB"/>
    <w:rsid w:val="000D0825"/>
    <w:rsid w:val="000D1568"/>
    <w:rsid w:val="000D2273"/>
    <w:rsid w:val="000E4EC4"/>
    <w:rsid w:val="000F69A3"/>
    <w:rsid w:val="000F6A6E"/>
    <w:rsid w:val="000F6BD5"/>
    <w:rsid w:val="000F749D"/>
    <w:rsid w:val="001010F0"/>
    <w:rsid w:val="0010640E"/>
    <w:rsid w:val="0011200D"/>
    <w:rsid w:val="00120AF2"/>
    <w:rsid w:val="00120FA7"/>
    <w:rsid w:val="001265FF"/>
    <w:rsid w:val="00131BCF"/>
    <w:rsid w:val="0013303F"/>
    <w:rsid w:val="001362ED"/>
    <w:rsid w:val="00136CA5"/>
    <w:rsid w:val="00137250"/>
    <w:rsid w:val="001464FA"/>
    <w:rsid w:val="00146652"/>
    <w:rsid w:val="001507F4"/>
    <w:rsid w:val="00150D35"/>
    <w:rsid w:val="0015394B"/>
    <w:rsid w:val="00160863"/>
    <w:rsid w:val="00163AA8"/>
    <w:rsid w:val="00163B4B"/>
    <w:rsid w:val="00174957"/>
    <w:rsid w:val="0017569E"/>
    <w:rsid w:val="0018186A"/>
    <w:rsid w:val="00182035"/>
    <w:rsid w:val="001828EB"/>
    <w:rsid w:val="00191A7E"/>
    <w:rsid w:val="00191CD9"/>
    <w:rsid w:val="001A00B2"/>
    <w:rsid w:val="001A014F"/>
    <w:rsid w:val="001A27AB"/>
    <w:rsid w:val="001A3CD8"/>
    <w:rsid w:val="001A3D0A"/>
    <w:rsid w:val="001A4321"/>
    <w:rsid w:val="001A5E6F"/>
    <w:rsid w:val="001B14CA"/>
    <w:rsid w:val="001C23E4"/>
    <w:rsid w:val="001D359D"/>
    <w:rsid w:val="001D67CA"/>
    <w:rsid w:val="001E18DB"/>
    <w:rsid w:val="001E4148"/>
    <w:rsid w:val="001E5F11"/>
    <w:rsid w:val="001F0F8D"/>
    <w:rsid w:val="001F273F"/>
    <w:rsid w:val="00203563"/>
    <w:rsid w:val="00204CCF"/>
    <w:rsid w:val="00206C7C"/>
    <w:rsid w:val="002122B9"/>
    <w:rsid w:val="0021427B"/>
    <w:rsid w:val="002176F2"/>
    <w:rsid w:val="0022087C"/>
    <w:rsid w:val="002211CE"/>
    <w:rsid w:val="00221C19"/>
    <w:rsid w:val="00225C5E"/>
    <w:rsid w:val="00231637"/>
    <w:rsid w:val="002378E4"/>
    <w:rsid w:val="002403F9"/>
    <w:rsid w:val="0024228F"/>
    <w:rsid w:val="00243DCB"/>
    <w:rsid w:val="00266B88"/>
    <w:rsid w:val="00270527"/>
    <w:rsid w:val="00271BFB"/>
    <w:rsid w:val="0027304F"/>
    <w:rsid w:val="00274BB0"/>
    <w:rsid w:val="0027782E"/>
    <w:rsid w:val="0028343A"/>
    <w:rsid w:val="002909BE"/>
    <w:rsid w:val="002916A7"/>
    <w:rsid w:val="002A569F"/>
    <w:rsid w:val="002A68E4"/>
    <w:rsid w:val="002B4364"/>
    <w:rsid w:val="002D0013"/>
    <w:rsid w:val="002D07E9"/>
    <w:rsid w:val="002D429A"/>
    <w:rsid w:val="002D5B20"/>
    <w:rsid w:val="002D5E34"/>
    <w:rsid w:val="002D5E61"/>
    <w:rsid w:val="002D71A8"/>
    <w:rsid w:val="002F11DB"/>
    <w:rsid w:val="002F2F6F"/>
    <w:rsid w:val="002F4E16"/>
    <w:rsid w:val="003025CF"/>
    <w:rsid w:val="00303B05"/>
    <w:rsid w:val="00305C12"/>
    <w:rsid w:val="0030682A"/>
    <w:rsid w:val="00311832"/>
    <w:rsid w:val="003147B8"/>
    <w:rsid w:val="00315AE3"/>
    <w:rsid w:val="003240E8"/>
    <w:rsid w:val="00334C49"/>
    <w:rsid w:val="003351CE"/>
    <w:rsid w:val="0034154B"/>
    <w:rsid w:val="00342C54"/>
    <w:rsid w:val="003467E6"/>
    <w:rsid w:val="00351289"/>
    <w:rsid w:val="00354F4B"/>
    <w:rsid w:val="00370AC6"/>
    <w:rsid w:val="00374C82"/>
    <w:rsid w:val="003760E8"/>
    <w:rsid w:val="0038383A"/>
    <w:rsid w:val="0039084B"/>
    <w:rsid w:val="0039283A"/>
    <w:rsid w:val="00393EDE"/>
    <w:rsid w:val="003A616D"/>
    <w:rsid w:val="003A6916"/>
    <w:rsid w:val="003B100C"/>
    <w:rsid w:val="003B492F"/>
    <w:rsid w:val="003B59B8"/>
    <w:rsid w:val="003B6BCC"/>
    <w:rsid w:val="003C08E9"/>
    <w:rsid w:val="003E143B"/>
    <w:rsid w:val="003E1A1F"/>
    <w:rsid w:val="003E4F6A"/>
    <w:rsid w:val="003F5DEC"/>
    <w:rsid w:val="004001C9"/>
    <w:rsid w:val="00400327"/>
    <w:rsid w:val="00400425"/>
    <w:rsid w:val="004013B6"/>
    <w:rsid w:val="00401EAB"/>
    <w:rsid w:val="00404E1E"/>
    <w:rsid w:val="00406D59"/>
    <w:rsid w:val="00407F6F"/>
    <w:rsid w:val="0041134C"/>
    <w:rsid w:val="0041193A"/>
    <w:rsid w:val="00417054"/>
    <w:rsid w:val="004236FE"/>
    <w:rsid w:val="00431757"/>
    <w:rsid w:val="00444FB2"/>
    <w:rsid w:val="00447320"/>
    <w:rsid w:val="0045394F"/>
    <w:rsid w:val="00461BAF"/>
    <w:rsid w:val="0046327B"/>
    <w:rsid w:val="00463B2C"/>
    <w:rsid w:val="004677B1"/>
    <w:rsid w:val="004776C0"/>
    <w:rsid w:val="00477AC6"/>
    <w:rsid w:val="00480161"/>
    <w:rsid w:val="00481FA4"/>
    <w:rsid w:val="00482FAD"/>
    <w:rsid w:val="00486445"/>
    <w:rsid w:val="004920F9"/>
    <w:rsid w:val="00493571"/>
    <w:rsid w:val="004A0285"/>
    <w:rsid w:val="004A3EA4"/>
    <w:rsid w:val="004A5EC2"/>
    <w:rsid w:val="004A6420"/>
    <w:rsid w:val="004B3FDC"/>
    <w:rsid w:val="004B44D5"/>
    <w:rsid w:val="004B53A1"/>
    <w:rsid w:val="004B6F7B"/>
    <w:rsid w:val="004C3FDA"/>
    <w:rsid w:val="004C6ED7"/>
    <w:rsid w:val="004C7453"/>
    <w:rsid w:val="004D1990"/>
    <w:rsid w:val="004D4A83"/>
    <w:rsid w:val="004E6B3B"/>
    <w:rsid w:val="004E7FBE"/>
    <w:rsid w:val="004F712F"/>
    <w:rsid w:val="005120AC"/>
    <w:rsid w:val="00513003"/>
    <w:rsid w:val="0051596B"/>
    <w:rsid w:val="00516F61"/>
    <w:rsid w:val="005203D6"/>
    <w:rsid w:val="00520DD7"/>
    <w:rsid w:val="005277DD"/>
    <w:rsid w:val="00532019"/>
    <w:rsid w:val="005326BE"/>
    <w:rsid w:val="00535CF8"/>
    <w:rsid w:val="00543EE4"/>
    <w:rsid w:val="0054634D"/>
    <w:rsid w:val="00555E24"/>
    <w:rsid w:val="0056773A"/>
    <w:rsid w:val="00572272"/>
    <w:rsid w:val="00572E53"/>
    <w:rsid w:val="005759A5"/>
    <w:rsid w:val="00591D43"/>
    <w:rsid w:val="0059323A"/>
    <w:rsid w:val="005941FC"/>
    <w:rsid w:val="00595428"/>
    <w:rsid w:val="0059661F"/>
    <w:rsid w:val="00597CCF"/>
    <w:rsid w:val="005A5ABC"/>
    <w:rsid w:val="005B491D"/>
    <w:rsid w:val="005B6308"/>
    <w:rsid w:val="005C0D0F"/>
    <w:rsid w:val="005C3DA7"/>
    <w:rsid w:val="005D279D"/>
    <w:rsid w:val="005D5985"/>
    <w:rsid w:val="005E0088"/>
    <w:rsid w:val="005E528F"/>
    <w:rsid w:val="005E543B"/>
    <w:rsid w:val="005F1C10"/>
    <w:rsid w:val="005F5FBC"/>
    <w:rsid w:val="006009D4"/>
    <w:rsid w:val="00611A0A"/>
    <w:rsid w:val="00612B9F"/>
    <w:rsid w:val="00615D3F"/>
    <w:rsid w:val="00621B96"/>
    <w:rsid w:val="00630D22"/>
    <w:rsid w:val="00634009"/>
    <w:rsid w:val="00635F17"/>
    <w:rsid w:val="00636E19"/>
    <w:rsid w:val="00640B13"/>
    <w:rsid w:val="00655090"/>
    <w:rsid w:val="0065706F"/>
    <w:rsid w:val="00657B88"/>
    <w:rsid w:val="00657CC5"/>
    <w:rsid w:val="006606A9"/>
    <w:rsid w:val="006641F5"/>
    <w:rsid w:val="006671CE"/>
    <w:rsid w:val="00670A2C"/>
    <w:rsid w:val="0067490E"/>
    <w:rsid w:val="00682ECE"/>
    <w:rsid w:val="0068408A"/>
    <w:rsid w:val="00685137"/>
    <w:rsid w:val="00696D99"/>
    <w:rsid w:val="006A01D0"/>
    <w:rsid w:val="006A05EC"/>
    <w:rsid w:val="006A3ABA"/>
    <w:rsid w:val="006B0B78"/>
    <w:rsid w:val="006B1A0B"/>
    <w:rsid w:val="006B47B6"/>
    <w:rsid w:val="006B51C6"/>
    <w:rsid w:val="006B5D24"/>
    <w:rsid w:val="006B6CAA"/>
    <w:rsid w:val="006B74FA"/>
    <w:rsid w:val="006C01CE"/>
    <w:rsid w:val="006C5CD9"/>
    <w:rsid w:val="006D349A"/>
    <w:rsid w:val="006D3E7D"/>
    <w:rsid w:val="006D6059"/>
    <w:rsid w:val="006E3B74"/>
    <w:rsid w:val="006E565A"/>
    <w:rsid w:val="006E5951"/>
    <w:rsid w:val="006E5E17"/>
    <w:rsid w:val="0070520A"/>
    <w:rsid w:val="007124C6"/>
    <w:rsid w:val="00713837"/>
    <w:rsid w:val="0071437C"/>
    <w:rsid w:val="007154A8"/>
    <w:rsid w:val="0071731B"/>
    <w:rsid w:val="0071793C"/>
    <w:rsid w:val="00717C9B"/>
    <w:rsid w:val="00720079"/>
    <w:rsid w:val="00722C18"/>
    <w:rsid w:val="0072308A"/>
    <w:rsid w:val="00727196"/>
    <w:rsid w:val="00730462"/>
    <w:rsid w:val="00731D95"/>
    <w:rsid w:val="00733A8E"/>
    <w:rsid w:val="00742FBF"/>
    <w:rsid w:val="0074431C"/>
    <w:rsid w:val="007448C0"/>
    <w:rsid w:val="00745B3E"/>
    <w:rsid w:val="0075387D"/>
    <w:rsid w:val="00755C48"/>
    <w:rsid w:val="0076790F"/>
    <w:rsid w:val="00767AC3"/>
    <w:rsid w:val="00771BDE"/>
    <w:rsid w:val="00782DDC"/>
    <w:rsid w:val="00784D7F"/>
    <w:rsid w:val="00785B70"/>
    <w:rsid w:val="00786A75"/>
    <w:rsid w:val="0078777A"/>
    <w:rsid w:val="00791AD2"/>
    <w:rsid w:val="00793E41"/>
    <w:rsid w:val="007A53AE"/>
    <w:rsid w:val="007A5790"/>
    <w:rsid w:val="007B10AF"/>
    <w:rsid w:val="007C08D8"/>
    <w:rsid w:val="007C17D6"/>
    <w:rsid w:val="007C2C57"/>
    <w:rsid w:val="007C2E96"/>
    <w:rsid w:val="007C484A"/>
    <w:rsid w:val="007C4859"/>
    <w:rsid w:val="007D28DB"/>
    <w:rsid w:val="007E30EF"/>
    <w:rsid w:val="007E4885"/>
    <w:rsid w:val="007E6A89"/>
    <w:rsid w:val="007F5990"/>
    <w:rsid w:val="007F5FF9"/>
    <w:rsid w:val="007F698D"/>
    <w:rsid w:val="00801A89"/>
    <w:rsid w:val="00801F0C"/>
    <w:rsid w:val="008023B0"/>
    <w:rsid w:val="0080783B"/>
    <w:rsid w:val="00810F98"/>
    <w:rsid w:val="00813137"/>
    <w:rsid w:val="008223D1"/>
    <w:rsid w:val="00827C4B"/>
    <w:rsid w:val="0083151A"/>
    <w:rsid w:val="00834DE2"/>
    <w:rsid w:val="008359F8"/>
    <w:rsid w:val="00836459"/>
    <w:rsid w:val="00851843"/>
    <w:rsid w:val="00864503"/>
    <w:rsid w:val="008674E4"/>
    <w:rsid w:val="008707E8"/>
    <w:rsid w:val="00871F6B"/>
    <w:rsid w:val="00874F7B"/>
    <w:rsid w:val="00892E4F"/>
    <w:rsid w:val="008937EA"/>
    <w:rsid w:val="00893E14"/>
    <w:rsid w:val="008A21DF"/>
    <w:rsid w:val="008A534E"/>
    <w:rsid w:val="008A5CF2"/>
    <w:rsid w:val="008A61B5"/>
    <w:rsid w:val="008A72DE"/>
    <w:rsid w:val="008B15D6"/>
    <w:rsid w:val="008B2FBA"/>
    <w:rsid w:val="008B3DA4"/>
    <w:rsid w:val="008B4FFC"/>
    <w:rsid w:val="008B560D"/>
    <w:rsid w:val="008B5C1D"/>
    <w:rsid w:val="008B76DF"/>
    <w:rsid w:val="008C416B"/>
    <w:rsid w:val="008C49C0"/>
    <w:rsid w:val="008C5654"/>
    <w:rsid w:val="008C6E0C"/>
    <w:rsid w:val="008D28F1"/>
    <w:rsid w:val="008D2B5C"/>
    <w:rsid w:val="008D397A"/>
    <w:rsid w:val="008D592C"/>
    <w:rsid w:val="008D5FEF"/>
    <w:rsid w:val="008E4C71"/>
    <w:rsid w:val="008E7615"/>
    <w:rsid w:val="008F0959"/>
    <w:rsid w:val="008F5DDF"/>
    <w:rsid w:val="009056CA"/>
    <w:rsid w:val="00906A35"/>
    <w:rsid w:val="00921352"/>
    <w:rsid w:val="00922B14"/>
    <w:rsid w:val="00925849"/>
    <w:rsid w:val="009330AA"/>
    <w:rsid w:val="00934FF8"/>
    <w:rsid w:val="009475B3"/>
    <w:rsid w:val="00947AA6"/>
    <w:rsid w:val="0095297A"/>
    <w:rsid w:val="00962DA2"/>
    <w:rsid w:val="00977B90"/>
    <w:rsid w:val="00985AD3"/>
    <w:rsid w:val="00996D56"/>
    <w:rsid w:val="009A36B5"/>
    <w:rsid w:val="009B0E0F"/>
    <w:rsid w:val="009B596C"/>
    <w:rsid w:val="009B70F0"/>
    <w:rsid w:val="009B7477"/>
    <w:rsid w:val="009C03E3"/>
    <w:rsid w:val="009C54D0"/>
    <w:rsid w:val="009C5CE6"/>
    <w:rsid w:val="009D2F1B"/>
    <w:rsid w:val="009E0312"/>
    <w:rsid w:val="009E25CD"/>
    <w:rsid w:val="009E47D9"/>
    <w:rsid w:val="009F6EC8"/>
    <w:rsid w:val="00A026D7"/>
    <w:rsid w:val="00A04819"/>
    <w:rsid w:val="00A06B17"/>
    <w:rsid w:val="00A14A0C"/>
    <w:rsid w:val="00A15926"/>
    <w:rsid w:val="00A17E7F"/>
    <w:rsid w:val="00A20F70"/>
    <w:rsid w:val="00A258F5"/>
    <w:rsid w:val="00A35421"/>
    <w:rsid w:val="00A4503E"/>
    <w:rsid w:val="00A51C53"/>
    <w:rsid w:val="00A52F7C"/>
    <w:rsid w:val="00A60470"/>
    <w:rsid w:val="00A71391"/>
    <w:rsid w:val="00A8501E"/>
    <w:rsid w:val="00A969B2"/>
    <w:rsid w:val="00AA09A6"/>
    <w:rsid w:val="00AA46D5"/>
    <w:rsid w:val="00AA520B"/>
    <w:rsid w:val="00AA566F"/>
    <w:rsid w:val="00AB1712"/>
    <w:rsid w:val="00AB7E1B"/>
    <w:rsid w:val="00AE2E08"/>
    <w:rsid w:val="00AE6945"/>
    <w:rsid w:val="00AF03BD"/>
    <w:rsid w:val="00AF3FF5"/>
    <w:rsid w:val="00AF4040"/>
    <w:rsid w:val="00AF43A4"/>
    <w:rsid w:val="00B024FE"/>
    <w:rsid w:val="00B03573"/>
    <w:rsid w:val="00B06CF2"/>
    <w:rsid w:val="00B132B1"/>
    <w:rsid w:val="00B36EA7"/>
    <w:rsid w:val="00B406FE"/>
    <w:rsid w:val="00B42482"/>
    <w:rsid w:val="00B44A37"/>
    <w:rsid w:val="00B4524F"/>
    <w:rsid w:val="00B458FA"/>
    <w:rsid w:val="00B652A2"/>
    <w:rsid w:val="00B660CD"/>
    <w:rsid w:val="00B7341B"/>
    <w:rsid w:val="00B7560D"/>
    <w:rsid w:val="00B830F1"/>
    <w:rsid w:val="00B84557"/>
    <w:rsid w:val="00B91ED6"/>
    <w:rsid w:val="00B939D2"/>
    <w:rsid w:val="00BA0DF1"/>
    <w:rsid w:val="00BA3B26"/>
    <w:rsid w:val="00BA54E5"/>
    <w:rsid w:val="00BC4F8C"/>
    <w:rsid w:val="00BD4958"/>
    <w:rsid w:val="00BD5DDC"/>
    <w:rsid w:val="00BD77F5"/>
    <w:rsid w:val="00BE45A3"/>
    <w:rsid w:val="00BF6AF0"/>
    <w:rsid w:val="00C02790"/>
    <w:rsid w:val="00C0638B"/>
    <w:rsid w:val="00C15DFE"/>
    <w:rsid w:val="00C15FED"/>
    <w:rsid w:val="00C201B7"/>
    <w:rsid w:val="00C20BE1"/>
    <w:rsid w:val="00C2107F"/>
    <w:rsid w:val="00C219BC"/>
    <w:rsid w:val="00C24B92"/>
    <w:rsid w:val="00C24CF4"/>
    <w:rsid w:val="00C24D76"/>
    <w:rsid w:val="00C31E71"/>
    <w:rsid w:val="00C37712"/>
    <w:rsid w:val="00C40E0A"/>
    <w:rsid w:val="00C4690A"/>
    <w:rsid w:val="00C46E05"/>
    <w:rsid w:val="00C50FC2"/>
    <w:rsid w:val="00C51523"/>
    <w:rsid w:val="00C5234E"/>
    <w:rsid w:val="00C55F77"/>
    <w:rsid w:val="00C6015B"/>
    <w:rsid w:val="00C62DC7"/>
    <w:rsid w:val="00C73EEA"/>
    <w:rsid w:val="00C8003B"/>
    <w:rsid w:val="00C81D0D"/>
    <w:rsid w:val="00CA13E4"/>
    <w:rsid w:val="00CA5031"/>
    <w:rsid w:val="00CB00DC"/>
    <w:rsid w:val="00CB3CDF"/>
    <w:rsid w:val="00CB5126"/>
    <w:rsid w:val="00CB5339"/>
    <w:rsid w:val="00CB7A24"/>
    <w:rsid w:val="00CC146D"/>
    <w:rsid w:val="00CC1C38"/>
    <w:rsid w:val="00CC277B"/>
    <w:rsid w:val="00CC6242"/>
    <w:rsid w:val="00CE39EE"/>
    <w:rsid w:val="00CF00CA"/>
    <w:rsid w:val="00CF2882"/>
    <w:rsid w:val="00CF5AF1"/>
    <w:rsid w:val="00CF6418"/>
    <w:rsid w:val="00D000AA"/>
    <w:rsid w:val="00D02590"/>
    <w:rsid w:val="00D0714C"/>
    <w:rsid w:val="00D15029"/>
    <w:rsid w:val="00D20F07"/>
    <w:rsid w:val="00D34872"/>
    <w:rsid w:val="00D365D8"/>
    <w:rsid w:val="00D37AB0"/>
    <w:rsid w:val="00D4103B"/>
    <w:rsid w:val="00D4309E"/>
    <w:rsid w:val="00D43A9E"/>
    <w:rsid w:val="00D461DA"/>
    <w:rsid w:val="00D54585"/>
    <w:rsid w:val="00D814A2"/>
    <w:rsid w:val="00D82246"/>
    <w:rsid w:val="00D87D5F"/>
    <w:rsid w:val="00DA5778"/>
    <w:rsid w:val="00DA5BAD"/>
    <w:rsid w:val="00DA68DA"/>
    <w:rsid w:val="00DB09B8"/>
    <w:rsid w:val="00DB1CFF"/>
    <w:rsid w:val="00DB3ECA"/>
    <w:rsid w:val="00DC55B6"/>
    <w:rsid w:val="00DC6426"/>
    <w:rsid w:val="00DC7319"/>
    <w:rsid w:val="00DD0B55"/>
    <w:rsid w:val="00DD17CE"/>
    <w:rsid w:val="00DD54A5"/>
    <w:rsid w:val="00DE6B2F"/>
    <w:rsid w:val="00DE6D36"/>
    <w:rsid w:val="00DF23F6"/>
    <w:rsid w:val="00DF2F60"/>
    <w:rsid w:val="00DF78D1"/>
    <w:rsid w:val="00E022CE"/>
    <w:rsid w:val="00E05D0A"/>
    <w:rsid w:val="00E07613"/>
    <w:rsid w:val="00E23D46"/>
    <w:rsid w:val="00E2523B"/>
    <w:rsid w:val="00E4020A"/>
    <w:rsid w:val="00E41553"/>
    <w:rsid w:val="00E43A1A"/>
    <w:rsid w:val="00E55CD5"/>
    <w:rsid w:val="00E574DD"/>
    <w:rsid w:val="00E57CF2"/>
    <w:rsid w:val="00E60210"/>
    <w:rsid w:val="00E60701"/>
    <w:rsid w:val="00E60791"/>
    <w:rsid w:val="00E65269"/>
    <w:rsid w:val="00E66699"/>
    <w:rsid w:val="00E72297"/>
    <w:rsid w:val="00E767C3"/>
    <w:rsid w:val="00E83FC2"/>
    <w:rsid w:val="00E874A5"/>
    <w:rsid w:val="00E921B0"/>
    <w:rsid w:val="00EA286E"/>
    <w:rsid w:val="00EB77A9"/>
    <w:rsid w:val="00EB7D61"/>
    <w:rsid w:val="00EC3BD8"/>
    <w:rsid w:val="00EC463D"/>
    <w:rsid w:val="00EC68F1"/>
    <w:rsid w:val="00EC6904"/>
    <w:rsid w:val="00EC6CAD"/>
    <w:rsid w:val="00EC7445"/>
    <w:rsid w:val="00ED22D1"/>
    <w:rsid w:val="00EE10CF"/>
    <w:rsid w:val="00EE51A3"/>
    <w:rsid w:val="00EF0CF9"/>
    <w:rsid w:val="00EF1BA8"/>
    <w:rsid w:val="00EF3556"/>
    <w:rsid w:val="00EF69A1"/>
    <w:rsid w:val="00F02398"/>
    <w:rsid w:val="00F02A16"/>
    <w:rsid w:val="00F034B4"/>
    <w:rsid w:val="00F0661C"/>
    <w:rsid w:val="00F120CA"/>
    <w:rsid w:val="00F1550B"/>
    <w:rsid w:val="00F16969"/>
    <w:rsid w:val="00F2324B"/>
    <w:rsid w:val="00F316D5"/>
    <w:rsid w:val="00F31C10"/>
    <w:rsid w:val="00F329C0"/>
    <w:rsid w:val="00F339C2"/>
    <w:rsid w:val="00F36135"/>
    <w:rsid w:val="00F417CC"/>
    <w:rsid w:val="00F44E81"/>
    <w:rsid w:val="00F4514A"/>
    <w:rsid w:val="00F47016"/>
    <w:rsid w:val="00F6243E"/>
    <w:rsid w:val="00F7365E"/>
    <w:rsid w:val="00F75DC0"/>
    <w:rsid w:val="00F800C7"/>
    <w:rsid w:val="00F84324"/>
    <w:rsid w:val="00F86DE1"/>
    <w:rsid w:val="00F87881"/>
    <w:rsid w:val="00F94023"/>
    <w:rsid w:val="00F97312"/>
    <w:rsid w:val="00FA0C1F"/>
    <w:rsid w:val="00FA22A5"/>
    <w:rsid w:val="00FA6E5D"/>
    <w:rsid w:val="00FB259D"/>
    <w:rsid w:val="00FB280F"/>
    <w:rsid w:val="00FB2BFC"/>
    <w:rsid w:val="00FC77F8"/>
    <w:rsid w:val="00FE152D"/>
    <w:rsid w:val="00FE2670"/>
    <w:rsid w:val="00FE72BA"/>
    <w:rsid w:val="00FF0EF5"/>
    <w:rsid w:val="010A7918"/>
    <w:rsid w:val="0146EF82"/>
    <w:rsid w:val="014B4236"/>
    <w:rsid w:val="0166A866"/>
    <w:rsid w:val="01C06BAD"/>
    <w:rsid w:val="0239A148"/>
    <w:rsid w:val="02DF828A"/>
    <w:rsid w:val="02E08A3C"/>
    <w:rsid w:val="02E9472F"/>
    <w:rsid w:val="02F4B970"/>
    <w:rsid w:val="047C5A9D"/>
    <w:rsid w:val="0497FC42"/>
    <w:rsid w:val="04CECDBD"/>
    <w:rsid w:val="04E51FF3"/>
    <w:rsid w:val="05847F95"/>
    <w:rsid w:val="05965BF6"/>
    <w:rsid w:val="061A60A5"/>
    <w:rsid w:val="069A71C5"/>
    <w:rsid w:val="07A77B4D"/>
    <w:rsid w:val="07B2F3AD"/>
    <w:rsid w:val="07FEFBE4"/>
    <w:rsid w:val="08F89DDB"/>
    <w:rsid w:val="0ADF1C0F"/>
    <w:rsid w:val="0B04EAC1"/>
    <w:rsid w:val="0B671B4C"/>
    <w:rsid w:val="0B695ED8"/>
    <w:rsid w:val="0BBEB0AB"/>
    <w:rsid w:val="0CBBF1E8"/>
    <w:rsid w:val="0CF98831"/>
    <w:rsid w:val="0DC6AC1E"/>
    <w:rsid w:val="0E1AA5F0"/>
    <w:rsid w:val="0ECC9922"/>
    <w:rsid w:val="0EE7670B"/>
    <w:rsid w:val="0F94DFAF"/>
    <w:rsid w:val="0FB4E2BA"/>
    <w:rsid w:val="10AB7E5F"/>
    <w:rsid w:val="12ABEA08"/>
    <w:rsid w:val="12BFA29A"/>
    <w:rsid w:val="134845A6"/>
    <w:rsid w:val="157D24E4"/>
    <w:rsid w:val="15887701"/>
    <w:rsid w:val="1625B7D5"/>
    <w:rsid w:val="162675DB"/>
    <w:rsid w:val="18B4C5A6"/>
    <w:rsid w:val="199ADE0F"/>
    <w:rsid w:val="19B60C68"/>
    <w:rsid w:val="1AFB2893"/>
    <w:rsid w:val="1C9CE6DF"/>
    <w:rsid w:val="1CA23D39"/>
    <w:rsid w:val="1D02C742"/>
    <w:rsid w:val="1D468F41"/>
    <w:rsid w:val="1D8B90C8"/>
    <w:rsid w:val="1EE84819"/>
    <w:rsid w:val="1EEEF4BA"/>
    <w:rsid w:val="1F12F391"/>
    <w:rsid w:val="1F98430D"/>
    <w:rsid w:val="1FD487A1"/>
    <w:rsid w:val="2084187A"/>
    <w:rsid w:val="209557CA"/>
    <w:rsid w:val="2185362B"/>
    <w:rsid w:val="231D2DD6"/>
    <w:rsid w:val="252F88C2"/>
    <w:rsid w:val="2551A126"/>
    <w:rsid w:val="256A146A"/>
    <w:rsid w:val="2631153B"/>
    <w:rsid w:val="27128D16"/>
    <w:rsid w:val="27E187F8"/>
    <w:rsid w:val="2809110F"/>
    <w:rsid w:val="28945C1F"/>
    <w:rsid w:val="2A01AE4F"/>
    <w:rsid w:val="2AC42FB0"/>
    <w:rsid w:val="2B036845"/>
    <w:rsid w:val="2C0A77B8"/>
    <w:rsid w:val="2C57B541"/>
    <w:rsid w:val="2C8EF5D1"/>
    <w:rsid w:val="2CCBCD64"/>
    <w:rsid w:val="2CFFC2AF"/>
    <w:rsid w:val="2E9A2674"/>
    <w:rsid w:val="2F97A0D3"/>
    <w:rsid w:val="2FE88CC9"/>
    <w:rsid w:val="2FFF145D"/>
    <w:rsid w:val="300E9F67"/>
    <w:rsid w:val="30CA8476"/>
    <w:rsid w:val="30DDE8DB"/>
    <w:rsid w:val="31AEE5C7"/>
    <w:rsid w:val="3232267E"/>
    <w:rsid w:val="3266FE6C"/>
    <w:rsid w:val="327D4511"/>
    <w:rsid w:val="330975E8"/>
    <w:rsid w:val="33B2DAF4"/>
    <w:rsid w:val="357433D9"/>
    <w:rsid w:val="358A5B61"/>
    <w:rsid w:val="3739DDDF"/>
    <w:rsid w:val="37A6DD1F"/>
    <w:rsid w:val="38034B76"/>
    <w:rsid w:val="38AB0A0C"/>
    <w:rsid w:val="38BFC67C"/>
    <w:rsid w:val="38C1FC23"/>
    <w:rsid w:val="392ADE41"/>
    <w:rsid w:val="39635F24"/>
    <w:rsid w:val="3A3903A7"/>
    <w:rsid w:val="3AC45C33"/>
    <w:rsid w:val="3B181291"/>
    <w:rsid w:val="3B3AEC38"/>
    <w:rsid w:val="3B57FDB4"/>
    <w:rsid w:val="3B677A7B"/>
    <w:rsid w:val="3BCBB414"/>
    <w:rsid w:val="3C0ACD24"/>
    <w:rsid w:val="3D922FED"/>
    <w:rsid w:val="3D956D46"/>
    <w:rsid w:val="3DDA3164"/>
    <w:rsid w:val="3E1E7BAB"/>
    <w:rsid w:val="3ED6FAC1"/>
    <w:rsid w:val="3FF33228"/>
    <w:rsid w:val="403D6A2B"/>
    <w:rsid w:val="40AA81A9"/>
    <w:rsid w:val="40D50610"/>
    <w:rsid w:val="41CEA73B"/>
    <w:rsid w:val="4268DE69"/>
    <w:rsid w:val="446B3E79"/>
    <w:rsid w:val="4506CD80"/>
    <w:rsid w:val="45CF8914"/>
    <w:rsid w:val="46F7A0B7"/>
    <w:rsid w:val="476E9F4B"/>
    <w:rsid w:val="477CCF57"/>
    <w:rsid w:val="47976355"/>
    <w:rsid w:val="4843C49C"/>
    <w:rsid w:val="48AD4EF3"/>
    <w:rsid w:val="4B39CA70"/>
    <w:rsid w:val="4B760F04"/>
    <w:rsid w:val="4BCB11DA"/>
    <w:rsid w:val="4C8FA12F"/>
    <w:rsid w:val="4CD1B530"/>
    <w:rsid w:val="4CFC87A3"/>
    <w:rsid w:val="4D003B6E"/>
    <w:rsid w:val="4D11DF65"/>
    <w:rsid w:val="4D74E8A3"/>
    <w:rsid w:val="4DF64666"/>
    <w:rsid w:val="4EAD2A43"/>
    <w:rsid w:val="4F489061"/>
    <w:rsid w:val="5012CFB2"/>
    <w:rsid w:val="50726AD8"/>
    <w:rsid w:val="50BA7675"/>
    <w:rsid w:val="5126A5FA"/>
    <w:rsid w:val="520FF02A"/>
    <w:rsid w:val="5367F88C"/>
    <w:rsid w:val="536ACD08"/>
    <w:rsid w:val="54CE30FA"/>
    <w:rsid w:val="566A015B"/>
    <w:rsid w:val="587D4B65"/>
    <w:rsid w:val="5932FD3D"/>
    <w:rsid w:val="59423E03"/>
    <w:rsid w:val="59D73A10"/>
    <w:rsid w:val="5ACAFD03"/>
    <w:rsid w:val="5B392836"/>
    <w:rsid w:val="5BEFE0C5"/>
    <w:rsid w:val="5C3FCB8C"/>
    <w:rsid w:val="5C44EAF8"/>
    <w:rsid w:val="5C553448"/>
    <w:rsid w:val="5D5B0B29"/>
    <w:rsid w:val="5DC27390"/>
    <w:rsid w:val="5DC8BB8A"/>
    <w:rsid w:val="5DDAF280"/>
    <w:rsid w:val="5E24B629"/>
    <w:rsid w:val="5EAAAB33"/>
    <w:rsid w:val="5FD0593E"/>
    <w:rsid w:val="60400D57"/>
    <w:rsid w:val="61984A72"/>
    <w:rsid w:val="61DBDDB8"/>
    <w:rsid w:val="6295E4B3"/>
    <w:rsid w:val="6350C18A"/>
    <w:rsid w:val="6454CDCD"/>
    <w:rsid w:val="65104121"/>
    <w:rsid w:val="65137E7A"/>
    <w:rsid w:val="65257807"/>
    <w:rsid w:val="65ABB4A5"/>
    <w:rsid w:val="6643C68C"/>
    <w:rsid w:val="670A62A4"/>
    <w:rsid w:val="677FC644"/>
    <w:rsid w:val="679A657C"/>
    <w:rsid w:val="67BF43A2"/>
    <w:rsid w:val="6823E30C"/>
    <w:rsid w:val="6847E1E3"/>
    <w:rsid w:val="687B6092"/>
    <w:rsid w:val="68A26095"/>
    <w:rsid w:val="691B96A5"/>
    <w:rsid w:val="69563108"/>
    <w:rsid w:val="6967134E"/>
    <w:rsid w:val="69D2A1D3"/>
    <w:rsid w:val="69D5D071"/>
    <w:rsid w:val="69E6EF9D"/>
    <w:rsid w:val="6A4D7F4C"/>
    <w:rsid w:val="6C118409"/>
    <w:rsid w:val="6C1ACA5C"/>
    <w:rsid w:val="6C29E696"/>
    <w:rsid w:val="6D0123F2"/>
    <w:rsid w:val="6D73889D"/>
    <w:rsid w:val="6D79A428"/>
    <w:rsid w:val="6D85200E"/>
    <w:rsid w:val="6E417AE8"/>
    <w:rsid w:val="6F20F06F"/>
    <w:rsid w:val="70BCC0D0"/>
    <w:rsid w:val="70CF7AA5"/>
    <w:rsid w:val="71A507DD"/>
    <w:rsid w:val="72F35CC6"/>
    <w:rsid w:val="7558B433"/>
    <w:rsid w:val="75C8E2B3"/>
    <w:rsid w:val="762B3B77"/>
    <w:rsid w:val="766C67A7"/>
    <w:rsid w:val="778969FC"/>
    <w:rsid w:val="781C9431"/>
    <w:rsid w:val="785A1436"/>
    <w:rsid w:val="789392C5"/>
    <w:rsid w:val="7AF0178E"/>
    <w:rsid w:val="7AFEAC9A"/>
    <w:rsid w:val="7C4973EB"/>
    <w:rsid w:val="7CF2DBCB"/>
    <w:rsid w:val="7D2D8559"/>
    <w:rsid w:val="7D6D2A0B"/>
    <w:rsid w:val="7D769F95"/>
    <w:rsid w:val="7D782851"/>
    <w:rsid w:val="7E207EFE"/>
    <w:rsid w:val="7F33065F"/>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753F96A8-FA32-2D47-90C4-965C3AD144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ormaltextrun">
    <w:name w:val="normaltextrun"/>
    <w:basedOn w:val="Absatz-Standardschriftart"/>
    <w:rsid w:val="0038383A"/>
  </w:style>
  <w:style w:type="paragraph" w:styleId="berarbeitung">
    <w:name w:val="Revision"/>
    <w:hidden/>
    <w:uiPriority w:val="99"/>
    <w:semiHidden/>
    <w:rsid w:val="001010F0"/>
    <w:rPr>
      <w:rFonts w:ascii="Arial" w:hAnsi="Arial" w:cs="Arial"/>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geberit.de/landingpages/6x6-design-contest/"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E360BEB5EA29419DCE160FCD31B0CC" ma:contentTypeVersion="14" ma:contentTypeDescription="Create a new document." ma:contentTypeScope="" ma:versionID="e81063cd496fb081d5fcad4f3dfcb9cb">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8a0921dbd9d2a012d7d76e97c825bc5f"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onat"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onat" ma:index="20" nillable="true" ma:displayName="Monat" ma:format="Dropdown" ma:internalName="Monat">
      <xsd:simpleType>
        <xsd:restriction base="dms:Choice">
          <xsd:enumeration value="01"/>
          <xsd:enumeration value="02"/>
          <xsd:enumeration value="03"/>
        </xsd:restriction>
      </xsd:simpleType>
    </xsd:element>
    <xsd:element name="MediaLengthInSeconds" ma:index="21"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Monat xmlns="beb2c530-3512-43f5-bc1a-9f450737f04e" xsi:nil="true"/>
  </documentManagement>
</p:properties>
</file>

<file path=customXml/itemProps1.xml><?xml version="1.0" encoding="utf-8"?>
<ds:datastoreItem xmlns:ds="http://schemas.openxmlformats.org/officeDocument/2006/customXml" ds:itemID="{2D61C26C-ED48-46D0-BF97-DC2CF96B6000}"/>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73789228-BDAB-7C41-B029-224A8D8D743C}">
  <ds:schemaRefs>
    <ds:schemaRef ds:uri="http://schemas.openxmlformats.org/officeDocument/2006/bibliography"/>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beb2c530-3512-43f5-bc1a-9f450737f04e"/>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3</Pages>
  <Words>685</Words>
  <Characters>4320</Characters>
  <Application>Microsoft Office Word</Application>
  <DocSecurity>0</DocSecurity>
  <Lines>36</Lines>
  <Paragraphs>9</Paragraphs>
  <ScaleCrop>false</ScaleCrop>
  <Company>Geberit</Company>
  <LinksUpToDate>false</LinksUpToDate>
  <CharactersWithSpaces>4996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Olaf Grewe</dc:creator>
  <cp:lastModifiedBy>Christine Klabinus</cp:lastModifiedBy>
  <cp:revision>30</cp:revision>
  <cp:lastPrinted>2017-02-16T10:02:00Z</cp:lastPrinted>
  <dcterms:created xsi:type="dcterms:W3CDTF">2022-03-15T09:22:00Z</dcterms:created>
  <dcterms:modified xsi:type="dcterms:W3CDTF">2022-04-07T15:24:00Z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etDate">
    <vt:lpwstr>2022-03-29T14:15:37Z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10ea0873-9a58-4e3f-9093-034292078585</vt:lpwstr>
  </property>
  <property fmtid="{D5CDD505-2E9C-101B-9397-08002B2CF9AE}" pid="9" name="MSIP_Label_583d9081-ff0c-403e-9495-6ce7896734ce_ContentBits">
    <vt:lpwstr>0</vt:lpwstr>
  </property>
</Properties>
</file>