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31CA3" w14:textId="15029743" w:rsidR="00C03D65" w:rsidRPr="007C188B" w:rsidRDefault="006560B8" w:rsidP="00C03D65">
      <w:pPr>
        <w:pStyle w:val="KeinLeerraum"/>
        <w:rPr>
          <w:noProof/>
          <w:lang w:val="de-DE"/>
        </w:rPr>
      </w:pPr>
      <w:r w:rsidRPr="007C188B">
        <w:rPr>
          <w:szCs w:val="24"/>
          <w:lang w:val="de-DE"/>
        </w:rPr>
        <w:t>Fit für Trinkwasser</w:t>
      </w:r>
    </w:p>
    <w:p w14:paraId="7F8D8B91" w14:textId="47836B11" w:rsidR="006560B8" w:rsidRPr="007C188B" w:rsidRDefault="00C560DB" w:rsidP="006560B8">
      <w:pPr>
        <w:rPr>
          <w:szCs w:val="24"/>
          <w:lang w:val="de-DE"/>
        </w:rPr>
      </w:pPr>
      <w:r w:rsidRPr="007C188B">
        <w:rPr>
          <w:color w:val="000000"/>
          <w:szCs w:val="24"/>
          <w:lang w:val="de-DE" w:bidi="ar-SA"/>
        </w:rPr>
        <w:t xml:space="preserve">Neue Schulungsinitiative von ZVSHK, BTGA und </w:t>
      </w:r>
      <w:proofErr w:type="spellStart"/>
      <w:r w:rsidRPr="007C188B">
        <w:rPr>
          <w:color w:val="000000"/>
          <w:szCs w:val="24"/>
          <w:lang w:val="de-DE" w:bidi="ar-SA"/>
        </w:rPr>
        <w:t>figawa</w:t>
      </w:r>
      <w:proofErr w:type="spellEnd"/>
    </w:p>
    <w:p w14:paraId="4BBD96E0" w14:textId="7596E6A6" w:rsidR="00B00BA2" w:rsidRPr="007C188B" w:rsidRDefault="00B00BA2" w:rsidP="00B00BA2">
      <w:pPr>
        <w:suppressAutoHyphens/>
        <w:rPr>
          <w:rFonts w:eastAsia="Arial"/>
          <w:bCs/>
          <w:color w:val="000000"/>
          <w:szCs w:val="24"/>
          <w:lang w:val="de-DE"/>
        </w:rPr>
      </w:pPr>
    </w:p>
    <w:p w14:paraId="46B61498" w14:textId="60A24FCB" w:rsidR="00B00BA2" w:rsidRPr="007C188B" w:rsidRDefault="00C03D65" w:rsidP="00B00BA2">
      <w:pPr>
        <w:pStyle w:val="Titel"/>
        <w:rPr>
          <w:b w:val="0"/>
          <w:bCs/>
          <w:sz w:val="20"/>
          <w:szCs w:val="20"/>
          <w:lang w:val="de-DE"/>
        </w:rPr>
      </w:pPr>
      <w:r w:rsidRPr="007C188B">
        <w:rPr>
          <w:b w:val="0"/>
          <w:bCs/>
          <w:sz w:val="20"/>
          <w:szCs w:val="20"/>
          <w:lang w:val="de-DE"/>
        </w:rPr>
        <w:t xml:space="preserve">Autor: </w:t>
      </w:r>
      <w:r w:rsidR="00C560DB" w:rsidRPr="007C188B">
        <w:rPr>
          <w:b w:val="0"/>
          <w:bCs/>
          <w:sz w:val="20"/>
          <w:szCs w:val="20"/>
          <w:lang w:val="de-DE"/>
        </w:rPr>
        <w:t>Friedrich Stöckl, Fachreferent Kundenschulung</w:t>
      </w:r>
      <w:r w:rsidR="003631E4" w:rsidRPr="007C188B">
        <w:rPr>
          <w:rFonts w:eastAsia="Arial"/>
          <w:b w:val="0"/>
          <w:bCs/>
          <w:sz w:val="20"/>
          <w:szCs w:val="20"/>
          <w:lang w:val="de-DE"/>
        </w:rPr>
        <w:t xml:space="preserve">, </w:t>
      </w:r>
      <w:r w:rsidR="00EA239F" w:rsidRPr="007C188B">
        <w:rPr>
          <w:b w:val="0"/>
          <w:bCs/>
          <w:sz w:val="20"/>
          <w:szCs w:val="20"/>
          <w:lang w:val="de-DE"/>
        </w:rPr>
        <w:t>Geberit Vertriebs GmbH</w:t>
      </w:r>
    </w:p>
    <w:p w14:paraId="65D9FF5E" w14:textId="2DA8B9C9" w:rsidR="002F6C06" w:rsidRPr="007C188B" w:rsidRDefault="00B969A1" w:rsidP="003631E4">
      <w:pPr>
        <w:autoSpaceDE w:val="0"/>
        <w:autoSpaceDN w:val="0"/>
        <w:adjustRightInd w:val="0"/>
        <w:spacing w:after="0"/>
        <w:rPr>
          <w:b/>
          <w:bCs/>
          <w:color w:val="000000" w:themeColor="text1"/>
          <w:sz w:val="20"/>
          <w:szCs w:val="20"/>
          <w:lang w:val="de-DE"/>
        </w:rPr>
      </w:pPr>
      <w:r w:rsidRPr="007C188B">
        <w:rPr>
          <w:b/>
          <w:bCs/>
          <w:color w:val="000000" w:themeColor="text1"/>
          <w:sz w:val="20"/>
          <w:szCs w:val="20"/>
          <w:lang w:val="de-DE"/>
        </w:rPr>
        <w:t xml:space="preserve">Sie wurde </w:t>
      </w:r>
      <w:r w:rsidR="00C63F53">
        <w:rPr>
          <w:b/>
          <w:bCs/>
          <w:color w:val="000000" w:themeColor="text1"/>
          <w:sz w:val="20"/>
          <w:szCs w:val="20"/>
          <w:lang w:val="de-DE"/>
        </w:rPr>
        <w:t>in den letzten zwei Jahrzehnten mehrmals aktualisiert</w:t>
      </w:r>
      <w:r w:rsidR="009A0563" w:rsidRPr="007C188B">
        <w:rPr>
          <w:b/>
          <w:bCs/>
          <w:color w:val="000000" w:themeColor="text1"/>
          <w:sz w:val="20"/>
          <w:szCs w:val="20"/>
          <w:lang w:val="de-DE"/>
        </w:rPr>
        <w:t>:</w:t>
      </w:r>
      <w:r w:rsidRPr="007C188B">
        <w:rPr>
          <w:b/>
          <w:bCs/>
          <w:color w:val="000000" w:themeColor="text1"/>
          <w:sz w:val="20"/>
          <w:szCs w:val="20"/>
          <w:lang w:val="de-DE"/>
        </w:rPr>
        <w:t xml:space="preserve"> </w:t>
      </w:r>
      <w:r w:rsidR="00F65E2E" w:rsidRPr="007C188B">
        <w:rPr>
          <w:b/>
          <w:bCs/>
          <w:color w:val="000000" w:themeColor="text1"/>
          <w:sz w:val="20"/>
          <w:szCs w:val="20"/>
          <w:lang w:val="de-DE"/>
        </w:rPr>
        <w:t>D</w:t>
      </w:r>
      <w:r w:rsidR="006560B8" w:rsidRPr="007C188B">
        <w:rPr>
          <w:b/>
          <w:bCs/>
          <w:color w:val="000000" w:themeColor="text1"/>
          <w:sz w:val="20"/>
          <w:szCs w:val="20"/>
          <w:lang w:val="de-DE"/>
        </w:rPr>
        <w:t>ie neue Fassung der Trinkwasserverordnung (TrinkwV)</w:t>
      </w:r>
      <w:r w:rsidR="00C63F53">
        <w:rPr>
          <w:b/>
          <w:bCs/>
          <w:color w:val="000000" w:themeColor="text1"/>
          <w:sz w:val="20"/>
          <w:szCs w:val="20"/>
          <w:lang w:val="de-DE"/>
        </w:rPr>
        <w:t xml:space="preserve"> wurde am 31.03.2023 im Bundesrat verabschiedet</w:t>
      </w:r>
      <w:r w:rsidR="00181876">
        <w:rPr>
          <w:b/>
          <w:bCs/>
          <w:color w:val="000000" w:themeColor="text1"/>
          <w:sz w:val="20"/>
          <w:szCs w:val="20"/>
          <w:lang w:val="de-DE"/>
        </w:rPr>
        <w:t xml:space="preserve"> </w:t>
      </w:r>
      <w:r w:rsidR="00181876" w:rsidRPr="00181876">
        <w:rPr>
          <w:b/>
          <w:bCs/>
          <w:color w:val="212121"/>
          <w:sz w:val="20"/>
          <w:szCs w:val="20"/>
          <w:lang w:val="de-DE"/>
        </w:rPr>
        <w:t>und am 23.06.2023 im Bundesgesetzblatt veröffentlicht</w:t>
      </w:r>
      <w:r w:rsidR="00C63F53">
        <w:rPr>
          <w:b/>
          <w:bCs/>
          <w:color w:val="000000" w:themeColor="text1"/>
          <w:sz w:val="20"/>
          <w:szCs w:val="20"/>
          <w:lang w:val="de-DE"/>
        </w:rPr>
        <w:t xml:space="preserve">. </w:t>
      </w:r>
      <w:r w:rsidR="006563BC" w:rsidRPr="007C188B">
        <w:rPr>
          <w:b/>
          <w:bCs/>
          <w:color w:val="000000" w:themeColor="text1"/>
          <w:sz w:val="20"/>
          <w:szCs w:val="20"/>
          <w:lang w:val="de-DE"/>
        </w:rPr>
        <w:t xml:space="preserve">Darin </w:t>
      </w:r>
      <w:r w:rsidRPr="007C188B">
        <w:rPr>
          <w:b/>
          <w:bCs/>
          <w:color w:val="000000" w:themeColor="text1"/>
          <w:sz w:val="20"/>
          <w:szCs w:val="20"/>
          <w:lang w:val="de-DE"/>
        </w:rPr>
        <w:t>wurden</w:t>
      </w:r>
      <w:r w:rsidR="006563BC" w:rsidRPr="007C188B">
        <w:rPr>
          <w:b/>
          <w:bCs/>
          <w:color w:val="000000" w:themeColor="text1"/>
          <w:sz w:val="20"/>
          <w:szCs w:val="20"/>
          <w:lang w:val="de-DE"/>
        </w:rPr>
        <w:t xml:space="preserve"> </w:t>
      </w:r>
      <w:r w:rsidR="006560B8" w:rsidRPr="007C188B">
        <w:rPr>
          <w:b/>
          <w:bCs/>
          <w:color w:val="000000" w:themeColor="text1"/>
          <w:sz w:val="20"/>
          <w:szCs w:val="20"/>
          <w:lang w:val="de-DE"/>
        </w:rPr>
        <w:t>Anforderungen an Grenz- und Richtwerte an die EU-Trinkwasser</w:t>
      </w:r>
      <w:r w:rsidR="007A6AAB" w:rsidRPr="007C188B">
        <w:rPr>
          <w:b/>
          <w:bCs/>
          <w:color w:val="000000" w:themeColor="text1"/>
          <w:sz w:val="20"/>
          <w:szCs w:val="20"/>
          <w:lang w:val="de-DE"/>
        </w:rPr>
        <w:t>r</w:t>
      </w:r>
      <w:r w:rsidR="006560B8" w:rsidRPr="007C188B">
        <w:rPr>
          <w:b/>
          <w:bCs/>
          <w:color w:val="000000" w:themeColor="text1"/>
          <w:sz w:val="20"/>
          <w:szCs w:val="20"/>
          <w:lang w:val="de-DE"/>
        </w:rPr>
        <w:t xml:space="preserve">ichtlinie angepasst. </w:t>
      </w:r>
      <w:r w:rsidR="003631E4" w:rsidRPr="007C188B">
        <w:rPr>
          <w:b/>
          <w:bCs/>
          <w:color w:val="000000" w:themeColor="text1"/>
          <w:sz w:val="20"/>
          <w:szCs w:val="20"/>
          <w:lang w:val="de-DE"/>
        </w:rPr>
        <w:t>Um den</w:t>
      </w:r>
      <w:r w:rsidR="006560B8" w:rsidRPr="007C188B">
        <w:rPr>
          <w:b/>
          <w:bCs/>
          <w:color w:val="000000" w:themeColor="text1"/>
          <w:sz w:val="20"/>
          <w:szCs w:val="20"/>
          <w:lang w:val="de-DE"/>
        </w:rPr>
        <w:t xml:space="preserve"> bestimmungsgemäße</w:t>
      </w:r>
      <w:r w:rsidR="003631E4" w:rsidRPr="007C188B">
        <w:rPr>
          <w:b/>
          <w:bCs/>
          <w:color w:val="000000" w:themeColor="text1"/>
          <w:sz w:val="20"/>
          <w:szCs w:val="20"/>
          <w:lang w:val="de-DE"/>
        </w:rPr>
        <w:t>n</w:t>
      </w:r>
      <w:r w:rsidR="006560B8" w:rsidRPr="007C188B">
        <w:rPr>
          <w:b/>
          <w:bCs/>
          <w:color w:val="000000" w:themeColor="text1"/>
          <w:sz w:val="20"/>
          <w:szCs w:val="20"/>
          <w:lang w:val="de-DE"/>
        </w:rPr>
        <w:t xml:space="preserve"> Betrieb der Trinkwasser</w:t>
      </w:r>
      <w:r w:rsidR="007A6AAB" w:rsidRPr="007C188B">
        <w:rPr>
          <w:b/>
          <w:bCs/>
          <w:color w:val="000000" w:themeColor="text1"/>
          <w:sz w:val="20"/>
          <w:szCs w:val="20"/>
          <w:lang w:val="de-DE"/>
        </w:rPr>
        <w:t>i</w:t>
      </w:r>
      <w:r w:rsidR="006560B8" w:rsidRPr="007C188B">
        <w:rPr>
          <w:b/>
          <w:bCs/>
          <w:color w:val="000000" w:themeColor="text1"/>
          <w:sz w:val="20"/>
          <w:szCs w:val="20"/>
          <w:lang w:val="de-DE"/>
        </w:rPr>
        <w:t xml:space="preserve">nstallation </w:t>
      </w:r>
      <w:r w:rsidR="003631E4" w:rsidRPr="007C188B">
        <w:rPr>
          <w:b/>
          <w:bCs/>
          <w:color w:val="000000" w:themeColor="text1"/>
          <w:sz w:val="20"/>
          <w:szCs w:val="20"/>
          <w:lang w:val="de-DE"/>
        </w:rPr>
        <w:t>sicherzustellen</w:t>
      </w:r>
      <w:r w:rsidR="006560B8" w:rsidRPr="007C188B">
        <w:rPr>
          <w:b/>
          <w:bCs/>
          <w:color w:val="000000" w:themeColor="text1"/>
          <w:sz w:val="20"/>
          <w:szCs w:val="20"/>
          <w:lang w:val="de-DE"/>
        </w:rPr>
        <w:t xml:space="preserve">, ist </w:t>
      </w:r>
      <w:r w:rsidR="003631E4" w:rsidRPr="007C188B">
        <w:rPr>
          <w:b/>
          <w:bCs/>
          <w:color w:val="000000" w:themeColor="text1"/>
          <w:sz w:val="20"/>
          <w:szCs w:val="20"/>
          <w:lang w:val="de-DE"/>
        </w:rPr>
        <w:t xml:space="preserve">bei Fachplanern, </w:t>
      </w:r>
      <w:r w:rsidR="002017F3" w:rsidRPr="0097269D">
        <w:rPr>
          <w:b/>
          <w:bCs/>
          <w:color w:val="000000" w:themeColor="text1"/>
          <w:sz w:val="20"/>
          <w:szCs w:val="20"/>
          <w:lang w:val="de-DE"/>
        </w:rPr>
        <w:t>Installateuren</w:t>
      </w:r>
      <w:r w:rsidR="003631E4" w:rsidRPr="007C188B">
        <w:rPr>
          <w:b/>
          <w:bCs/>
          <w:color w:val="000000" w:themeColor="text1"/>
          <w:sz w:val="20"/>
          <w:szCs w:val="20"/>
          <w:lang w:val="de-DE"/>
        </w:rPr>
        <w:t xml:space="preserve"> und Betreibern von haustechnischen Anlagen </w:t>
      </w:r>
      <w:r w:rsidR="006560B8" w:rsidRPr="007C188B">
        <w:rPr>
          <w:b/>
          <w:bCs/>
          <w:color w:val="000000" w:themeColor="text1"/>
          <w:sz w:val="20"/>
          <w:szCs w:val="20"/>
          <w:lang w:val="de-DE"/>
        </w:rPr>
        <w:t xml:space="preserve">ein Know-how auf aktuellem Stand </w:t>
      </w:r>
      <w:r w:rsidR="006563BC" w:rsidRPr="007C188B">
        <w:rPr>
          <w:b/>
          <w:bCs/>
          <w:color w:val="000000" w:themeColor="text1"/>
          <w:sz w:val="20"/>
          <w:szCs w:val="20"/>
          <w:lang w:val="de-DE"/>
        </w:rPr>
        <w:t>erforderlich</w:t>
      </w:r>
      <w:r w:rsidR="006560B8" w:rsidRPr="007C188B">
        <w:rPr>
          <w:b/>
          <w:bCs/>
          <w:color w:val="000000" w:themeColor="text1"/>
          <w:sz w:val="20"/>
          <w:szCs w:val="20"/>
          <w:lang w:val="de-DE"/>
        </w:rPr>
        <w:t xml:space="preserve">. </w:t>
      </w:r>
      <w:r w:rsidR="006563BC" w:rsidRPr="007C188B">
        <w:rPr>
          <w:b/>
          <w:bCs/>
          <w:color w:val="000000" w:themeColor="text1"/>
          <w:sz w:val="20"/>
          <w:szCs w:val="20"/>
          <w:lang w:val="de-DE"/>
        </w:rPr>
        <w:t>Die</w:t>
      </w:r>
      <w:r w:rsidR="006560B8" w:rsidRPr="007C188B">
        <w:rPr>
          <w:b/>
          <w:bCs/>
          <w:color w:val="000000" w:themeColor="text1"/>
          <w:sz w:val="20"/>
          <w:szCs w:val="20"/>
          <w:lang w:val="de-DE"/>
        </w:rPr>
        <w:t xml:space="preserve"> breit angelegte </w:t>
      </w:r>
      <w:r w:rsidR="002A2932" w:rsidRPr="007C188B">
        <w:rPr>
          <w:b/>
          <w:bCs/>
          <w:color w:val="000000" w:themeColor="text1"/>
          <w:sz w:val="20"/>
          <w:szCs w:val="20"/>
          <w:lang w:val="de-DE"/>
        </w:rPr>
        <w:t>Schulungsinitiative „Fit für Trinkwasser</w:t>
      </w:r>
      <w:r w:rsidR="005F7A95" w:rsidRPr="007C188B">
        <w:rPr>
          <w:b/>
          <w:bCs/>
          <w:color w:val="000000" w:themeColor="text1"/>
          <w:sz w:val="20"/>
          <w:szCs w:val="20"/>
          <w:lang w:val="de-DE"/>
        </w:rPr>
        <w:t>“</w:t>
      </w:r>
      <w:r w:rsidR="002A2932" w:rsidRPr="007C188B">
        <w:rPr>
          <w:b/>
          <w:bCs/>
          <w:color w:val="000000" w:themeColor="text1"/>
          <w:sz w:val="20"/>
          <w:szCs w:val="20"/>
          <w:lang w:val="de-DE"/>
        </w:rPr>
        <w:t xml:space="preserve"> der zentralen Branchenverbände für die Planung, Errichtung und Wartung von Trinkwasserinstallationen </w:t>
      </w:r>
      <w:r w:rsidR="0018486E" w:rsidRPr="007C188B">
        <w:rPr>
          <w:b/>
          <w:bCs/>
          <w:color w:val="000000" w:themeColor="text1"/>
          <w:sz w:val="20"/>
          <w:szCs w:val="20"/>
          <w:lang w:val="de-DE"/>
        </w:rPr>
        <w:t xml:space="preserve">soll </w:t>
      </w:r>
      <w:r w:rsidR="002F6C06" w:rsidRPr="007C188B">
        <w:rPr>
          <w:b/>
          <w:bCs/>
          <w:color w:val="000000" w:themeColor="text1"/>
          <w:sz w:val="20"/>
          <w:szCs w:val="20"/>
          <w:lang w:val="de-DE"/>
        </w:rPr>
        <w:t>mit</w:t>
      </w:r>
      <w:r w:rsidR="0018486E" w:rsidRPr="007C188B">
        <w:rPr>
          <w:b/>
          <w:bCs/>
          <w:color w:val="000000" w:themeColor="text1"/>
          <w:sz w:val="20"/>
          <w:szCs w:val="20"/>
          <w:lang w:val="de-DE"/>
        </w:rPr>
        <w:t>helfen,</w:t>
      </w:r>
      <w:r w:rsidR="006563BC" w:rsidRPr="007C188B">
        <w:rPr>
          <w:b/>
          <w:bCs/>
          <w:color w:val="000000" w:themeColor="text1"/>
          <w:sz w:val="20"/>
          <w:szCs w:val="20"/>
          <w:lang w:val="de-DE"/>
        </w:rPr>
        <w:t xml:space="preserve"> Fachkräfte darauf vor</w:t>
      </w:r>
      <w:r w:rsidR="0018486E" w:rsidRPr="007C188B">
        <w:rPr>
          <w:b/>
          <w:bCs/>
          <w:color w:val="000000" w:themeColor="text1"/>
          <w:sz w:val="20"/>
          <w:szCs w:val="20"/>
          <w:lang w:val="de-DE"/>
        </w:rPr>
        <w:t>zubereiten</w:t>
      </w:r>
      <w:r w:rsidR="002A2932" w:rsidRPr="007C188B">
        <w:rPr>
          <w:b/>
          <w:bCs/>
          <w:color w:val="000000" w:themeColor="text1"/>
          <w:sz w:val="20"/>
          <w:szCs w:val="20"/>
          <w:lang w:val="de-DE"/>
        </w:rPr>
        <w:t xml:space="preserve">. </w:t>
      </w:r>
    </w:p>
    <w:p w14:paraId="1F1DF75C" w14:textId="77777777" w:rsidR="002F6C06" w:rsidRPr="007C188B" w:rsidRDefault="002F6C06" w:rsidP="003631E4">
      <w:pPr>
        <w:autoSpaceDE w:val="0"/>
        <w:autoSpaceDN w:val="0"/>
        <w:adjustRightInd w:val="0"/>
        <w:spacing w:after="0"/>
        <w:rPr>
          <w:b/>
          <w:bCs/>
          <w:color w:val="000000" w:themeColor="text1"/>
          <w:sz w:val="20"/>
          <w:szCs w:val="20"/>
          <w:lang w:val="de-DE"/>
        </w:rPr>
      </w:pPr>
    </w:p>
    <w:p w14:paraId="65855DAF" w14:textId="576A1AC3" w:rsidR="006560B8" w:rsidRPr="007C188B" w:rsidRDefault="006560B8" w:rsidP="0018486E">
      <w:pPr>
        <w:autoSpaceDE w:val="0"/>
        <w:autoSpaceDN w:val="0"/>
        <w:adjustRightInd w:val="0"/>
        <w:spacing w:after="0"/>
        <w:rPr>
          <w:color w:val="000000" w:themeColor="text1"/>
          <w:sz w:val="20"/>
          <w:szCs w:val="20"/>
          <w:lang w:val="de-DE"/>
        </w:rPr>
      </w:pPr>
      <w:r w:rsidRPr="007C188B">
        <w:rPr>
          <w:sz w:val="20"/>
          <w:szCs w:val="20"/>
          <w:lang w:val="de-DE"/>
        </w:rPr>
        <w:t xml:space="preserve">Um </w:t>
      </w:r>
      <w:r w:rsidR="002F6C06" w:rsidRPr="007C188B">
        <w:rPr>
          <w:sz w:val="20"/>
          <w:szCs w:val="20"/>
          <w:lang w:val="de-DE" w:bidi="ar-SA"/>
        </w:rPr>
        <w:t xml:space="preserve">die </w:t>
      </w:r>
      <w:r w:rsidR="006218F6" w:rsidRPr="007C188B">
        <w:rPr>
          <w:sz w:val="20"/>
          <w:szCs w:val="20"/>
          <w:lang w:val="de-DE" w:bidi="ar-SA"/>
        </w:rPr>
        <w:t xml:space="preserve">Verantwortlichen </w:t>
      </w:r>
      <w:r w:rsidR="00B969A1" w:rsidRPr="007C188B">
        <w:rPr>
          <w:sz w:val="20"/>
          <w:szCs w:val="20"/>
          <w:lang w:val="de-DE" w:bidi="ar-SA"/>
        </w:rPr>
        <w:t xml:space="preserve">für </w:t>
      </w:r>
      <w:r w:rsidR="002F6C06" w:rsidRPr="007C188B">
        <w:rPr>
          <w:sz w:val="20"/>
          <w:szCs w:val="20"/>
          <w:lang w:val="de-DE" w:bidi="ar-SA"/>
        </w:rPr>
        <w:t>Planung</w:t>
      </w:r>
      <w:r w:rsidR="00C560DB" w:rsidRPr="007C188B">
        <w:rPr>
          <w:sz w:val="20"/>
          <w:szCs w:val="20"/>
          <w:lang w:val="de-DE" w:bidi="ar-SA"/>
        </w:rPr>
        <w:t xml:space="preserve">, Ausführung </w:t>
      </w:r>
      <w:r w:rsidR="002F6C06" w:rsidRPr="007C188B">
        <w:rPr>
          <w:sz w:val="20"/>
          <w:szCs w:val="20"/>
          <w:lang w:val="de-DE" w:bidi="ar-SA"/>
        </w:rPr>
        <w:t xml:space="preserve">und </w:t>
      </w:r>
      <w:proofErr w:type="spellStart"/>
      <w:r w:rsidR="002F6C06" w:rsidRPr="007C188B">
        <w:rPr>
          <w:sz w:val="20"/>
          <w:szCs w:val="20"/>
          <w:lang w:val="de-DE" w:bidi="ar-SA"/>
        </w:rPr>
        <w:t>Bauüberwachung</w:t>
      </w:r>
      <w:proofErr w:type="spellEnd"/>
      <w:r w:rsidR="00C560DB" w:rsidRPr="007C188B">
        <w:rPr>
          <w:sz w:val="20"/>
          <w:szCs w:val="20"/>
          <w:lang w:val="de-DE" w:bidi="ar-SA"/>
        </w:rPr>
        <w:t xml:space="preserve"> sowie Betrieb und Instandhaltung</w:t>
      </w:r>
      <w:r w:rsidR="002F6C06" w:rsidRPr="007C188B">
        <w:rPr>
          <w:color w:val="000000" w:themeColor="text1"/>
          <w:sz w:val="20"/>
          <w:szCs w:val="20"/>
          <w:lang w:val="de-DE"/>
        </w:rPr>
        <w:t xml:space="preserve"> in der Sanitärbranche </w:t>
      </w:r>
      <w:r w:rsidRPr="007C188B">
        <w:rPr>
          <w:sz w:val="20"/>
          <w:szCs w:val="20"/>
          <w:lang w:val="de-DE"/>
        </w:rPr>
        <w:t xml:space="preserve">mit </w:t>
      </w:r>
      <w:r w:rsidR="0018486E" w:rsidRPr="007C188B">
        <w:rPr>
          <w:sz w:val="20"/>
          <w:szCs w:val="20"/>
          <w:lang w:val="de-DE"/>
        </w:rPr>
        <w:t xml:space="preserve">den </w:t>
      </w:r>
      <w:r w:rsidRPr="007C188B">
        <w:rPr>
          <w:sz w:val="20"/>
          <w:szCs w:val="20"/>
          <w:lang w:val="de-DE"/>
        </w:rPr>
        <w:t xml:space="preserve">Neuerungen vertraut zu machen, ist </w:t>
      </w:r>
      <w:r w:rsidR="00B969A1" w:rsidRPr="007C188B">
        <w:rPr>
          <w:sz w:val="20"/>
          <w:szCs w:val="20"/>
          <w:lang w:val="de-DE"/>
        </w:rPr>
        <w:t xml:space="preserve">jetzt </w:t>
      </w:r>
      <w:r w:rsidRPr="007C188B">
        <w:rPr>
          <w:sz w:val="20"/>
          <w:szCs w:val="20"/>
          <w:lang w:val="de-DE"/>
        </w:rPr>
        <w:t xml:space="preserve">bundesweit ein neues Format zur Schulung der unterschiedlichen Zielgruppen im Angebot. </w:t>
      </w:r>
      <w:r w:rsidR="003A4EF3" w:rsidRPr="007C188B">
        <w:rPr>
          <w:sz w:val="20"/>
          <w:szCs w:val="20"/>
          <w:lang w:val="de-DE"/>
        </w:rPr>
        <w:t>Unter dem</w:t>
      </w:r>
      <w:r w:rsidRPr="007C188B">
        <w:rPr>
          <w:sz w:val="20"/>
          <w:szCs w:val="20"/>
          <w:lang w:val="de-DE"/>
        </w:rPr>
        <w:t xml:space="preserve"> Motto „Fit für Trinkwasser“ </w:t>
      </w:r>
      <w:r w:rsidR="00B969A1" w:rsidRPr="007C188B">
        <w:rPr>
          <w:sz w:val="20"/>
          <w:szCs w:val="20"/>
          <w:lang w:val="de-DE"/>
        </w:rPr>
        <w:t>wurden</w:t>
      </w:r>
      <w:r w:rsidRPr="007C188B">
        <w:rPr>
          <w:sz w:val="20"/>
          <w:szCs w:val="20"/>
          <w:lang w:val="de-DE"/>
        </w:rPr>
        <w:t xml:space="preserve"> zielgruppenorientierte Seminare in drei Kategorien </w:t>
      </w:r>
      <w:r w:rsidR="003A4EF3" w:rsidRPr="007C188B">
        <w:rPr>
          <w:sz w:val="20"/>
          <w:szCs w:val="20"/>
          <w:lang w:val="de-DE"/>
        </w:rPr>
        <w:t>entwickelt</w:t>
      </w:r>
      <w:r w:rsidR="00963D0D" w:rsidRPr="007C188B">
        <w:rPr>
          <w:sz w:val="20"/>
          <w:szCs w:val="20"/>
          <w:lang w:val="de-DE"/>
        </w:rPr>
        <w:t>, die</w:t>
      </w:r>
      <w:r w:rsidR="003A4EF3" w:rsidRPr="007C188B">
        <w:rPr>
          <w:sz w:val="20"/>
          <w:szCs w:val="20"/>
          <w:lang w:val="de-DE"/>
        </w:rPr>
        <w:t xml:space="preserve"> </w:t>
      </w:r>
      <w:r w:rsidRPr="007C188B">
        <w:rPr>
          <w:sz w:val="20"/>
          <w:szCs w:val="20"/>
          <w:lang w:val="de-DE"/>
        </w:rPr>
        <w:t xml:space="preserve">sich an Planer und SHK-Unternehmer, Installateure </w:t>
      </w:r>
      <w:r w:rsidR="003A4EF3" w:rsidRPr="007C188B">
        <w:rPr>
          <w:sz w:val="20"/>
          <w:szCs w:val="20"/>
          <w:lang w:val="de-DE"/>
        </w:rPr>
        <w:t>sowie</w:t>
      </w:r>
      <w:r w:rsidRPr="007C188B">
        <w:rPr>
          <w:sz w:val="20"/>
          <w:szCs w:val="20"/>
          <w:lang w:val="de-DE"/>
        </w:rPr>
        <w:t xml:space="preserve"> Betreiber</w:t>
      </w:r>
      <w:r w:rsidR="00E212D6">
        <w:rPr>
          <w:sz w:val="20"/>
          <w:szCs w:val="20"/>
          <w:lang w:val="de-DE"/>
        </w:rPr>
        <w:t xml:space="preserve"> von Trinkwasserinstallationen</w:t>
      </w:r>
      <w:r w:rsidR="003A4EF3" w:rsidRPr="007C188B">
        <w:rPr>
          <w:sz w:val="20"/>
          <w:szCs w:val="20"/>
          <w:lang w:val="de-DE"/>
        </w:rPr>
        <w:t xml:space="preserve"> richten</w:t>
      </w:r>
      <w:r w:rsidRPr="007C188B">
        <w:rPr>
          <w:sz w:val="20"/>
          <w:szCs w:val="20"/>
          <w:lang w:val="de-DE"/>
        </w:rPr>
        <w:t>.</w:t>
      </w:r>
      <w:r w:rsidR="002F6C06" w:rsidRPr="007C188B">
        <w:rPr>
          <w:sz w:val="20"/>
          <w:szCs w:val="20"/>
          <w:lang w:val="de-DE"/>
        </w:rPr>
        <w:t xml:space="preserve"> </w:t>
      </w:r>
      <w:r w:rsidR="00EB7403" w:rsidRPr="007C188B">
        <w:rPr>
          <w:sz w:val="20"/>
          <w:szCs w:val="20"/>
          <w:lang w:val="de-DE" w:bidi="ar-SA"/>
        </w:rPr>
        <w:t>In diesem Rahmen biete</w:t>
      </w:r>
      <w:r w:rsidR="00567B18" w:rsidRPr="007C188B">
        <w:rPr>
          <w:sz w:val="20"/>
          <w:szCs w:val="20"/>
          <w:lang w:val="de-DE" w:bidi="ar-SA"/>
        </w:rPr>
        <w:t>t</w:t>
      </w:r>
      <w:r w:rsidR="008C37B5" w:rsidRPr="007C188B">
        <w:rPr>
          <w:sz w:val="20"/>
          <w:szCs w:val="20"/>
          <w:lang w:val="de-DE" w:bidi="ar-SA"/>
        </w:rPr>
        <w:t xml:space="preserve"> </w:t>
      </w:r>
      <w:r w:rsidR="002F6C06" w:rsidRPr="007C188B">
        <w:rPr>
          <w:sz w:val="20"/>
          <w:szCs w:val="20"/>
          <w:lang w:val="de-DE" w:bidi="ar-SA"/>
        </w:rPr>
        <w:t xml:space="preserve">Geberit </w:t>
      </w:r>
      <w:r w:rsidR="006B2D42" w:rsidRPr="007C188B">
        <w:rPr>
          <w:sz w:val="20"/>
          <w:szCs w:val="20"/>
          <w:lang w:val="de-DE" w:bidi="ar-SA"/>
        </w:rPr>
        <w:t xml:space="preserve">in Kooperation mit </w:t>
      </w:r>
      <w:r w:rsidR="00C86199" w:rsidRPr="007C188B">
        <w:rPr>
          <w:sz w:val="20"/>
          <w:szCs w:val="20"/>
          <w:lang w:val="de-DE" w:bidi="ar-SA"/>
        </w:rPr>
        <w:t xml:space="preserve">der Firma </w:t>
      </w:r>
      <w:r w:rsidR="006B2D42" w:rsidRPr="007C188B">
        <w:rPr>
          <w:sz w:val="20"/>
          <w:szCs w:val="20"/>
          <w:lang w:val="de-DE" w:bidi="ar-SA"/>
        </w:rPr>
        <w:t xml:space="preserve">Kemper </w:t>
      </w:r>
      <w:r w:rsidR="002F6C06" w:rsidRPr="007C188B">
        <w:rPr>
          <w:sz w:val="20"/>
          <w:szCs w:val="20"/>
          <w:lang w:val="de-DE" w:bidi="ar-SA"/>
        </w:rPr>
        <w:t>die Weiterbildung zur</w:t>
      </w:r>
      <w:r w:rsidR="002F6C06" w:rsidRPr="007C188B">
        <w:rPr>
          <w:color w:val="000000" w:themeColor="text1"/>
          <w:sz w:val="20"/>
          <w:szCs w:val="20"/>
          <w:lang w:val="de-DE"/>
        </w:rPr>
        <w:t xml:space="preserve"> </w:t>
      </w:r>
      <w:r w:rsidR="003A4EF3" w:rsidRPr="007C188B">
        <w:rPr>
          <w:color w:val="000000" w:themeColor="text1"/>
          <w:sz w:val="20"/>
          <w:szCs w:val="20"/>
          <w:lang w:val="de-DE"/>
        </w:rPr>
        <w:t>„</w:t>
      </w:r>
      <w:r w:rsidR="002F6C06" w:rsidRPr="007C188B">
        <w:rPr>
          <w:sz w:val="20"/>
          <w:szCs w:val="20"/>
          <w:lang w:val="de-DE" w:bidi="ar-SA"/>
        </w:rPr>
        <w:t xml:space="preserve">Fachkraft </w:t>
      </w:r>
      <w:proofErr w:type="spellStart"/>
      <w:r w:rsidR="002F6C06" w:rsidRPr="007C188B">
        <w:rPr>
          <w:sz w:val="20"/>
          <w:szCs w:val="20"/>
          <w:lang w:val="de-DE" w:bidi="ar-SA"/>
        </w:rPr>
        <w:t>für</w:t>
      </w:r>
      <w:proofErr w:type="spellEnd"/>
      <w:r w:rsidR="002F6C06" w:rsidRPr="007C188B">
        <w:rPr>
          <w:sz w:val="20"/>
          <w:szCs w:val="20"/>
          <w:lang w:val="de-DE" w:bidi="ar-SA"/>
        </w:rPr>
        <w:t xml:space="preserve"> Hygiene in der Trinkwasserinstallation</w:t>
      </w:r>
      <w:r w:rsidR="003A4EF3" w:rsidRPr="007C188B">
        <w:rPr>
          <w:sz w:val="20"/>
          <w:szCs w:val="20"/>
          <w:lang w:val="de-DE" w:bidi="ar-SA"/>
        </w:rPr>
        <w:t>“</w:t>
      </w:r>
      <w:r w:rsidR="002F6C06" w:rsidRPr="007C188B">
        <w:rPr>
          <w:sz w:val="20"/>
          <w:szCs w:val="20"/>
          <w:lang w:val="de-DE" w:bidi="ar-SA"/>
        </w:rPr>
        <w:t xml:space="preserve"> an.</w:t>
      </w:r>
    </w:p>
    <w:p w14:paraId="3E10B7B2" w14:textId="77777777" w:rsidR="0018486E" w:rsidRPr="007C188B" w:rsidRDefault="0018486E" w:rsidP="0018486E">
      <w:pPr>
        <w:autoSpaceDE w:val="0"/>
        <w:autoSpaceDN w:val="0"/>
        <w:adjustRightInd w:val="0"/>
        <w:spacing w:after="0"/>
        <w:rPr>
          <w:sz w:val="20"/>
          <w:szCs w:val="20"/>
          <w:lang w:val="de-DE"/>
        </w:rPr>
      </w:pPr>
    </w:p>
    <w:p w14:paraId="7856A6C3" w14:textId="60E63486" w:rsidR="0018486E" w:rsidRPr="007C188B" w:rsidRDefault="0018486E" w:rsidP="0018486E">
      <w:pPr>
        <w:autoSpaceDE w:val="0"/>
        <w:autoSpaceDN w:val="0"/>
        <w:adjustRightInd w:val="0"/>
        <w:spacing w:after="0"/>
        <w:rPr>
          <w:b/>
          <w:bCs/>
          <w:color w:val="000000" w:themeColor="text1"/>
          <w:sz w:val="20"/>
          <w:szCs w:val="20"/>
          <w:lang w:val="de-DE"/>
        </w:rPr>
      </w:pPr>
      <w:r w:rsidRPr="007C188B">
        <w:rPr>
          <w:b/>
          <w:bCs/>
          <w:sz w:val="20"/>
          <w:szCs w:val="20"/>
          <w:lang w:val="de-DE"/>
        </w:rPr>
        <w:t>Bundesweit einheitliche Qualifizierung</w:t>
      </w:r>
    </w:p>
    <w:p w14:paraId="1E71C991" w14:textId="51AEC14C" w:rsidR="005F7A95" w:rsidRPr="007C188B" w:rsidRDefault="005F7A95" w:rsidP="0018486E">
      <w:pPr>
        <w:autoSpaceDE w:val="0"/>
        <w:autoSpaceDN w:val="0"/>
        <w:adjustRightInd w:val="0"/>
        <w:spacing w:after="0"/>
        <w:rPr>
          <w:sz w:val="20"/>
          <w:szCs w:val="20"/>
          <w:lang w:val="de-DE" w:bidi="ar-SA"/>
        </w:rPr>
      </w:pPr>
      <w:r w:rsidRPr="007C188B">
        <w:rPr>
          <w:sz w:val="20"/>
          <w:szCs w:val="20"/>
          <w:lang w:val="de-DE" w:bidi="ar-SA"/>
        </w:rPr>
        <w:t>Das neue Weiterbildungsangebot ist eine anerkannte, bundesweit einheitliche Qualifizierungsmaßnahme. Die Schulungen, die Geberit im GIZ Langenfeld</w:t>
      </w:r>
      <w:r w:rsidR="00432F90" w:rsidRPr="0097269D">
        <w:rPr>
          <w:sz w:val="20"/>
          <w:szCs w:val="20"/>
          <w:lang w:val="de-DE" w:bidi="ar-SA"/>
        </w:rPr>
        <w:t>,</w:t>
      </w:r>
      <w:r w:rsidRPr="0097269D">
        <w:rPr>
          <w:sz w:val="20"/>
          <w:szCs w:val="20"/>
          <w:lang w:val="de-DE" w:bidi="ar-SA"/>
        </w:rPr>
        <w:t xml:space="preserve"> im Technikum der Firma Kemper in Olpe </w:t>
      </w:r>
      <w:r w:rsidR="00B4450B" w:rsidRPr="0097269D">
        <w:rPr>
          <w:sz w:val="20"/>
          <w:szCs w:val="20"/>
          <w:lang w:val="de-DE" w:bidi="ar-SA"/>
        </w:rPr>
        <w:t xml:space="preserve">und auch bundesweit an wechselnden Standorten </w:t>
      </w:r>
      <w:r w:rsidRPr="0097269D">
        <w:rPr>
          <w:sz w:val="20"/>
          <w:szCs w:val="20"/>
          <w:lang w:val="de-DE" w:bidi="ar-SA"/>
        </w:rPr>
        <w:t>anbietet,</w:t>
      </w:r>
      <w:r w:rsidRPr="007C188B">
        <w:rPr>
          <w:sz w:val="20"/>
          <w:szCs w:val="20"/>
          <w:lang w:val="de-DE" w:bidi="ar-SA"/>
        </w:rPr>
        <w:t xml:space="preserve"> wurden vom Zentralverband Sanitär Heizung Klima (ZVSHK), dem Bundesindustrieverband Technische </w:t>
      </w:r>
      <w:proofErr w:type="spellStart"/>
      <w:r w:rsidRPr="007C188B">
        <w:rPr>
          <w:sz w:val="20"/>
          <w:szCs w:val="20"/>
          <w:lang w:val="de-DE" w:bidi="ar-SA"/>
        </w:rPr>
        <w:t>Geb</w:t>
      </w:r>
      <w:r w:rsidR="0018486E" w:rsidRPr="007C188B">
        <w:rPr>
          <w:sz w:val="20"/>
          <w:szCs w:val="20"/>
          <w:lang w:val="de-DE" w:bidi="ar-SA"/>
        </w:rPr>
        <w:t>ä</w:t>
      </w:r>
      <w:r w:rsidRPr="007C188B">
        <w:rPr>
          <w:sz w:val="20"/>
          <w:szCs w:val="20"/>
          <w:lang w:val="de-DE" w:bidi="ar-SA"/>
        </w:rPr>
        <w:t>udeausrüstung</w:t>
      </w:r>
      <w:proofErr w:type="spellEnd"/>
      <w:r w:rsidRPr="007C188B">
        <w:rPr>
          <w:sz w:val="20"/>
          <w:szCs w:val="20"/>
          <w:lang w:val="de-DE" w:bidi="ar-SA"/>
        </w:rPr>
        <w:t xml:space="preserve"> (BTGA) und der Bundesvereinigung der Firmen im Gas- und Wasserfach (</w:t>
      </w:r>
      <w:proofErr w:type="spellStart"/>
      <w:r w:rsidRPr="007C188B">
        <w:rPr>
          <w:sz w:val="20"/>
          <w:szCs w:val="20"/>
          <w:lang w:val="de-DE" w:bidi="ar-SA"/>
        </w:rPr>
        <w:t>figawa</w:t>
      </w:r>
      <w:proofErr w:type="spellEnd"/>
      <w:r w:rsidRPr="007C188B">
        <w:rPr>
          <w:sz w:val="20"/>
          <w:szCs w:val="20"/>
          <w:lang w:val="de-DE" w:bidi="ar-SA"/>
        </w:rPr>
        <w:t xml:space="preserve">) entwickelt. Sie behandeln hygienisch wichtige Aspekte, die bei Planung, Bau und Betrieb von Trinkwasserinstallationen zu beachten sind und auf den relevanten technischen Regelwerken basieren. Gegenstand sind insbesondere die Normenreihen DIN EN 806 und DIN 1988, DIN EN 1717, DVGW-Arbeitsblätter sowie </w:t>
      </w:r>
      <w:r w:rsidR="003A4EF3" w:rsidRPr="007C188B">
        <w:rPr>
          <w:sz w:val="20"/>
          <w:szCs w:val="20"/>
          <w:lang w:val="de-DE" w:bidi="ar-SA"/>
        </w:rPr>
        <w:t xml:space="preserve">die </w:t>
      </w:r>
      <w:r w:rsidRPr="007C188B">
        <w:rPr>
          <w:sz w:val="20"/>
          <w:szCs w:val="20"/>
          <w:lang w:val="de-DE" w:bidi="ar-SA"/>
        </w:rPr>
        <w:t>technische</w:t>
      </w:r>
      <w:r w:rsidR="003A4EF3" w:rsidRPr="007C188B">
        <w:rPr>
          <w:sz w:val="20"/>
          <w:szCs w:val="20"/>
          <w:lang w:val="de-DE" w:bidi="ar-SA"/>
        </w:rPr>
        <w:t>n</w:t>
      </w:r>
      <w:r w:rsidRPr="007C188B">
        <w:rPr>
          <w:sz w:val="20"/>
          <w:szCs w:val="20"/>
          <w:lang w:val="de-DE" w:bidi="ar-SA"/>
        </w:rPr>
        <w:t xml:space="preserve"> Regeln von BTGA und ZVSHK.</w:t>
      </w:r>
      <w:r w:rsidR="0018486E" w:rsidRPr="007C188B">
        <w:rPr>
          <w:sz w:val="20"/>
          <w:szCs w:val="20"/>
          <w:lang w:val="de-DE" w:bidi="ar-SA"/>
        </w:rPr>
        <w:br/>
      </w:r>
    </w:p>
    <w:p w14:paraId="57BB0537" w14:textId="77777777" w:rsidR="00FC53A6" w:rsidRDefault="006560B8" w:rsidP="006560B8">
      <w:pPr>
        <w:rPr>
          <w:sz w:val="20"/>
          <w:szCs w:val="20"/>
          <w:lang w:val="de-DE"/>
        </w:rPr>
      </w:pPr>
      <w:r w:rsidRPr="007C188B">
        <w:rPr>
          <w:b/>
          <w:bCs/>
          <w:sz w:val="20"/>
          <w:szCs w:val="20"/>
          <w:lang w:val="de-DE"/>
        </w:rPr>
        <w:t>Fachlicher Austausch ohne Hierarchie</w:t>
      </w:r>
      <w:r w:rsidR="007A6AAB" w:rsidRPr="007C188B">
        <w:rPr>
          <w:b/>
          <w:bCs/>
          <w:sz w:val="20"/>
          <w:szCs w:val="20"/>
          <w:lang w:val="de-DE"/>
        </w:rPr>
        <w:br/>
      </w:r>
      <w:r w:rsidR="003A4EF3" w:rsidRPr="007C188B">
        <w:rPr>
          <w:sz w:val="20"/>
          <w:szCs w:val="20"/>
          <w:lang w:val="de-DE"/>
        </w:rPr>
        <w:t>Zielgruppenorientierte Seminare</w:t>
      </w:r>
      <w:r w:rsidR="008653CE" w:rsidRPr="007C188B">
        <w:rPr>
          <w:sz w:val="20"/>
          <w:szCs w:val="20"/>
          <w:lang w:val="de-DE"/>
        </w:rPr>
        <w:t>,</w:t>
      </w:r>
      <w:r w:rsidR="003A4EF3" w:rsidRPr="007C188B">
        <w:rPr>
          <w:sz w:val="20"/>
          <w:szCs w:val="20"/>
          <w:lang w:val="de-DE"/>
        </w:rPr>
        <w:t xml:space="preserve"> und damit e</w:t>
      </w:r>
      <w:r w:rsidRPr="007C188B">
        <w:rPr>
          <w:sz w:val="20"/>
          <w:szCs w:val="20"/>
          <w:lang w:val="de-DE"/>
        </w:rPr>
        <w:t>ine unterschiedliche Ansprache der Sanitärfachleute</w:t>
      </w:r>
      <w:r w:rsidR="008653CE" w:rsidRPr="007C188B">
        <w:rPr>
          <w:sz w:val="20"/>
          <w:szCs w:val="20"/>
          <w:lang w:val="de-DE"/>
        </w:rPr>
        <w:t>,</w:t>
      </w:r>
      <w:r w:rsidRPr="007C188B">
        <w:rPr>
          <w:sz w:val="20"/>
          <w:szCs w:val="20"/>
          <w:lang w:val="de-DE"/>
        </w:rPr>
        <w:t xml:space="preserve"> </w:t>
      </w:r>
      <w:r w:rsidR="008653CE" w:rsidRPr="007C188B">
        <w:rPr>
          <w:sz w:val="20"/>
          <w:szCs w:val="20"/>
          <w:lang w:val="de-DE"/>
        </w:rPr>
        <w:t xml:space="preserve">sind </w:t>
      </w:r>
      <w:r w:rsidRPr="007C188B">
        <w:rPr>
          <w:sz w:val="20"/>
          <w:szCs w:val="20"/>
          <w:lang w:val="de-DE"/>
        </w:rPr>
        <w:t>sinnvoll, d</w:t>
      </w:r>
      <w:r w:rsidR="0018486E" w:rsidRPr="007C188B">
        <w:rPr>
          <w:sz w:val="20"/>
          <w:szCs w:val="20"/>
          <w:lang w:val="de-DE"/>
        </w:rPr>
        <w:t>enn</w:t>
      </w:r>
      <w:r w:rsidRPr="007C188B">
        <w:rPr>
          <w:sz w:val="20"/>
          <w:szCs w:val="20"/>
          <w:lang w:val="de-DE"/>
        </w:rPr>
        <w:t xml:space="preserve"> jede an der Trinkwasser</w:t>
      </w:r>
      <w:r w:rsidR="006563BC" w:rsidRPr="007C188B">
        <w:rPr>
          <w:sz w:val="20"/>
          <w:szCs w:val="20"/>
          <w:lang w:val="de-DE"/>
        </w:rPr>
        <w:t>i</w:t>
      </w:r>
      <w:r w:rsidRPr="007C188B">
        <w:rPr>
          <w:sz w:val="20"/>
          <w:szCs w:val="20"/>
          <w:lang w:val="de-DE"/>
        </w:rPr>
        <w:t>nstallation und -</w:t>
      </w:r>
      <w:r w:rsidR="006563BC" w:rsidRPr="007C188B">
        <w:rPr>
          <w:sz w:val="20"/>
          <w:szCs w:val="20"/>
          <w:lang w:val="de-DE"/>
        </w:rPr>
        <w:t>v</w:t>
      </w:r>
      <w:r w:rsidRPr="007C188B">
        <w:rPr>
          <w:sz w:val="20"/>
          <w:szCs w:val="20"/>
          <w:lang w:val="de-DE"/>
        </w:rPr>
        <w:t xml:space="preserve">ersorgung beteiligte Personengruppe </w:t>
      </w:r>
      <w:r w:rsidR="0018486E" w:rsidRPr="007C188B">
        <w:rPr>
          <w:sz w:val="20"/>
          <w:szCs w:val="20"/>
          <w:lang w:val="de-DE"/>
        </w:rPr>
        <w:t xml:space="preserve">hat </w:t>
      </w:r>
      <w:r w:rsidRPr="007C188B">
        <w:rPr>
          <w:sz w:val="20"/>
          <w:szCs w:val="20"/>
          <w:lang w:val="de-DE"/>
        </w:rPr>
        <w:t>spezifische Aufgaben</w:t>
      </w:r>
      <w:r w:rsidR="006563BC" w:rsidRPr="007C188B">
        <w:rPr>
          <w:sz w:val="20"/>
          <w:szCs w:val="20"/>
          <w:lang w:val="de-DE"/>
        </w:rPr>
        <w:t xml:space="preserve">. Darauf </w:t>
      </w:r>
      <w:r w:rsidR="0018486E" w:rsidRPr="007C188B">
        <w:rPr>
          <w:sz w:val="20"/>
          <w:szCs w:val="20"/>
          <w:lang w:val="de-DE"/>
        </w:rPr>
        <w:t>gehen</w:t>
      </w:r>
      <w:r w:rsidRPr="007C188B">
        <w:rPr>
          <w:sz w:val="20"/>
          <w:szCs w:val="20"/>
          <w:lang w:val="de-DE"/>
        </w:rPr>
        <w:t xml:space="preserve"> </w:t>
      </w:r>
      <w:r w:rsidR="0018486E" w:rsidRPr="007C188B">
        <w:rPr>
          <w:sz w:val="20"/>
          <w:szCs w:val="20"/>
          <w:lang w:val="de-DE"/>
        </w:rPr>
        <w:t>die</w:t>
      </w:r>
      <w:r w:rsidRPr="007C188B">
        <w:rPr>
          <w:sz w:val="20"/>
          <w:szCs w:val="20"/>
          <w:lang w:val="de-DE"/>
        </w:rPr>
        <w:t xml:space="preserve"> Schulungen gezielt ein. Für alle </w:t>
      </w:r>
      <w:r w:rsidR="003A4EF3" w:rsidRPr="007C188B">
        <w:rPr>
          <w:sz w:val="20"/>
          <w:szCs w:val="20"/>
          <w:lang w:val="de-DE"/>
        </w:rPr>
        <w:t>Beteiligte</w:t>
      </w:r>
      <w:r w:rsidR="00C560DB" w:rsidRPr="007C188B">
        <w:rPr>
          <w:sz w:val="20"/>
          <w:szCs w:val="20"/>
          <w:lang w:val="de-DE"/>
        </w:rPr>
        <w:t>n</w:t>
      </w:r>
      <w:r w:rsidRPr="007C188B">
        <w:rPr>
          <w:sz w:val="20"/>
          <w:szCs w:val="20"/>
          <w:lang w:val="de-DE"/>
        </w:rPr>
        <w:t xml:space="preserve"> gilt: Je </w:t>
      </w:r>
      <w:r w:rsidR="00C560DB" w:rsidRPr="007C188B">
        <w:rPr>
          <w:sz w:val="20"/>
          <w:szCs w:val="20"/>
          <w:lang w:val="de-DE"/>
        </w:rPr>
        <w:t>genauer</w:t>
      </w:r>
      <w:r w:rsidRPr="007C188B">
        <w:rPr>
          <w:sz w:val="20"/>
          <w:szCs w:val="20"/>
          <w:lang w:val="de-DE"/>
        </w:rPr>
        <w:t xml:space="preserve"> der Einzelne über seine </w:t>
      </w:r>
      <w:r w:rsidR="00432F90" w:rsidRPr="0097269D">
        <w:rPr>
          <w:sz w:val="20"/>
          <w:szCs w:val="20"/>
          <w:lang w:val="de-DE"/>
        </w:rPr>
        <w:t>Verpflichtung</w:t>
      </w:r>
      <w:r w:rsidR="00B93932" w:rsidRPr="0097269D">
        <w:rPr>
          <w:sz w:val="20"/>
          <w:szCs w:val="20"/>
          <w:lang w:val="de-DE"/>
        </w:rPr>
        <w:t>en</w:t>
      </w:r>
      <w:r w:rsidR="00432F90" w:rsidRPr="0097269D">
        <w:rPr>
          <w:sz w:val="20"/>
          <w:szCs w:val="20"/>
          <w:lang w:val="de-DE"/>
        </w:rPr>
        <w:t xml:space="preserve"> informiert ist</w:t>
      </w:r>
      <w:r w:rsidRPr="0097269D">
        <w:rPr>
          <w:sz w:val="20"/>
          <w:szCs w:val="20"/>
          <w:lang w:val="de-DE"/>
        </w:rPr>
        <w:t>,</w:t>
      </w:r>
      <w:r w:rsidRPr="007C188B">
        <w:rPr>
          <w:sz w:val="20"/>
          <w:szCs w:val="20"/>
          <w:lang w:val="de-DE"/>
        </w:rPr>
        <w:t xml:space="preserve"> desto besser kann er seine fachliche Kompetenz </w:t>
      </w:r>
      <w:r w:rsidRPr="007C188B">
        <w:rPr>
          <w:sz w:val="20"/>
          <w:szCs w:val="20"/>
          <w:lang w:val="de-DE"/>
        </w:rPr>
        <w:lastRenderedPageBreak/>
        <w:t>später vor Ort in die Teamarbeit einbringen.</w:t>
      </w:r>
      <w:r w:rsidR="0018486E" w:rsidRPr="007C188B">
        <w:rPr>
          <w:b/>
          <w:bCs/>
          <w:sz w:val="20"/>
          <w:szCs w:val="20"/>
          <w:lang w:val="de-DE"/>
        </w:rPr>
        <w:t xml:space="preserve"> </w:t>
      </w:r>
      <w:r w:rsidRPr="007C188B">
        <w:rPr>
          <w:sz w:val="20"/>
          <w:szCs w:val="20"/>
          <w:lang w:val="de-DE"/>
        </w:rPr>
        <w:t xml:space="preserve">Ohne eine solche verlässliche und engagierte Teamarbeit sind die </w:t>
      </w:r>
      <w:r w:rsidR="00432F90" w:rsidRPr="0097269D">
        <w:rPr>
          <w:sz w:val="20"/>
          <w:szCs w:val="20"/>
          <w:lang w:val="de-DE"/>
        </w:rPr>
        <w:t>aktuellen</w:t>
      </w:r>
      <w:r w:rsidRPr="007C188B">
        <w:rPr>
          <w:sz w:val="20"/>
          <w:szCs w:val="20"/>
          <w:lang w:val="de-DE"/>
        </w:rPr>
        <w:t xml:space="preserve"> Herausforderungen an die Branche nicht umzusetzen.</w:t>
      </w:r>
    </w:p>
    <w:p w14:paraId="502AEE96" w14:textId="518C0966" w:rsidR="006560B8" w:rsidRPr="007C188B" w:rsidRDefault="0018486E" w:rsidP="006560B8">
      <w:pPr>
        <w:rPr>
          <w:b/>
          <w:bCs/>
          <w:sz w:val="20"/>
          <w:szCs w:val="20"/>
          <w:lang w:val="de-DE"/>
        </w:rPr>
      </w:pPr>
      <w:r w:rsidRPr="007C188B">
        <w:rPr>
          <w:sz w:val="20"/>
          <w:szCs w:val="20"/>
          <w:lang w:val="de-DE"/>
        </w:rPr>
        <w:br/>
      </w:r>
      <w:r w:rsidR="006560B8" w:rsidRPr="007C188B">
        <w:rPr>
          <w:sz w:val="20"/>
          <w:szCs w:val="20"/>
          <w:lang w:val="de-DE"/>
        </w:rPr>
        <w:t>Ein Beispiel: Der Planer für eine Trinkwasser</w:t>
      </w:r>
      <w:r w:rsidR="006563BC" w:rsidRPr="007C188B">
        <w:rPr>
          <w:sz w:val="20"/>
          <w:szCs w:val="20"/>
          <w:lang w:val="de-DE"/>
        </w:rPr>
        <w:t>i</w:t>
      </w:r>
      <w:r w:rsidR="006560B8" w:rsidRPr="007C188B">
        <w:rPr>
          <w:sz w:val="20"/>
          <w:szCs w:val="20"/>
          <w:lang w:val="de-DE"/>
        </w:rPr>
        <w:t xml:space="preserve">nstallation schafft auf Grundlage der allgemein anerkannten Regeln der Technik </w:t>
      </w:r>
      <w:r w:rsidR="006B2D42" w:rsidRPr="007C188B">
        <w:rPr>
          <w:sz w:val="20"/>
          <w:szCs w:val="20"/>
          <w:lang w:val="de-DE"/>
        </w:rPr>
        <w:t>die</w:t>
      </w:r>
      <w:r w:rsidR="006560B8" w:rsidRPr="007C188B">
        <w:rPr>
          <w:sz w:val="20"/>
          <w:szCs w:val="20"/>
          <w:lang w:val="de-DE"/>
        </w:rPr>
        <w:t xml:space="preserve"> Voraussetzungen dafür, dass die Anlagentechnik warmes und kaltes Trinkwasser in einwandfreier Qualität zur Verfügung stellt. Bis zur Übergabe an den Betreiber geschieht dies in enger Zusammenarbeit mit dem SHK-Unternehmer und seinem Team. Danach steht der Besitzer bzw. Betreiber des Gebäudes in der Verantwortung, damit die hohe Trinkwasserqualität erhalten bleibt.</w:t>
      </w:r>
      <w:r w:rsidRPr="007C188B">
        <w:rPr>
          <w:b/>
          <w:bCs/>
          <w:sz w:val="20"/>
          <w:szCs w:val="20"/>
          <w:lang w:val="de-DE"/>
        </w:rPr>
        <w:t xml:space="preserve"> </w:t>
      </w:r>
      <w:r w:rsidR="006560B8" w:rsidRPr="007C188B">
        <w:rPr>
          <w:sz w:val="20"/>
          <w:szCs w:val="20"/>
          <w:lang w:val="de-DE"/>
        </w:rPr>
        <w:t>Erstrebenswert ist es</w:t>
      </w:r>
      <w:r w:rsidRPr="007C188B">
        <w:rPr>
          <w:sz w:val="20"/>
          <w:szCs w:val="20"/>
          <w:lang w:val="de-DE"/>
        </w:rPr>
        <w:t xml:space="preserve"> daher</w:t>
      </w:r>
      <w:r w:rsidR="006560B8" w:rsidRPr="007C188B">
        <w:rPr>
          <w:sz w:val="20"/>
          <w:szCs w:val="20"/>
          <w:lang w:val="de-DE"/>
        </w:rPr>
        <w:t xml:space="preserve">, </w:t>
      </w:r>
      <w:r w:rsidR="000411C2" w:rsidRPr="0097269D">
        <w:rPr>
          <w:sz w:val="20"/>
          <w:szCs w:val="20"/>
          <w:lang w:val="de-DE"/>
        </w:rPr>
        <w:t>dass</w:t>
      </w:r>
      <w:r w:rsidR="006560B8" w:rsidRPr="007C188B">
        <w:rPr>
          <w:sz w:val="20"/>
          <w:szCs w:val="20"/>
          <w:lang w:val="de-DE"/>
        </w:rPr>
        <w:t xml:space="preserve"> die Zusammenarbeit im Team auf Augenhöhe </w:t>
      </w:r>
      <w:r w:rsidR="00CE31C3" w:rsidRPr="007C188B">
        <w:rPr>
          <w:sz w:val="20"/>
          <w:szCs w:val="20"/>
          <w:lang w:val="de-DE"/>
        </w:rPr>
        <w:t>stattfindet.</w:t>
      </w:r>
      <w:r w:rsidR="006560B8" w:rsidRPr="007C188B">
        <w:rPr>
          <w:sz w:val="20"/>
          <w:szCs w:val="20"/>
          <w:lang w:val="de-DE"/>
        </w:rPr>
        <w:t xml:space="preserve"> </w:t>
      </w:r>
      <w:r w:rsidR="000411C2" w:rsidRPr="0097269D">
        <w:rPr>
          <w:sz w:val="20"/>
          <w:szCs w:val="20"/>
          <w:lang w:val="de-DE"/>
        </w:rPr>
        <w:t>Starre</w:t>
      </w:r>
      <w:r w:rsidR="000411C2" w:rsidRPr="007C188B">
        <w:rPr>
          <w:sz w:val="20"/>
          <w:szCs w:val="20"/>
          <w:lang w:val="de-DE"/>
        </w:rPr>
        <w:t xml:space="preserve"> </w:t>
      </w:r>
      <w:r w:rsidR="006560B8" w:rsidRPr="007C188B">
        <w:rPr>
          <w:sz w:val="20"/>
          <w:szCs w:val="20"/>
          <w:lang w:val="de-DE"/>
        </w:rPr>
        <w:t>Hierarchien sind nicht hilfreich, sondern behindern eher die Abläufe und die Kommunikation.</w:t>
      </w:r>
      <w:r w:rsidR="00CE31C3" w:rsidRPr="007C188B">
        <w:rPr>
          <w:sz w:val="20"/>
          <w:szCs w:val="20"/>
          <w:lang w:val="de-DE"/>
        </w:rPr>
        <w:br/>
      </w:r>
      <w:r w:rsidR="00CE31C3" w:rsidRPr="007C188B">
        <w:rPr>
          <w:sz w:val="20"/>
          <w:szCs w:val="20"/>
          <w:lang w:val="de-DE"/>
        </w:rPr>
        <w:br/>
      </w:r>
      <w:r w:rsidR="006560B8" w:rsidRPr="007C188B">
        <w:rPr>
          <w:b/>
          <w:bCs/>
          <w:sz w:val="20"/>
          <w:szCs w:val="20"/>
          <w:lang w:val="de-DE"/>
        </w:rPr>
        <w:t>Bestimmungsgemäßer Betrieb</w:t>
      </w:r>
      <w:r w:rsidR="007A6AAB" w:rsidRPr="007C188B">
        <w:rPr>
          <w:b/>
          <w:bCs/>
          <w:sz w:val="20"/>
          <w:szCs w:val="20"/>
          <w:lang w:val="de-DE"/>
        </w:rPr>
        <w:br/>
      </w:r>
      <w:proofErr w:type="gramStart"/>
      <w:r w:rsidR="006560B8" w:rsidRPr="007C188B">
        <w:rPr>
          <w:sz w:val="20"/>
          <w:szCs w:val="20"/>
          <w:lang w:val="de-DE"/>
        </w:rPr>
        <w:t>Funktioniert</w:t>
      </w:r>
      <w:proofErr w:type="gramEnd"/>
      <w:r w:rsidR="006560B8" w:rsidRPr="007C188B">
        <w:rPr>
          <w:sz w:val="20"/>
          <w:szCs w:val="20"/>
          <w:lang w:val="de-DE"/>
        </w:rPr>
        <w:t xml:space="preserve"> die </w:t>
      </w:r>
      <w:r w:rsidR="000411C2" w:rsidRPr="0097269D">
        <w:rPr>
          <w:sz w:val="20"/>
          <w:szCs w:val="20"/>
          <w:lang w:val="de-DE"/>
        </w:rPr>
        <w:t>Zusammenarbeit zwischen den Beteiligten</w:t>
      </w:r>
      <w:r w:rsidR="006560B8" w:rsidRPr="007C188B">
        <w:rPr>
          <w:sz w:val="20"/>
          <w:szCs w:val="20"/>
          <w:lang w:val="de-DE"/>
        </w:rPr>
        <w:t xml:space="preserve"> nicht, kann </w:t>
      </w:r>
      <w:r w:rsidR="00470F8D" w:rsidRPr="007C188B">
        <w:rPr>
          <w:sz w:val="20"/>
          <w:szCs w:val="20"/>
          <w:lang w:val="de-DE"/>
        </w:rPr>
        <w:t>dies zulasten der</w:t>
      </w:r>
      <w:r w:rsidR="006560B8" w:rsidRPr="007C188B">
        <w:rPr>
          <w:sz w:val="20"/>
          <w:szCs w:val="20"/>
          <w:lang w:val="de-DE"/>
        </w:rPr>
        <w:t xml:space="preserve"> Trinkwasser</w:t>
      </w:r>
      <w:r w:rsidR="00CE31C3" w:rsidRPr="007C188B">
        <w:rPr>
          <w:sz w:val="20"/>
          <w:szCs w:val="20"/>
          <w:lang w:val="de-DE"/>
        </w:rPr>
        <w:t>q</w:t>
      </w:r>
      <w:r w:rsidR="006560B8" w:rsidRPr="007C188B">
        <w:rPr>
          <w:sz w:val="20"/>
          <w:szCs w:val="20"/>
          <w:lang w:val="de-DE"/>
        </w:rPr>
        <w:t xml:space="preserve">ualität </w:t>
      </w:r>
      <w:r w:rsidR="00470F8D" w:rsidRPr="007C188B">
        <w:rPr>
          <w:sz w:val="20"/>
          <w:szCs w:val="20"/>
          <w:lang w:val="de-DE"/>
        </w:rPr>
        <w:t>gehen</w:t>
      </w:r>
      <w:r w:rsidR="006560B8" w:rsidRPr="007C188B">
        <w:rPr>
          <w:sz w:val="20"/>
          <w:szCs w:val="20"/>
          <w:lang w:val="de-DE"/>
        </w:rPr>
        <w:t xml:space="preserve">. Beispiel: </w:t>
      </w:r>
      <w:r w:rsidR="000411C2" w:rsidRPr="0097269D">
        <w:rPr>
          <w:sz w:val="20"/>
          <w:szCs w:val="20"/>
          <w:lang w:val="de-DE"/>
        </w:rPr>
        <w:t>Wird</w:t>
      </w:r>
      <w:r w:rsidR="006560B8" w:rsidRPr="007C188B">
        <w:rPr>
          <w:sz w:val="20"/>
          <w:szCs w:val="20"/>
          <w:lang w:val="de-DE"/>
        </w:rPr>
        <w:t xml:space="preserve"> ein Gebäude im Laufe der Zeit anders </w:t>
      </w:r>
      <w:r w:rsidR="0097269D" w:rsidRPr="007C188B">
        <w:rPr>
          <w:sz w:val="20"/>
          <w:szCs w:val="20"/>
          <w:lang w:val="de-DE"/>
        </w:rPr>
        <w:t>genutzt</w:t>
      </w:r>
      <w:r w:rsidR="006560B8" w:rsidRPr="007C188B">
        <w:rPr>
          <w:sz w:val="20"/>
          <w:szCs w:val="20"/>
          <w:lang w:val="de-DE"/>
        </w:rPr>
        <w:t xml:space="preserve"> als ursprünglich geplant, </w:t>
      </w:r>
      <w:r w:rsidR="00596AF4" w:rsidRPr="007C188B">
        <w:rPr>
          <w:color w:val="000000"/>
          <w:sz w:val="20"/>
          <w:szCs w:val="20"/>
          <w:lang w:val="de-DE" w:bidi="ar-SA"/>
        </w:rPr>
        <w:t>kann</w:t>
      </w:r>
      <w:r w:rsidR="006B2D42" w:rsidRPr="007C188B">
        <w:rPr>
          <w:color w:val="000000"/>
          <w:sz w:val="20"/>
          <w:szCs w:val="20"/>
          <w:lang w:val="de-DE" w:bidi="ar-SA"/>
        </w:rPr>
        <w:t xml:space="preserve"> diese Nutzungsänderung dazu</w:t>
      </w:r>
      <w:r w:rsidR="00596AF4" w:rsidRPr="007C188B">
        <w:rPr>
          <w:color w:val="000000"/>
          <w:sz w:val="20"/>
          <w:szCs w:val="20"/>
          <w:lang w:val="de-DE" w:bidi="ar-SA"/>
        </w:rPr>
        <w:t xml:space="preserve"> führen</w:t>
      </w:r>
      <w:r w:rsidR="006B2D42" w:rsidRPr="007C188B">
        <w:rPr>
          <w:color w:val="000000"/>
          <w:sz w:val="20"/>
          <w:szCs w:val="20"/>
          <w:lang w:val="de-DE" w:bidi="ar-SA"/>
        </w:rPr>
        <w:t xml:space="preserve">, dass der bestimmungsgemäße Betrieb nicht mehr gegeben </w:t>
      </w:r>
      <w:r w:rsidR="00596AF4" w:rsidRPr="007C188B">
        <w:rPr>
          <w:color w:val="000000"/>
          <w:sz w:val="20"/>
          <w:szCs w:val="20"/>
          <w:lang w:val="de-DE" w:bidi="ar-SA"/>
        </w:rPr>
        <w:t>ist</w:t>
      </w:r>
      <w:r w:rsidR="00A11D9A" w:rsidRPr="007C188B">
        <w:rPr>
          <w:color w:val="000000"/>
          <w:sz w:val="20"/>
          <w:szCs w:val="20"/>
          <w:lang w:val="de-DE" w:bidi="ar-SA"/>
        </w:rPr>
        <w:t xml:space="preserve"> </w:t>
      </w:r>
      <w:r w:rsidR="006B2D42" w:rsidRPr="007C188B">
        <w:rPr>
          <w:color w:val="000000"/>
          <w:sz w:val="20"/>
          <w:szCs w:val="20"/>
          <w:lang w:val="de-DE" w:bidi="ar-SA"/>
        </w:rPr>
        <w:t xml:space="preserve">und die Trinkwasserqualität dadurch negativ beeinflusst wird. </w:t>
      </w:r>
      <w:r w:rsidR="006560B8" w:rsidRPr="007C188B">
        <w:rPr>
          <w:sz w:val="20"/>
          <w:szCs w:val="20"/>
          <w:lang w:val="de-DE"/>
        </w:rPr>
        <w:t xml:space="preserve">Eine sporadische Nutzung oder </w:t>
      </w:r>
      <w:r w:rsidR="0097269D">
        <w:rPr>
          <w:sz w:val="20"/>
          <w:szCs w:val="20"/>
          <w:lang w:val="de-DE"/>
        </w:rPr>
        <w:t xml:space="preserve">ein </w:t>
      </w:r>
      <w:r w:rsidR="006B2D42" w:rsidRPr="007C188B">
        <w:rPr>
          <w:color w:val="000000"/>
          <w:sz w:val="20"/>
          <w:szCs w:val="20"/>
          <w:lang w:val="de-DE" w:bidi="ar-SA"/>
        </w:rPr>
        <w:t>Leerstand mit der daraus resultierenden Stagnation kann trotz regelkonformer Planung und Ausführung zu hygienischen Problemen in der Trinkwasserinstallation führen.</w:t>
      </w:r>
    </w:p>
    <w:p w14:paraId="69AD817F" w14:textId="08BEC1AE" w:rsidR="006560B8" w:rsidRPr="007C188B" w:rsidRDefault="006560B8" w:rsidP="00470F8D">
      <w:pPr>
        <w:rPr>
          <w:color w:val="000000" w:themeColor="text1"/>
          <w:sz w:val="20"/>
          <w:szCs w:val="20"/>
          <w:lang w:val="de-DE"/>
        </w:rPr>
      </w:pPr>
      <w:r w:rsidRPr="007C188B">
        <w:rPr>
          <w:sz w:val="20"/>
          <w:szCs w:val="20"/>
          <w:lang w:val="de-DE"/>
        </w:rPr>
        <w:t xml:space="preserve">Auch Einzelentscheidungen können Risiken mit sich bringen: Möchte beispielsweise ein Betreiber die Temperatur in der </w:t>
      </w:r>
      <w:r w:rsidR="00A13C7C" w:rsidRPr="007C188B">
        <w:rPr>
          <w:sz w:val="20"/>
          <w:szCs w:val="20"/>
          <w:lang w:val="de-DE"/>
        </w:rPr>
        <w:t>Warmwasserbereitung</w:t>
      </w:r>
      <w:r w:rsidRPr="007C188B">
        <w:rPr>
          <w:sz w:val="20"/>
          <w:szCs w:val="20"/>
          <w:lang w:val="de-DE"/>
        </w:rPr>
        <w:t xml:space="preserve"> senken, um Energie zu sparen, kann es sein, dass er aus Unkenntnis der Zusammenhänge das Wachstum von Legionellen fördert</w:t>
      </w:r>
      <w:r w:rsidR="00470F8D" w:rsidRPr="007C188B">
        <w:rPr>
          <w:sz w:val="20"/>
          <w:szCs w:val="20"/>
          <w:lang w:val="de-DE"/>
        </w:rPr>
        <w:t>. Dieses Risiko besteht,</w:t>
      </w:r>
      <w:r w:rsidRPr="007C188B">
        <w:rPr>
          <w:sz w:val="20"/>
          <w:szCs w:val="20"/>
          <w:lang w:val="de-DE"/>
        </w:rPr>
        <w:t xml:space="preserve"> wenn er die </w:t>
      </w:r>
      <w:r w:rsidR="00A13C7C" w:rsidRPr="007C188B">
        <w:rPr>
          <w:sz w:val="20"/>
          <w:szCs w:val="20"/>
          <w:lang w:val="de-DE"/>
        </w:rPr>
        <w:t xml:space="preserve">normativ geforderten </w:t>
      </w:r>
      <w:r w:rsidRPr="007C188B">
        <w:rPr>
          <w:sz w:val="20"/>
          <w:szCs w:val="20"/>
          <w:lang w:val="de-DE"/>
        </w:rPr>
        <w:t>Mindesttemperaturen von 60/55 Grad Celsius in einer zentralen Warmwasserversorgung nicht mehr einhält.</w:t>
      </w:r>
      <w:r w:rsidR="002F6C06" w:rsidRPr="007C188B">
        <w:rPr>
          <w:sz w:val="20"/>
          <w:szCs w:val="20"/>
          <w:lang w:val="de-DE"/>
        </w:rPr>
        <w:t xml:space="preserve"> Die</w:t>
      </w:r>
      <w:r w:rsidRPr="007C188B">
        <w:rPr>
          <w:sz w:val="20"/>
          <w:szCs w:val="20"/>
          <w:lang w:val="de-DE"/>
        </w:rPr>
        <w:t xml:space="preserve"> Zusammenarbeit von Betreiber und </w:t>
      </w:r>
      <w:r w:rsidR="000411C2" w:rsidRPr="0097269D">
        <w:rPr>
          <w:sz w:val="20"/>
          <w:szCs w:val="20"/>
          <w:lang w:val="de-DE"/>
        </w:rPr>
        <w:t>Installateur</w:t>
      </w:r>
      <w:r w:rsidRPr="007C188B">
        <w:rPr>
          <w:sz w:val="20"/>
          <w:szCs w:val="20"/>
          <w:lang w:val="de-DE"/>
        </w:rPr>
        <w:t xml:space="preserve"> bleibt </w:t>
      </w:r>
      <w:r w:rsidR="00CE31C3" w:rsidRPr="007C188B">
        <w:rPr>
          <w:sz w:val="20"/>
          <w:szCs w:val="20"/>
          <w:lang w:val="de-DE"/>
        </w:rPr>
        <w:t>daher</w:t>
      </w:r>
      <w:r w:rsidRPr="007C188B">
        <w:rPr>
          <w:sz w:val="20"/>
          <w:szCs w:val="20"/>
          <w:lang w:val="de-DE"/>
        </w:rPr>
        <w:t xml:space="preserve"> über die gesamte Nutzungszeit eines Gebäudes hinweg wichtig. Alle Beteiligten müssen gemeinsam das Know-how rund um die Trinkwasser</w:t>
      </w:r>
      <w:r w:rsidR="002F6C06" w:rsidRPr="007C188B">
        <w:rPr>
          <w:sz w:val="20"/>
          <w:szCs w:val="20"/>
          <w:lang w:val="de-DE"/>
        </w:rPr>
        <w:t>i</w:t>
      </w:r>
      <w:r w:rsidRPr="007C188B">
        <w:rPr>
          <w:sz w:val="20"/>
          <w:szCs w:val="20"/>
          <w:lang w:val="de-DE"/>
        </w:rPr>
        <w:t xml:space="preserve">nstallation auf aktuellem Stand halten. Die </w:t>
      </w:r>
      <w:r w:rsidR="00596AF4" w:rsidRPr="007C188B">
        <w:rPr>
          <w:sz w:val="20"/>
          <w:szCs w:val="20"/>
          <w:lang w:val="de-DE"/>
        </w:rPr>
        <w:t xml:space="preserve">Novellierung </w:t>
      </w:r>
      <w:r w:rsidRPr="007C188B">
        <w:rPr>
          <w:sz w:val="20"/>
          <w:szCs w:val="20"/>
          <w:lang w:val="de-DE"/>
        </w:rPr>
        <w:t xml:space="preserve">der </w:t>
      </w:r>
      <w:r w:rsidR="006563BC" w:rsidRPr="007C188B">
        <w:rPr>
          <w:sz w:val="20"/>
          <w:szCs w:val="20"/>
          <w:lang w:val="de-DE"/>
        </w:rPr>
        <w:t>Trinkwasserverordnung</w:t>
      </w:r>
      <w:r w:rsidR="00CE31C3" w:rsidRPr="007C188B">
        <w:rPr>
          <w:sz w:val="20"/>
          <w:szCs w:val="20"/>
          <w:lang w:val="de-DE"/>
        </w:rPr>
        <w:t xml:space="preserve"> </w:t>
      </w:r>
      <w:r w:rsidRPr="007C188B">
        <w:rPr>
          <w:sz w:val="20"/>
          <w:szCs w:val="20"/>
          <w:lang w:val="de-DE"/>
        </w:rPr>
        <w:t>gibt dazu erneut Anlass.</w:t>
      </w:r>
      <w:r w:rsidR="00CE31C3" w:rsidRPr="007C188B">
        <w:rPr>
          <w:sz w:val="20"/>
          <w:szCs w:val="20"/>
          <w:lang w:val="de-DE"/>
        </w:rPr>
        <w:br/>
      </w:r>
      <w:r w:rsidR="00CE31C3" w:rsidRPr="007C188B">
        <w:rPr>
          <w:sz w:val="20"/>
          <w:szCs w:val="20"/>
          <w:lang w:val="de-DE"/>
        </w:rPr>
        <w:br/>
      </w:r>
      <w:r w:rsidR="00443D5F" w:rsidRPr="007C188B">
        <w:rPr>
          <w:b/>
          <w:bCs/>
          <w:color w:val="000000" w:themeColor="text1"/>
          <w:sz w:val="20"/>
          <w:szCs w:val="20"/>
          <w:lang w:val="de-DE"/>
        </w:rPr>
        <w:t>Neuerungen der aktualisierten Trinkwasserverordnung</w:t>
      </w:r>
      <w:r w:rsidR="005671CD" w:rsidRPr="007C188B">
        <w:rPr>
          <w:b/>
          <w:bCs/>
          <w:color w:val="000000" w:themeColor="text1"/>
          <w:sz w:val="20"/>
          <w:szCs w:val="20"/>
          <w:lang w:val="de-DE"/>
        </w:rPr>
        <w:br/>
      </w:r>
      <w:r w:rsidR="00443D5F" w:rsidRPr="007C188B">
        <w:rPr>
          <w:color w:val="000000" w:themeColor="text1"/>
          <w:sz w:val="20"/>
          <w:szCs w:val="20"/>
          <w:lang w:val="de-DE" w:bidi="ar-SA"/>
        </w:rPr>
        <w:t xml:space="preserve">Die wichtigste Botschaft der </w:t>
      </w:r>
      <w:r w:rsidR="00443D5F" w:rsidRPr="007C188B">
        <w:rPr>
          <w:color w:val="000000" w:themeColor="text1"/>
          <w:sz w:val="20"/>
          <w:szCs w:val="20"/>
          <w:lang w:val="de-DE"/>
        </w:rPr>
        <w:t>Trinkwasserverordnung</w:t>
      </w:r>
      <w:r w:rsidR="00443D5F" w:rsidRPr="007C188B">
        <w:rPr>
          <w:color w:val="000000" w:themeColor="text1"/>
          <w:sz w:val="20"/>
          <w:szCs w:val="20"/>
          <w:lang w:val="de-DE" w:bidi="ar-SA"/>
        </w:rPr>
        <w:t xml:space="preserve"> </w:t>
      </w:r>
      <w:r w:rsidR="002F6C06" w:rsidRPr="007C188B">
        <w:rPr>
          <w:color w:val="000000" w:themeColor="text1"/>
          <w:sz w:val="20"/>
          <w:szCs w:val="20"/>
          <w:lang w:val="de-DE" w:bidi="ar-SA"/>
        </w:rPr>
        <w:t xml:space="preserve">jedoch </w:t>
      </w:r>
      <w:r w:rsidR="00443D5F" w:rsidRPr="007C188B">
        <w:rPr>
          <w:color w:val="000000" w:themeColor="text1"/>
          <w:sz w:val="20"/>
          <w:szCs w:val="20"/>
          <w:lang w:val="de-DE" w:bidi="ar-SA"/>
        </w:rPr>
        <w:t>bleibt</w:t>
      </w:r>
      <w:r w:rsidR="002F6C06" w:rsidRPr="007C188B">
        <w:rPr>
          <w:color w:val="000000" w:themeColor="text1"/>
          <w:sz w:val="20"/>
          <w:szCs w:val="20"/>
          <w:lang w:val="de-DE" w:bidi="ar-SA"/>
        </w:rPr>
        <w:t>:</w:t>
      </w:r>
      <w:r w:rsidR="00443D5F" w:rsidRPr="007C188B">
        <w:rPr>
          <w:color w:val="000000" w:themeColor="text1"/>
          <w:sz w:val="20"/>
          <w:szCs w:val="20"/>
          <w:lang w:val="de-DE" w:bidi="ar-SA"/>
        </w:rPr>
        <w:t xml:space="preserve"> </w:t>
      </w:r>
      <w:r w:rsidR="002F6C06" w:rsidRPr="007C188B">
        <w:rPr>
          <w:color w:val="000000" w:themeColor="text1"/>
          <w:sz w:val="20"/>
          <w:szCs w:val="20"/>
          <w:lang w:val="de-DE" w:bidi="ar-SA"/>
        </w:rPr>
        <w:t>A</w:t>
      </w:r>
      <w:r w:rsidR="00443D5F" w:rsidRPr="007C188B">
        <w:rPr>
          <w:color w:val="000000" w:themeColor="text1"/>
          <w:sz w:val="20"/>
          <w:szCs w:val="20"/>
          <w:lang w:val="de-DE" w:bidi="ar-SA"/>
        </w:rPr>
        <w:t>n allen Kalt- und Warmwasser-</w:t>
      </w:r>
      <w:r w:rsidR="00455921">
        <w:rPr>
          <w:color w:val="000000" w:themeColor="text1"/>
          <w:sz w:val="20"/>
          <w:szCs w:val="20"/>
          <w:lang w:val="de-DE" w:bidi="ar-SA"/>
        </w:rPr>
        <w:t>Entnahmestellen</w:t>
      </w:r>
      <w:r w:rsidR="00443D5F" w:rsidRPr="007C188B">
        <w:rPr>
          <w:color w:val="000000" w:themeColor="text1"/>
          <w:sz w:val="20"/>
          <w:szCs w:val="20"/>
          <w:lang w:val="de-DE" w:bidi="ar-SA"/>
        </w:rPr>
        <w:t xml:space="preserve"> im Gebäude </w:t>
      </w:r>
      <w:r w:rsidR="002F6C06" w:rsidRPr="007C188B">
        <w:rPr>
          <w:color w:val="000000" w:themeColor="text1"/>
          <w:sz w:val="20"/>
          <w:szCs w:val="20"/>
          <w:lang w:val="de-DE" w:bidi="ar-SA"/>
        </w:rPr>
        <w:t xml:space="preserve">muss </w:t>
      </w:r>
      <w:r w:rsidR="00443D5F" w:rsidRPr="007C188B">
        <w:rPr>
          <w:color w:val="000000" w:themeColor="text1"/>
          <w:sz w:val="20"/>
          <w:szCs w:val="20"/>
          <w:lang w:val="de-DE" w:bidi="ar-SA"/>
        </w:rPr>
        <w:t>das Lebensmittel Nr. 1 dauerhaft einwandfrei sein. Die Neuerungen betreffen insbesondere drei Bereiche:</w:t>
      </w:r>
    </w:p>
    <w:p w14:paraId="5BD4D607" w14:textId="5AACFEB7" w:rsidR="00470F8D" w:rsidRDefault="006560B8" w:rsidP="00470F8D">
      <w:pPr>
        <w:pStyle w:val="Listenabsatz"/>
        <w:numPr>
          <w:ilvl w:val="0"/>
          <w:numId w:val="23"/>
        </w:numPr>
        <w:autoSpaceDE w:val="0"/>
        <w:autoSpaceDN w:val="0"/>
        <w:adjustRightInd w:val="0"/>
        <w:spacing w:line="320" w:lineRule="exact"/>
        <w:rPr>
          <w:rFonts w:cs="Arial"/>
          <w:kern w:val="0"/>
          <w:sz w:val="20"/>
          <w:lang w:eastAsia="en-US" w:bidi="en-US"/>
        </w:rPr>
      </w:pPr>
      <w:r w:rsidRPr="007C188B">
        <w:rPr>
          <w:rFonts w:cs="Arial"/>
          <w:color w:val="000000" w:themeColor="text1"/>
          <w:sz w:val="20"/>
        </w:rPr>
        <w:t>Der Grenzwert für Blei wird verschärft</w:t>
      </w:r>
      <w:r w:rsidR="00B935F0">
        <w:rPr>
          <w:rFonts w:cs="Arial"/>
          <w:color w:val="000000" w:themeColor="text1"/>
          <w:sz w:val="20"/>
        </w:rPr>
        <w:t>:</w:t>
      </w:r>
      <w:r w:rsidR="00B935F0" w:rsidRPr="00B935F0">
        <w:rPr>
          <w:sz w:val="20"/>
        </w:rPr>
        <w:t xml:space="preserve"> </w:t>
      </w:r>
      <w:r w:rsidR="00B935F0" w:rsidRPr="007C188B">
        <w:rPr>
          <w:sz w:val="20"/>
        </w:rPr>
        <w:t xml:space="preserve">Sehr bedeutsam ist die Neuerung, dass der Grenzwert für Blei von bislang 10 Mikrogramm pro Liter nochmals erheblich verschärft und jetzt auf 5 </w:t>
      </w:r>
      <w:proofErr w:type="spellStart"/>
      <w:r w:rsidR="00B935F0" w:rsidRPr="007C188B">
        <w:rPr>
          <w:sz w:val="20"/>
        </w:rPr>
        <w:t>μg</w:t>
      </w:r>
      <w:proofErr w:type="spellEnd"/>
      <w:r w:rsidR="00B935F0" w:rsidRPr="007C188B">
        <w:rPr>
          <w:sz w:val="20"/>
        </w:rPr>
        <w:t xml:space="preserve">/l festgelegt wurde. Für die Installationstechnik folgt daraus die Konsequenz: Jeder Installateur auf der Baustelle sollte dafür sensibilisiert sein, ausschließlich Werkstoffe einzusetzen, die </w:t>
      </w:r>
      <w:r w:rsidR="00B935F0" w:rsidRPr="007C188B">
        <w:rPr>
          <w:color w:val="000000"/>
          <w:sz w:val="20"/>
        </w:rPr>
        <w:t xml:space="preserve">in den </w:t>
      </w:r>
      <w:r w:rsidR="00B935F0" w:rsidRPr="00676553">
        <w:rPr>
          <w:rFonts w:cs="Arial"/>
          <w:kern w:val="0"/>
          <w:sz w:val="20"/>
          <w:lang w:eastAsia="en-US" w:bidi="en-US"/>
        </w:rPr>
        <w:lastRenderedPageBreak/>
        <w:t>Bewertungsgrundlagen des Umweltbundesamtes (UBA) für die Verwendung in Trinkwasserinstallationen zugelassen sind.</w:t>
      </w:r>
    </w:p>
    <w:p w14:paraId="39B4892C" w14:textId="77777777" w:rsidR="00676553" w:rsidRPr="00676553" w:rsidRDefault="00676553" w:rsidP="00676553">
      <w:pPr>
        <w:pStyle w:val="Listenabsatz"/>
        <w:autoSpaceDE w:val="0"/>
        <w:autoSpaceDN w:val="0"/>
        <w:adjustRightInd w:val="0"/>
        <w:spacing w:line="320" w:lineRule="exact"/>
        <w:rPr>
          <w:rFonts w:cs="Arial"/>
          <w:kern w:val="0"/>
          <w:sz w:val="20"/>
          <w:lang w:eastAsia="en-US" w:bidi="en-US"/>
        </w:rPr>
      </w:pPr>
    </w:p>
    <w:p w14:paraId="41BE4031" w14:textId="15206064" w:rsidR="006841E6" w:rsidRPr="00676553" w:rsidRDefault="006560B8" w:rsidP="00676553">
      <w:pPr>
        <w:pStyle w:val="Listenabsatz"/>
        <w:numPr>
          <w:ilvl w:val="0"/>
          <w:numId w:val="23"/>
        </w:numPr>
        <w:autoSpaceDE w:val="0"/>
        <w:autoSpaceDN w:val="0"/>
        <w:adjustRightInd w:val="0"/>
        <w:spacing w:line="320" w:lineRule="exact"/>
        <w:rPr>
          <w:rFonts w:cs="Arial"/>
          <w:color w:val="000000" w:themeColor="text1"/>
          <w:sz w:val="20"/>
        </w:rPr>
      </w:pPr>
      <w:r w:rsidRPr="00676553">
        <w:rPr>
          <w:rFonts w:cs="Arial"/>
          <w:color w:val="000000" w:themeColor="text1"/>
          <w:sz w:val="20"/>
        </w:rPr>
        <w:t>Für die bereits bestehende Überwachung der Trinkwasser</w:t>
      </w:r>
      <w:r w:rsidR="00CE31C3" w:rsidRPr="00676553">
        <w:rPr>
          <w:rFonts w:cs="Arial"/>
          <w:color w:val="000000" w:themeColor="text1"/>
          <w:sz w:val="20"/>
        </w:rPr>
        <w:t>q</w:t>
      </w:r>
      <w:r w:rsidRPr="00676553">
        <w:rPr>
          <w:rFonts w:cs="Arial"/>
          <w:color w:val="000000" w:themeColor="text1"/>
          <w:sz w:val="20"/>
        </w:rPr>
        <w:t xml:space="preserve">ualität in halböffentlichen und öffentlichen Gebäuden ändern sich </w:t>
      </w:r>
      <w:r w:rsidR="00596AF4" w:rsidRPr="00676553">
        <w:rPr>
          <w:rFonts w:cs="Arial"/>
          <w:color w:val="000000" w:themeColor="text1"/>
          <w:sz w:val="20"/>
        </w:rPr>
        <w:t xml:space="preserve">zahlreiche </w:t>
      </w:r>
      <w:r w:rsidRPr="00676553">
        <w:rPr>
          <w:rFonts w:cs="Arial"/>
          <w:color w:val="000000" w:themeColor="text1"/>
          <w:sz w:val="20"/>
        </w:rPr>
        <w:t>Vorgaben</w:t>
      </w:r>
      <w:r w:rsidR="006841E6" w:rsidRPr="00676553">
        <w:rPr>
          <w:rFonts w:cs="Arial"/>
          <w:color w:val="000000" w:themeColor="text1"/>
          <w:sz w:val="20"/>
        </w:rPr>
        <w:t xml:space="preserve">: </w:t>
      </w:r>
      <w:r w:rsidR="00455921" w:rsidRPr="00676553">
        <w:rPr>
          <w:rFonts w:cs="Arial"/>
          <w:color w:val="000000" w:themeColor="text1"/>
          <w:sz w:val="20"/>
        </w:rPr>
        <w:t>Neuerung</w:t>
      </w:r>
      <w:r w:rsidR="006841E6" w:rsidRPr="00676553">
        <w:rPr>
          <w:rFonts w:cs="Arial"/>
          <w:color w:val="000000" w:themeColor="text1"/>
          <w:sz w:val="20"/>
        </w:rPr>
        <w:t xml:space="preserve"> Nr. 2 nimmt das Wachstum von Legionellen in den Fokus. Dies bringt etliche </w:t>
      </w:r>
      <w:r w:rsidR="00455921" w:rsidRPr="00676553">
        <w:rPr>
          <w:rFonts w:cs="Arial"/>
          <w:color w:val="000000" w:themeColor="text1"/>
          <w:sz w:val="20"/>
        </w:rPr>
        <w:t>Änderungen</w:t>
      </w:r>
      <w:r w:rsidR="006841E6" w:rsidRPr="00676553">
        <w:rPr>
          <w:rFonts w:cs="Arial"/>
          <w:color w:val="000000" w:themeColor="text1"/>
          <w:sz w:val="20"/>
        </w:rPr>
        <w:t xml:space="preserve"> für Sanitärbetriebe, die Wartungen und Kontrollen der Trinkwasserqualität in den unterschiedlichsten Gebäuden durchführen. Zum Beispiel gilt jetzt, dass eine Meldung an das Gesundheitsamt nicht erst dann erfolgen muss, wenn der technische </w:t>
      </w:r>
      <w:proofErr w:type="spellStart"/>
      <w:r w:rsidR="006841E6" w:rsidRPr="00676553">
        <w:rPr>
          <w:rFonts w:cs="Arial"/>
          <w:color w:val="000000" w:themeColor="text1"/>
          <w:sz w:val="20"/>
        </w:rPr>
        <w:t>Maßnahmewert</w:t>
      </w:r>
      <w:proofErr w:type="spellEnd"/>
      <w:r w:rsidR="006841E6" w:rsidRPr="00676553">
        <w:rPr>
          <w:rFonts w:cs="Arial"/>
          <w:color w:val="000000" w:themeColor="text1"/>
          <w:sz w:val="20"/>
        </w:rPr>
        <w:t xml:space="preserve"> (Grenzwert für Legionellen in der Trinkwasserinstallation) überschritten wird. Vielmehr soll schon das Erreichen des Grenzwertes meldepflichtig sein, um Zeit für Gegenmaßnahmen zu gewinnen.</w:t>
      </w:r>
    </w:p>
    <w:p w14:paraId="2952BAF2" w14:textId="7964E0AF" w:rsidR="00470F8D" w:rsidRDefault="006841E6" w:rsidP="006841E6">
      <w:pPr>
        <w:pStyle w:val="Listenabsatz"/>
        <w:autoSpaceDE w:val="0"/>
        <w:autoSpaceDN w:val="0"/>
        <w:adjustRightInd w:val="0"/>
        <w:spacing w:line="320" w:lineRule="exact"/>
        <w:rPr>
          <w:rFonts w:cs="Arial"/>
          <w:color w:val="000000" w:themeColor="text1"/>
          <w:sz w:val="20"/>
        </w:rPr>
      </w:pPr>
      <w:r w:rsidRPr="00676553">
        <w:rPr>
          <w:rFonts w:cs="Arial"/>
          <w:color w:val="000000" w:themeColor="text1"/>
          <w:sz w:val="20"/>
        </w:rPr>
        <w:t>Damit das Umweltbundesamt zukünftig eine bundesweite Statistik für überhöhte Grenzwerte von Legionellen in Trinkwasserinstallationen führen kann, sollen auffällige Analysen an zentraler Stelle gesammelt werden</w:t>
      </w:r>
      <w:r w:rsidR="00B4126C" w:rsidRPr="00676553">
        <w:rPr>
          <w:rFonts w:cs="Arial"/>
          <w:color w:val="000000" w:themeColor="text1"/>
          <w:sz w:val="20"/>
        </w:rPr>
        <w:t>.</w:t>
      </w:r>
    </w:p>
    <w:p w14:paraId="2E0C8626" w14:textId="77777777" w:rsidR="00676553" w:rsidRPr="00676553" w:rsidRDefault="00676553" w:rsidP="006841E6">
      <w:pPr>
        <w:pStyle w:val="Listenabsatz"/>
        <w:autoSpaceDE w:val="0"/>
        <w:autoSpaceDN w:val="0"/>
        <w:adjustRightInd w:val="0"/>
        <w:spacing w:line="320" w:lineRule="exact"/>
        <w:rPr>
          <w:rFonts w:cs="Arial"/>
          <w:color w:val="000000" w:themeColor="text1"/>
          <w:sz w:val="20"/>
        </w:rPr>
      </w:pPr>
    </w:p>
    <w:p w14:paraId="4A311BA5" w14:textId="70DDDF1F" w:rsidR="00A13C7C" w:rsidRPr="00676553" w:rsidRDefault="00D43C66" w:rsidP="00676553">
      <w:pPr>
        <w:pStyle w:val="Listenabsatz"/>
        <w:numPr>
          <w:ilvl w:val="0"/>
          <w:numId w:val="23"/>
        </w:numPr>
        <w:autoSpaceDE w:val="0"/>
        <w:autoSpaceDN w:val="0"/>
        <w:adjustRightInd w:val="0"/>
        <w:spacing w:line="320" w:lineRule="exact"/>
        <w:rPr>
          <w:sz w:val="20"/>
        </w:rPr>
      </w:pPr>
      <w:r w:rsidRPr="00676553">
        <w:rPr>
          <w:rFonts w:cs="Arial"/>
          <w:color w:val="000000" w:themeColor="text1"/>
          <w:sz w:val="20"/>
        </w:rPr>
        <w:t>Mit wenigen Ausnahmen sollen Trinkwasserinstallationen bis Anfang 2029 für eine Risikobewertung durch einen Sanitärfachmann inspiziert werden</w:t>
      </w:r>
      <w:r w:rsidR="00F64749" w:rsidRPr="00676553">
        <w:rPr>
          <w:rFonts w:cs="Arial"/>
          <w:color w:val="000000" w:themeColor="text1"/>
          <w:sz w:val="20"/>
        </w:rPr>
        <w:t>:</w:t>
      </w:r>
      <w:r w:rsidR="00B2383B" w:rsidRPr="00676553">
        <w:rPr>
          <w:rFonts w:cs="Arial"/>
          <w:color w:val="000000" w:themeColor="text1"/>
          <w:sz w:val="20"/>
        </w:rPr>
        <w:t xml:space="preserve"> Hierbei handelt es sich um die Bewertung und das Risikomanagement der Wasserversorgungsanlage nach § 35 der neuen Trinkwasserverordnung. Dazu dient der </w:t>
      </w:r>
      <w:proofErr w:type="spellStart"/>
      <w:r w:rsidR="00B2383B" w:rsidRPr="00676553">
        <w:rPr>
          <w:rFonts w:cs="Arial"/>
          <w:color w:val="000000" w:themeColor="text1"/>
          <w:sz w:val="20"/>
        </w:rPr>
        <w:t>Water</w:t>
      </w:r>
      <w:proofErr w:type="spellEnd"/>
      <w:r w:rsidR="00B2383B" w:rsidRPr="00676553">
        <w:rPr>
          <w:rFonts w:cs="Arial"/>
          <w:color w:val="000000" w:themeColor="text1"/>
          <w:sz w:val="20"/>
        </w:rPr>
        <w:t>-</w:t>
      </w:r>
      <w:proofErr w:type="spellStart"/>
      <w:r w:rsidR="00B2383B" w:rsidRPr="00676553">
        <w:rPr>
          <w:rFonts w:cs="Arial"/>
          <w:color w:val="000000" w:themeColor="text1"/>
          <w:sz w:val="20"/>
        </w:rPr>
        <w:t>Safety</w:t>
      </w:r>
      <w:proofErr w:type="spellEnd"/>
      <w:r w:rsidR="00B2383B" w:rsidRPr="00676553">
        <w:rPr>
          <w:rFonts w:cs="Arial"/>
          <w:color w:val="000000" w:themeColor="text1"/>
          <w:sz w:val="20"/>
        </w:rPr>
        <w:t xml:space="preserve">-Plan (WSP) des Umweltbundesamtes und der europäische Leitfaden CEN/TR 17801 als Instrument zur Umsetzung. Im Bestand werden öffentliche Gebäude von der regelmäßigen Kontrolle der Trinkwasserqualität profitieren. Anders läuft es allerdings in vielen Wohnquartieren oder Mehrfamilienhäusern – von Ein- und Zweifamilienhäusern ganz zu schweigen. Dort hat vielfach über Jahrzehnte hinweg keine Sanitärfachkraft den Auftrag erhalten, die Installation zu prüfen, das Risiko für eine </w:t>
      </w:r>
      <w:proofErr w:type="spellStart"/>
      <w:r w:rsidR="00B2383B" w:rsidRPr="00676553">
        <w:rPr>
          <w:rFonts w:cs="Arial"/>
          <w:color w:val="000000" w:themeColor="text1"/>
          <w:sz w:val="20"/>
        </w:rPr>
        <w:t>Legionellenbildung</w:t>
      </w:r>
      <w:proofErr w:type="spellEnd"/>
      <w:r w:rsidR="00B2383B" w:rsidRPr="00676553">
        <w:rPr>
          <w:rFonts w:cs="Arial"/>
          <w:color w:val="000000" w:themeColor="text1"/>
          <w:sz w:val="20"/>
        </w:rPr>
        <w:t xml:space="preserve"> zu erkennen bzw. die Trinkwasserqualität wiederkehrend überwachen zu lassen. Das will die Trinkwasserverordnung nun ändern. Konkret bedeutet das für die Zukunft: Betreiber von Trinkwasserinstallationen stehen hier in der Verantwortung. Betreiber ist aus juristischer Sicht bereits jeder Vermieter, der seinem Mieter die Wohnung und damit die dort vorhandenen Zapfstellen zum bestimmungsgemäßen Betrieb überlässt. Es gilt die Verpflichtung, dass die Trinkwasserversorgung nach den allgemein anerkannten Regeln der Technik betrieben wird, worüber der Mieter aufzuklären ist (z. B. Vermeidung von Stagnation über längere Zeit).</w:t>
      </w:r>
      <w:r w:rsidR="005671CD" w:rsidRPr="00676553">
        <w:rPr>
          <w:rFonts w:cs="Arial"/>
          <w:color w:val="000000" w:themeColor="text1"/>
          <w:sz w:val="20"/>
        </w:rPr>
        <w:br/>
      </w:r>
      <w:r w:rsidR="006560B8" w:rsidRPr="00676553">
        <w:rPr>
          <w:sz w:val="20"/>
        </w:rPr>
        <w:t xml:space="preserve"> </w:t>
      </w:r>
    </w:p>
    <w:p w14:paraId="4E4E9B16" w14:textId="1DE57E72" w:rsidR="00323B01" w:rsidRPr="007C188B" w:rsidRDefault="006560B8" w:rsidP="00EC5AB5">
      <w:pPr>
        <w:rPr>
          <w:sz w:val="20"/>
          <w:lang w:val="de-DE"/>
        </w:rPr>
      </w:pPr>
      <w:r w:rsidRPr="007C188B">
        <w:rPr>
          <w:b/>
          <w:bCs/>
          <w:sz w:val="20"/>
          <w:lang w:val="de-DE"/>
        </w:rPr>
        <w:t xml:space="preserve">Schulungen </w:t>
      </w:r>
      <w:r w:rsidR="001E6156" w:rsidRPr="007C188B">
        <w:rPr>
          <w:b/>
          <w:bCs/>
          <w:sz w:val="20"/>
          <w:lang w:val="de-DE"/>
        </w:rPr>
        <w:t xml:space="preserve">der Verbände </w:t>
      </w:r>
      <w:r w:rsidRPr="007C188B">
        <w:rPr>
          <w:b/>
          <w:bCs/>
          <w:sz w:val="20"/>
          <w:lang w:val="de-DE"/>
        </w:rPr>
        <w:t>in allen Regionen</w:t>
      </w:r>
      <w:r w:rsidR="005671CD" w:rsidRPr="007C188B">
        <w:rPr>
          <w:sz w:val="20"/>
          <w:lang w:val="de-DE"/>
        </w:rPr>
        <w:br/>
      </w:r>
      <w:r w:rsidR="00E444FB" w:rsidRPr="007C188B">
        <w:rPr>
          <w:sz w:val="20"/>
          <w:lang w:val="de-DE"/>
        </w:rPr>
        <w:t xml:space="preserve">Für die Bewertung und das Risikomanagement müssen die Personen hinreichende Fachkenntnisse über entsprechende </w:t>
      </w:r>
      <w:r w:rsidR="00DB6974">
        <w:rPr>
          <w:sz w:val="20"/>
          <w:lang w:val="de-DE"/>
        </w:rPr>
        <w:t>Trinkwasserinstallationen</w:t>
      </w:r>
      <w:r w:rsidR="00E444FB" w:rsidRPr="007C188B">
        <w:rPr>
          <w:sz w:val="20"/>
          <w:lang w:val="de-DE"/>
        </w:rPr>
        <w:t xml:space="preserve"> haben und durch einschlägige Berufserfahrung sowie durch Schulung eine hinreichende Qualifikation für die Bewertung und das Risikomanagement im Trinkwasserbereich</w:t>
      </w:r>
      <w:r w:rsidR="00E444FB" w:rsidRPr="007C188B">
        <w:rPr>
          <w:color w:val="000000"/>
          <w:sz w:val="20"/>
          <w:szCs w:val="20"/>
          <w:lang w:val="de-DE" w:bidi="ar-SA"/>
        </w:rPr>
        <w:t xml:space="preserve"> nachweisen können.</w:t>
      </w:r>
      <w:r w:rsidR="00E444FB" w:rsidRPr="007C188B">
        <w:rPr>
          <w:rFonts w:ascii="Helvetica Neue" w:hAnsi="Helvetica Neue" w:cs="Helvetica Neue"/>
          <w:color w:val="000000"/>
          <w:sz w:val="26"/>
          <w:szCs w:val="26"/>
          <w:lang w:val="de-DE" w:bidi="ar-SA"/>
        </w:rPr>
        <w:t xml:space="preserve"> </w:t>
      </w:r>
      <w:r w:rsidRPr="007C188B">
        <w:rPr>
          <w:sz w:val="20"/>
          <w:lang w:val="de-DE"/>
        </w:rPr>
        <w:t xml:space="preserve">Die </w:t>
      </w:r>
      <w:r w:rsidR="006D45C7" w:rsidRPr="007C188B">
        <w:rPr>
          <w:sz w:val="20"/>
          <w:lang w:val="de-DE"/>
        </w:rPr>
        <w:t>Schulungen im Rahmen der Initiative</w:t>
      </w:r>
      <w:r w:rsidRPr="007C188B">
        <w:rPr>
          <w:sz w:val="20"/>
          <w:lang w:val="de-DE"/>
        </w:rPr>
        <w:t xml:space="preserve"> „Fit für Trinkwasser“ </w:t>
      </w:r>
      <w:r w:rsidRPr="007C188B">
        <w:rPr>
          <w:sz w:val="20"/>
          <w:lang w:val="de-DE"/>
        </w:rPr>
        <w:lastRenderedPageBreak/>
        <w:t>soll</w:t>
      </w:r>
      <w:r w:rsidR="006D45C7" w:rsidRPr="007C188B">
        <w:rPr>
          <w:sz w:val="20"/>
          <w:lang w:val="de-DE"/>
        </w:rPr>
        <w:t>en</w:t>
      </w:r>
      <w:r w:rsidRPr="007C188B">
        <w:rPr>
          <w:sz w:val="20"/>
          <w:lang w:val="de-DE"/>
        </w:rPr>
        <w:t xml:space="preserve"> alle Beteiligten der Sanitärbranche umfassend und kompetent auf </w:t>
      </w:r>
      <w:r w:rsidR="00AC02AA" w:rsidRPr="007C188B">
        <w:rPr>
          <w:sz w:val="20"/>
          <w:lang w:val="de-DE"/>
        </w:rPr>
        <w:t>die</w:t>
      </w:r>
      <w:r w:rsidRPr="007C188B">
        <w:rPr>
          <w:sz w:val="20"/>
          <w:lang w:val="de-DE"/>
        </w:rPr>
        <w:t xml:space="preserve"> neuen Herausforderungen vorbereiten und die Wichtigkeit der </w:t>
      </w:r>
      <w:r w:rsidR="006722DE" w:rsidRPr="0097269D">
        <w:rPr>
          <w:sz w:val="20"/>
          <w:lang w:val="de-DE"/>
        </w:rPr>
        <w:t>Zusammenarbeit</w:t>
      </w:r>
      <w:r w:rsidRPr="007C188B">
        <w:rPr>
          <w:sz w:val="20"/>
          <w:lang w:val="de-DE"/>
        </w:rPr>
        <w:t xml:space="preserve"> unterstreichen. Frühzeitig haben sich </w:t>
      </w:r>
      <w:r w:rsidR="00AC02AA" w:rsidRPr="007C188B">
        <w:rPr>
          <w:sz w:val="20"/>
          <w:lang w:val="de-DE"/>
        </w:rPr>
        <w:t>der</w:t>
      </w:r>
      <w:r w:rsidRPr="007C188B">
        <w:rPr>
          <w:sz w:val="20"/>
          <w:lang w:val="de-DE"/>
        </w:rPr>
        <w:t xml:space="preserve"> </w:t>
      </w:r>
      <w:r w:rsidR="00AC02AA" w:rsidRPr="007C188B">
        <w:rPr>
          <w:sz w:val="20"/>
          <w:lang w:val="de-DE"/>
        </w:rPr>
        <w:t>Zentralverband Sanitär Heizung Klima (ZVSHK), der Bundesindustrieverband Technische Gebäudeausrüstung (BTGA) und die Bundesvereinigung der Firmen im Gas- und Wasserfach (</w:t>
      </w:r>
      <w:proofErr w:type="spellStart"/>
      <w:r w:rsidR="00AC02AA" w:rsidRPr="007C188B">
        <w:rPr>
          <w:sz w:val="20"/>
          <w:lang w:val="de-DE"/>
        </w:rPr>
        <w:t>figawa</w:t>
      </w:r>
      <w:proofErr w:type="spellEnd"/>
      <w:r w:rsidR="00AC02AA" w:rsidRPr="007C188B">
        <w:rPr>
          <w:sz w:val="20"/>
          <w:lang w:val="de-DE"/>
        </w:rPr>
        <w:t xml:space="preserve">) </w:t>
      </w:r>
      <w:r w:rsidR="001E6156" w:rsidRPr="007C188B">
        <w:rPr>
          <w:sz w:val="20"/>
          <w:lang w:val="de-DE"/>
        </w:rPr>
        <w:t xml:space="preserve">darauf verständigt, </w:t>
      </w:r>
      <w:r w:rsidR="006D45C7" w:rsidRPr="007C188B">
        <w:rPr>
          <w:sz w:val="20"/>
          <w:lang w:val="de-DE"/>
        </w:rPr>
        <w:t>das</w:t>
      </w:r>
      <w:r w:rsidR="001E6156" w:rsidRPr="007C188B">
        <w:rPr>
          <w:sz w:val="20"/>
          <w:lang w:val="de-DE"/>
        </w:rPr>
        <w:t xml:space="preserve"> Weiterbildung</w:t>
      </w:r>
      <w:r w:rsidR="006D45C7" w:rsidRPr="007C188B">
        <w:rPr>
          <w:sz w:val="20"/>
          <w:lang w:val="de-DE"/>
        </w:rPr>
        <w:t>sangebot</w:t>
      </w:r>
      <w:r w:rsidR="001E6156" w:rsidRPr="007C188B">
        <w:rPr>
          <w:sz w:val="20"/>
          <w:lang w:val="de-DE"/>
        </w:rPr>
        <w:t xml:space="preserve"> bundesweit einheitlich anzubieten</w:t>
      </w:r>
      <w:r w:rsidR="00AC02AA" w:rsidRPr="007C188B">
        <w:rPr>
          <w:sz w:val="20"/>
          <w:lang w:val="de-DE"/>
        </w:rPr>
        <w:t>.</w:t>
      </w:r>
      <w:r w:rsidR="00323B01" w:rsidRPr="007C188B">
        <w:rPr>
          <w:sz w:val="20"/>
          <w:lang w:val="de-DE"/>
        </w:rPr>
        <w:t xml:space="preserve"> </w:t>
      </w:r>
      <w:r w:rsidRPr="007C188B">
        <w:rPr>
          <w:sz w:val="20"/>
          <w:szCs w:val="20"/>
          <w:lang w:val="de-DE"/>
        </w:rPr>
        <w:t>Die ersten Seminare wurden bereits im letzten Jahr durchgeführt</w:t>
      </w:r>
      <w:r w:rsidR="001E6156" w:rsidRPr="007C188B">
        <w:rPr>
          <w:sz w:val="20"/>
          <w:szCs w:val="20"/>
          <w:lang w:val="de-DE"/>
        </w:rPr>
        <w:t>.</w:t>
      </w:r>
      <w:r w:rsidRPr="007C188B">
        <w:rPr>
          <w:sz w:val="20"/>
          <w:szCs w:val="20"/>
          <w:lang w:val="de-DE"/>
        </w:rPr>
        <w:t xml:space="preserve"> </w:t>
      </w:r>
      <w:r w:rsidR="001E6156" w:rsidRPr="007C188B">
        <w:rPr>
          <w:sz w:val="20"/>
          <w:szCs w:val="20"/>
          <w:lang w:val="de-DE"/>
        </w:rPr>
        <w:t>W</w:t>
      </w:r>
      <w:r w:rsidRPr="007C188B">
        <w:rPr>
          <w:sz w:val="20"/>
          <w:szCs w:val="20"/>
          <w:lang w:val="de-DE"/>
        </w:rPr>
        <w:t xml:space="preserve">eitere Termine für 2023 sind </w:t>
      </w:r>
      <w:r w:rsidR="00323B01" w:rsidRPr="007C188B">
        <w:rPr>
          <w:sz w:val="20"/>
          <w:szCs w:val="20"/>
          <w:lang w:val="de-DE"/>
        </w:rPr>
        <w:t>angekündigt (Link am Ende des Artikels)</w:t>
      </w:r>
      <w:r w:rsidRPr="007C188B">
        <w:rPr>
          <w:sz w:val="20"/>
          <w:szCs w:val="20"/>
          <w:lang w:val="de-DE"/>
        </w:rPr>
        <w:t xml:space="preserve">. </w:t>
      </w:r>
    </w:p>
    <w:p w14:paraId="45DBF60E" w14:textId="0086CC0C" w:rsidR="007F6638" w:rsidRPr="007C188B" w:rsidRDefault="006560B8" w:rsidP="00EC5AB5">
      <w:pPr>
        <w:rPr>
          <w:sz w:val="20"/>
          <w:szCs w:val="20"/>
          <w:lang w:val="de-DE"/>
        </w:rPr>
      </w:pPr>
      <w:r w:rsidRPr="007C188B">
        <w:rPr>
          <w:sz w:val="20"/>
          <w:szCs w:val="20"/>
          <w:lang w:val="de-DE"/>
        </w:rPr>
        <w:t xml:space="preserve">Auf </w:t>
      </w:r>
      <w:r w:rsidR="00323B01" w:rsidRPr="007C188B">
        <w:rPr>
          <w:sz w:val="20"/>
          <w:szCs w:val="20"/>
          <w:lang w:val="de-DE"/>
        </w:rPr>
        <w:t>ihren Internetseiten g</w:t>
      </w:r>
      <w:r w:rsidRPr="007C188B">
        <w:rPr>
          <w:sz w:val="20"/>
          <w:szCs w:val="20"/>
          <w:lang w:val="de-DE"/>
        </w:rPr>
        <w:t xml:space="preserve">eben die Verbände Hintergrundinfos und Unterscheidungsmerkmale für </w:t>
      </w:r>
      <w:r w:rsidR="00D04D94" w:rsidRPr="007C188B">
        <w:rPr>
          <w:sz w:val="20"/>
          <w:szCs w:val="20"/>
          <w:lang w:val="de-DE"/>
        </w:rPr>
        <w:t>die</w:t>
      </w:r>
      <w:r w:rsidRPr="007C188B">
        <w:rPr>
          <w:sz w:val="20"/>
          <w:szCs w:val="20"/>
          <w:lang w:val="de-DE"/>
        </w:rPr>
        <w:t xml:space="preserve"> drei Zielgruppen</w:t>
      </w:r>
      <w:r w:rsidR="00D04D94" w:rsidRPr="007C188B">
        <w:rPr>
          <w:sz w:val="20"/>
          <w:szCs w:val="20"/>
          <w:lang w:val="de-DE"/>
        </w:rPr>
        <w:t xml:space="preserve"> </w:t>
      </w:r>
      <w:r w:rsidR="00917A3D" w:rsidRPr="007C188B">
        <w:rPr>
          <w:sz w:val="20"/>
          <w:lang w:val="de-DE"/>
        </w:rPr>
        <w:t>Verantwortliche im Sanitärbereich</w:t>
      </w:r>
      <w:r w:rsidR="00D04D94" w:rsidRPr="007C188B">
        <w:rPr>
          <w:sz w:val="20"/>
          <w:lang w:val="de-DE"/>
        </w:rPr>
        <w:t xml:space="preserve"> (</w:t>
      </w:r>
      <w:r w:rsidRPr="007C188B">
        <w:rPr>
          <w:sz w:val="20"/>
          <w:lang w:val="de-DE"/>
        </w:rPr>
        <w:t>Planung, Ausführung und Bauüberwachung)</w:t>
      </w:r>
      <w:r w:rsidR="00D04D94" w:rsidRPr="007C188B">
        <w:rPr>
          <w:sz w:val="20"/>
          <w:szCs w:val="20"/>
          <w:lang w:val="de-DE"/>
        </w:rPr>
        <w:t xml:space="preserve">, </w:t>
      </w:r>
      <w:r w:rsidR="00917A3D" w:rsidRPr="007C188B">
        <w:rPr>
          <w:sz w:val="20"/>
          <w:lang w:val="de-DE"/>
        </w:rPr>
        <w:t>Gesellen/Sanitär-Installateure</w:t>
      </w:r>
      <w:r w:rsidR="00D04D94" w:rsidRPr="007C188B">
        <w:rPr>
          <w:sz w:val="20"/>
          <w:lang w:val="de-DE"/>
        </w:rPr>
        <w:t xml:space="preserve"> (</w:t>
      </w:r>
      <w:r w:rsidRPr="007C188B">
        <w:rPr>
          <w:sz w:val="20"/>
          <w:lang w:val="de-DE"/>
        </w:rPr>
        <w:t>Errichtung und Instandhaltung</w:t>
      </w:r>
      <w:r w:rsidR="00D04D94" w:rsidRPr="007C188B">
        <w:rPr>
          <w:sz w:val="20"/>
          <w:lang w:val="de-DE"/>
        </w:rPr>
        <w:t>)</w:t>
      </w:r>
      <w:r w:rsidRPr="007C188B">
        <w:rPr>
          <w:sz w:val="20"/>
          <w:lang w:val="de-DE"/>
        </w:rPr>
        <w:t xml:space="preserve"> </w:t>
      </w:r>
      <w:r w:rsidR="00D04D94" w:rsidRPr="007C188B">
        <w:rPr>
          <w:sz w:val="20"/>
          <w:lang w:val="de-DE"/>
        </w:rPr>
        <w:t xml:space="preserve">sowie </w:t>
      </w:r>
      <w:r w:rsidR="00917A3D" w:rsidRPr="007C188B">
        <w:rPr>
          <w:sz w:val="20"/>
          <w:lang w:val="de-DE"/>
        </w:rPr>
        <w:t>Betreiber von häuslichen Trinkwasserinstallationen, Immobilienverwaltungen etc.</w:t>
      </w:r>
      <w:r w:rsidR="00D04D94" w:rsidRPr="007C188B">
        <w:rPr>
          <w:sz w:val="20"/>
          <w:lang w:val="de-DE"/>
        </w:rPr>
        <w:t xml:space="preserve"> (</w:t>
      </w:r>
      <w:r w:rsidRPr="007C188B">
        <w:rPr>
          <w:sz w:val="20"/>
          <w:lang w:val="de-DE"/>
        </w:rPr>
        <w:t>Betrieb)</w:t>
      </w:r>
      <w:r w:rsidR="00D04D94" w:rsidRPr="007C188B">
        <w:rPr>
          <w:sz w:val="20"/>
          <w:lang w:val="de-DE"/>
        </w:rPr>
        <w:t>.</w:t>
      </w:r>
      <w:r w:rsidR="007F6638" w:rsidRPr="007C188B">
        <w:rPr>
          <w:sz w:val="20"/>
          <w:lang w:val="de-DE"/>
        </w:rPr>
        <w:t xml:space="preserve"> </w:t>
      </w:r>
    </w:p>
    <w:p w14:paraId="6AC73BCA" w14:textId="4ABC5204" w:rsidR="00A13C7C" w:rsidRPr="007C188B" w:rsidRDefault="006560B8" w:rsidP="00EC5AB5">
      <w:pPr>
        <w:rPr>
          <w:sz w:val="20"/>
          <w:szCs w:val="20"/>
          <w:lang w:val="de-DE"/>
        </w:rPr>
      </w:pPr>
      <w:r w:rsidRPr="007C188B">
        <w:rPr>
          <w:sz w:val="20"/>
          <w:szCs w:val="20"/>
          <w:lang w:val="de-DE"/>
        </w:rPr>
        <w:t>Das Berufsförderungswerk der Gebäude- und Energietechnikhandwerke e.</w:t>
      </w:r>
      <w:r w:rsidR="00D314C4" w:rsidRPr="007C188B">
        <w:rPr>
          <w:sz w:val="20"/>
          <w:szCs w:val="20"/>
          <w:lang w:val="de-DE"/>
        </w:rPr>
        <w:t xml:space="preserve"> </w:t>
      </w:r>
      <w:r w:rsidRPr="007C188B">
        <w:rPr>
          <w:sz w:val="20"/>
          <w:szCs w:val="20"/>
          <w:lang w:val="de-DE"/>
        </w:rPr>
        <w:t xml:space="preserve">V. (BfW) koordiniert alle Anmeldungen und hält dazu </w:t>
      </w:r>
      <w:r w:rsidR="00A13C7C" w:rsidRPr="007C188B">
        <w:rPr>
          <w:sz w:val="20"/>
          <w:szCs w:val="20"/>
          <w:lang w:val="de-DE"/>
        </w:rPr>
        <w:t>die</w:t>
      </w:r>
      <w:r w:rsidRPr="007C188B">
        <w:rPr>
          <w:sz w:val="20"/>
          <w:szCs w:val="20"/>
          <w:lang w:val="de-DE"/>
        </w:rPr>
        <w:t xml:space="preserve"> Webseite </w:t>
      </w:r>
      <w:hyperlink r:id="rId11" w:history="1">
        <w:r w:rsidR="001E6156" w:rsidRPr="007C188B">
          <w:rPr>
            <w:rStyle w:val="Hyperlink"/>
            <w:sz w:val="20"/>
            <w:szCs w:val="20"/>
            <w:lang w:val="de-DE"/>
          </w:rPr>
          <w:t>www.berufsfoerderungswerk.org/schulungen</w:t>
        </w:r>
      </w:hyperlink>
      <w:r w:rsidR="001E6156" w:rsidRPr="007C188B">
        <w:rPr>
          <w:sz w:val="20"/>
          <w:szCs w:val="20"/>
          <w:lang w:val="de-DE"/>
        </w:rPr>
        <w:t xml:space="preserve"> </w:t>
      </w:r>
      <w:r w:rsidRPr="007C188B">
        <w:rPr>
          <w:sz w:val="20"/>
          <w:szCs w:val="20"/>
          <w:lang w:val="de-DE"/>
        </w:rPr>
        <w:t xml:space="preserve">auf </w:t>
      </w:r>
      <w:r w:rsidR="001E6156" w:rsidRPr="007C188B">
        <w:rPr>
          <w:sz w:val="20"/>
          <w:szCs w:val="20"/>
          <w:lang w:val="de-DE"/>
        </w:rPr>
        <w:t xml:space="preserve">dem </w:t>
      </w:r>
      <w:r w:rsidRPr="007C188B">
        <w:rPr>
          <w:sz w:val="20"/>
          <w:szCs w:val="20"/>
          <w:lang w:val="de-DE"/>
        </w:rPr>
        <w:t>aktuelle</w:t>
      </w:r>
      <w:r w:rsidR="001E6156" w:rsidRPr="007C188B">
        <w:rPr>
          <w:sz w:val="20"/>
          <w:szCs w:val="20"/>
          <w:lang w:val="de-DE"/>
        </w:rPr>
        <w:t>n</w:t>
      </w:r>
      <w:r w:rsidRPr="007C188B">
        <w:rPr>
          <w:sz w:val="20"/>
          <w:szCs w:val="20"/>
          <w:lang w:val="de-DE"/>
        </w:rPr>
        <w:t xml:space="preserve"> Stand.</w:t>
      </w:r>
    </w:p>
    <w:p w14:paraId="6AF8B834" w14:textId="77777777" w:rsidR="00D57AED" w:rsidRDefault="00D57AED" w:rsidP="00EC5AB5">
      <w:pPr>
        <w:rPr>
          <w:b/>
          <w:bCs/>
          <w:sz w:val="20"/>
          <w:szCs w:val="20"/>
          <w:lang w:val="de-DE"/>
        </w:rPr>
      </w:pPr>
    </w:p>
    <w:p w14:paraId="36284DB1" w14:textId="2112D817" w:rsidR="00A13C7C" w:rsidRPr="007C188B" w:rsidRDefault="006D45C7" w:rsidP="00EC5AB5">
      <w:pPr>
        <w:rPr>
          <w:sz w:val="20"/>
          <w:szCs w:val="20"/>
          <w:lang w:val="de-DE"/>
        </w:rPr>
      </w:pPr>
      <w:r w:rsidRPr="007C188B">
        <w:rPr>
          <w:b/>
          <w:bCs/>
          <w:sz w:val="20"/>
          <w:szCs w:val="20"/>
          <w:lang w:val="de-DE"/>
        </w:rPr>
        <w:t>Der</w:t>
      </w:r>
      <w:r w:rsidR="006560B8" w:rsidRPr="007C188B">
        <w:rPr>
          <w:b/>
          <w:bCs/>
          <w:sz w:val="20"/>
          <w:szCs w:val="20"/>
          <w:lang w:val="de-DE"/>
        </w:rPr>
        <w:t xml:space="preserve"> Fachreferent Friedrich Stöckl</w:t>
      </w:r>
      <w:r w:rsidRPr="007C188B">
        <w:rPr>
          <w:b/>
          <w:bCs/>
          <w:sz w:val="20"/>
          <w:szCs w:val="20"/>
          <w:lang w:val="de-DE"/>
        </w:rPr>
        <w:t xml:space="preserve"> im Interview zu den „Fit für Trinkwasser“-Schulunge</w:t>
      </w:r>
      <w:r w:rsidR="00A13C7C" w:rsidRPr="007C188B">
        <w:rPr>
          <w:b/>
          <w:bCs/>
          <w:sz w:val="20"/>
          <w:szCs w:val="20"/>
          <w:lang w:val="de-DE"/>
        </w:rPr>
        <w:t>n</w:t>
      </w:r>
      <w:r w:rsidR="00D57AED">
        <w:rPr>
          <w:sz w:val="20"/>
          <w:szCs w:val="20"/>
          <w:lang w:val="de-DE"/>
        </w:rPr>
        <w:br/>
      </w:r>
      <w:r w:rsidR="006560B8" w:rsidRPr="007C188B">
        <w:rPr>
          <w:sz w:val="20"/>
          <w:szCs w:val="20"/>
          <w:lang w:val="de-DE"/>
        </w:rPr>
        <w:t xml:space="preserve">Geberit vermittelt seit vielen Jahren Know-how in der Sanitärtechnik vor und hinter der Wand an verschiedenen Standorten und </w:t>
      </w:r>
      <w:r w:rsidRPr="007C188B">
        <w:rPr>
          <w:sz w:val="20"/>
          <w:szCs w:val="20"/>
          <w:lang w:val="de-DE"/>
        </w:rPr>
        <w:t xml:space="preserve">durch </w:t>
      </w:r>
      <w:r w:rsidR="006560B8" w:rsidRPr="007C188B">
        <w:rPr>
          <w:sz w:val="20"/>
          <w:szCs w:val="20"/>
          <w:lang w:val="de-DE"/>
        </w:rPr>
        <w:t xml:space="preserve">diverse Schulungsformate. </w:t>
      </w:r>
      <w:r w:rsidRPr="007C188B">
        <w:rPr>
          <w:sz w:val="20"/>
          <w:szCs w:val="20"/>
          <w:lang w:val="de-DE"/>
        </w:rPr>
        <w:t xml:space="preserve">Das Thema </w:t>
      </w:r>
      <w:r w:rsidR="006560B8" w:rsidRPr="007C188B">
        <w:rPr>
          <w:sz w:val="20"/>
          <w:szCs w:val="20"/>
          <w:lang w:val="de-DE"/>
        </w:rPr>
        <w:t>Hygiene in der Trinkwasser</w:t>
      </w:r>
      <w:r w:rsidR="001E6156" w:rsidRPr="007C188B">
        <w:rPr>
          <w:sz w:val="20"/>
          <w:szCs w:val="20"/>
          <w:lang w:val="de-DE"/>
        </w:rPr>
        <w:t>i</w:t>
      </w:r>
      <w:r w:rsidR="006560B8" w:rsidRPr="007C188B">
        <w:rPr>
          <w:sz w:val="20"/>
          <w:szCs w:val="20"/>
          <w:lang w:val="de-DE"/>
        </w:rPr>
        <w:t xml:space="preserve">nstallation hat dabei </w:t>
      </w:r>
      <w:r w:rsidRPr="007C188B">
        <w:rPr>
          <w:sz w:val="20"/>
          <w:szCs w:val="20"/>
          <w:lang w:val="de-DE"/>
        </w:rPr>
        <w:t xml:space="preserve">eine </w:t>
      </w:r>
      <w:r w:rsidR="006560B8" w:rsidRPr="007C188B">
        <w:rPr>
          <w:sz w:val="20"/>
          <w:szCs w:val="20"/>
          <w:lang w:val="de-DE"/>
        </w:rPr>
        <w:t>hohe Bedeutung und lässt sich am Geberit</w:t>
      </w:r>
      <w:r w:rsidR="001E6156" w:rsidRPr="007C188B">
        <w:rPr>
          <w:sz w:val="20"/>
          <w:szCs w:val="20"/>
          <w:lang w:val="de-DE"/>
        </w:rPr>
        <w:t xml:space="preserve"> </w:t>
      </w:r>
      <w:r w:rsidR="006560B8" w:rsidRPr="007C188B">
        <w:rPr>
          <w:sz w:val="20"/>
          <w:szCs w:val="20"/>
          <w:lang w:val="de-DE"/>
        </w:rPr>
        <w:t xml:space="preserve">Standort Langenfeld mit mehreren Demonstrationsanlagen besonders anschaulich vermitteln. </w:t>
      </w:r>
      <w:r w:rsidR="001607A5" w:rsidRPr="007C188B">
        <w:rPr>
          <w:sz w:val="20"/>
          <w:szCs w:val="20"/>
          <w:lang w:val="de-DE" w:bidi="ar-SA"/>
        </w:rPr>
        <w:t xml:space="preserve">Das zwischen </w:t>
      </w:r>
      <w:r w:rsidR="001232EA" w:rsidRPr="007C188B">
        <w:rPr>
          <w:sz w:val="20"/>
          <w:szCs w:val="20"/>
          <w:lang w:val="de-DE" w:bidi="ar-SA"/>
        </w:rPr>
        <w:t>Düsseldorf</w:t>
      </w:r>
      <w:r w:rsidR="001607A5" w:rsidRPr="007C188B">
        <w:rPr>
          <w:sz w:val="20"/>
          <w:szCs w:val="20"/>
          <w:lang w:val="de-DE" w:bidi="ar-SA"/>
        </w:rPr>
        <w:t xml:space="preserve"> und Köln gelegene Geberit Informationszentrum Langenfeld </w:t>
      </w:r>
      <w:r w:rsidR="00BF2150" w:rsidRPr="007C188B">
        <w:rPr>
          <w:sz w:val="20"/>
          <w:szCs w:val="20"/>
          <w:lang w:val="de-DE" w:bidi="ar-SA"/>
        </w:rPr>
        <w:t xml:space="preserve">(GIZ) </w:t>
      </w:r>
      <w:r w:rsidR="001607A5" w:rsidRPr="007C188B">
        <w:rPr>
          <w:sz w:val="20"/>
          <w:szCs w:val="20"/>
          <w:lang w:val="de-DE" w:bidi="ar-SA"/>
        </w:rPr>
        <w:t xml:space="preserve">bietet ideale Voraussetzungen </w:t>
      </w:r>
      <w:proofErr w:type="spellStart"/>
      <w:r w:rsidR="001607A5" w:rsidRPr="007C188B">
        <w:rPr>
          <w:sz w:val="20"/>
          <w:szCs w:val="20"/>
          <w:lang w:val="de-DE" w:bidi="ar-SA"/>
        </w:rPr>
        <w:t>für</w:t>
      </w:r>
      <w:proofErr w:type="spellEnd"/>
      <w:r w:rsidR="001607A5" w:rsidRPr="007C188B">
        <w:rPr>
          <w:sz w:val="20"/>
          <w:szCs w:val="20"/>
          <w:lang w:val="de-DE" w:bidi="ar-SA"/>
        </w:rPr>
        <w:t xml:space="preserve"> die bundesweiten „Fit </w:t>
      </w:r>
      <w:proofErr w:type="spellStart"/>
      <w:r w:rsidR="001607A5" w:rsidRPr="007C188B">
        <w:rPr>
          <w:sz w:val="20"/>
          <w:szCs w:val="20"/>
          <w:lang w:val="de-DE" w:bidi="ar-SA"/>
        </w:rPr>
        <w:t>für</w:t>
      </w:r>
      <w:proofErr w:type="spellEnd"/>
      <w:r w:rsidR="001607A5" w:rsidRPr="007C188B">
        <w:rPr>
          <w:sz w:val="20"/>
          <w:szCs w:val="20"/>
          <w:lang w:val="de-DE" w:bidi="ar-SA"/>
        </w:rPr>
        <w:t xml:space="preserve"> Trinkwasser”-Schulungen. Friedrich Stöckl, </w:t>
      </w:r>
      <w:r w:rsidR="00C31B97" w:rsidRPr="007C188B">
        <w:rPr>
          <w:sz w:val="20"/>
          <w:szCs w:val="20"/>
          <w:lang w:val="de-DE" w:bidi="ar-SA"/>
        </w:rPr>
        <w:t xml:space="preserve">seit vielen Jahren </w:t>
      </w:r>
      <w:r w:rsidR="00831044" w:rsidRPr="0097269D">
        <w:rPr>
          <w:sz w:val="20"/>
          <w:szCs w:val="20"/>
          <w:lang w:val="de-DE" w:bidi="ar-SA"/>
        </w:rPr>
        <w:t>Referent</w:t>
      </w:r>
      <w:r w:rsidR="001607A5" w:rsidRPr="007C188B">
        <w:rPr>
          <w:sz w:val="20"/>
          <w:szCs w:val="20"/>
          <w:lang w:val="de-DE" w:bidi="ar-SA"/>
        </w:rPr>
        <w:t xml:space="preserve"> </w:t>
      </w:r>
      <w:proofErr w:type="spellStart"/>
      <w:r w:rsidR="001607A5" w:rsidRPr="007C188B">
        <w:rPr>
          <w:sz w:val="20"/>
          <w:szCs w:val="20"/>
          <w:lang w:val="de-DE" w:bidi="ar-SA"/>
        </w:rPr>
        <w:t>für</w:t>
      </w:r>
      <w:proofErr w:type="spellEnd"/>
      <w:r w:rsidR="001607A5" w:rsidRPr="007C188B">
        <w:rPr>
          <w:sz w:val="20"/>
          <w:szCs w:val="20"/>
          <w:lang w:val="de-DE" w:bidi="ar-SA"/>
        </w:rPr>
        <w:t xml:space="preserve"> die Weiterbildungsangebote, erläutert die Möglichkeiten, mit denen sich </w:t>
      </w:r>
      <w:r w:rsidR="00C31B97" w:rsidRPr="007C188B">
        <w:rPr>
          <w:sz w:val="20"/>
          <w:szCs w:val="20"/>
          <w:lang w:val="de-DE" w:bidi="ar-SA"/>
        </w:rPr>
        <w:t>in den Schulungen</w:t>
      </w:r>
      <w:r w:rsidR="001607A5" w:rsidRPr="007C188B">
        <w:rPr>
          <w:sz w:val="20"/>
          <w:szCs w:val="20"/>
          <w:lang w:val="de-DE" w:bidi="ar-SA"/>
        </w:rPr>
        <w:t xml:space="preserve"> technische Zusammenhänge zum Schutz des Trinkwassers veranschaulichen</w:t>
      </w:r>
      <w:r w:rsidRPr="007C188B">
        <w:rPr>
          <w:sz w:val="20"/>
          <w:szCs w:val="20"/>
          <w:lang w:val="de-DE"/>
        </w:rPr>
        <w:t xml:space="preserve"> </w:t>
      </w:r>
      <w:r w:rsidR="001607A5" w:rsidRPr="007C188B">
        <w:rPr>
          <w:sz w:val="20"/>
          <w:szCs w:val="20"/>
          <w:lang w:val="de-DE" w:bidi="ar-SA"/>
        </w:rPr>
        <w:t>lassen.</w:t>
      </w:r>
    </w:p>
    <w:p w14:paraId="12930650" w14:textId="491FB069" w:rsidR="00A13C7C" w:rsidRPr="007C188B" w:rsidRDefault="006560B8" w:rsidP="00EC5AB5">
      <w:pPr>
        <w:rPr>
          <w:sz w:val="20"/>
          <w:szCs w:val="20"/>
          <w:lang w:val="de-DE" w:bidi="ar-SA"/>
        </w:rPr>
      </w:pPr>
      <w:r w:rsidRPr="007C188B">
        <w:rPr>
          <w:b/>
          <w:bCs/>
          <w:sz w:val="20"/>
          <w:szCs w:val="20"/>
          <w:lang w:val="de-DE"/>
        </w:rPr>
        <w:t xml:space="preserve">Herr Stöckl, Ausgangspunkt für die Schulung </w:t>
      </w:r>
      <w:r w:rsidR="00BD134B" w:rsidRPr="007C188B">
        <w:rPr>
          <w:b/>
          <w:bCs/>
          <w:sz w:val="20"/>
          <w:szCs w:val="20"/>
          <w:lang w:val="de-DE"/>
        </w:rPr>
        <w:t>„</w:t>
      </w:r>
      <w:r w:rsidRPr="007C188B">
        <w:rPr>
          <w:b/>
          <w:bCs/>
          <w:sz w:val="20"/>
          <w:szCs w:val="20"/>
          <w:lang w:val="de-DE"/>
        </w:rPr>
        <w:t>Fit für Trinkwasser</w:t>
      </w:r>
      <w:r w:rsidR="00BD134B" w:rsidRPr="007C188B">
        <w:rPr>
          <w:b/>
          <w:bCs/>
          <w:sz w:val="20"/>
          <w:szCs w:val="20"/>
          <w:lang w:val="de-DE"/>
        </w:rPr>
        <w:t>“</w:t>
      </w:r>
      <w:r w:rsidRPr="007C188B">
        <w:rPr>
          <w:b/>
          <w:bCs/>
          <w:sz w:val="20"/>
          <w:szCs w:val="20"/>
          <w:lang w:val="de-DE"/>
        </w:rPr>
        <w:t xml:space="preserve"> ist die EU-Richtlinie 2020/2184, die national durch eine </w:t>
      </w:r>
      <w:r w:rsidR="00FC53A6">
        <w:rPr>
          <w:b/>
          <w:bCs/>
          <w:sz w:val="20"/>
          <w:szCs w:val="20"/>
          <w:lang w:val="de-DE"/>
        </w:rPr>
        <w:t>Novellierung</w:t>
      </w:r>
      <w:r w:rsidRPr="007C188B">
        <w:rPr>
          <w:b/>
          <w:bCs/>
          <w:sz w:val="20"/>
          <w:szCs w:val="20"/>
          <w:lang w:val="de-DE"/>
        </w:rPr>
        <w:t xml:space="preserve"> der Trinkwasserverordnung geregelt ist. Wie gelingt es Ihnen, die Theorie </w:t>
      </w:r>
      <w:r w:rsidR="001607A5" w:rsidRPr="007C188B">
        <w:rPr>
          <w:b/>
          <w:bCs/>
          <w:sz w:val="20"/>
          <w:szCs w:val="20"/>
          <w:lang w:val="de-DE"/>
        </w:rPr>
        <w:t>und die umfassenden Regelungen</w:t>
      </w:r>
      <w:r w:rsidRPr="007C188B">
        <w:rPr>
          <w:b/>
          <w:bCs/>
          <w:sz w:val="20"/>
          <w:szCs w:val="20"/>
          <w:lang w:val="de-DE"/>
        </w:rPr>
        <w:t xml:space="preserve"> in eine spannende Schulung umzusetzen?</w:t>
      </w:r>
      <w:r w:rsidR="00D57AED">
        <w:rPr>
          <w:sz w:val="20"/>
          <w:szCs w:val="20"/>
          <w:lang w:val="de-DE"/>
        </w:rPr>
        <w:br/>
      </w:r>
      <w:r w:rsidRPr="007C188B">
        <w:rPr>
          <w:sz w:val="20"/>
          <w:szCs w:val="20"/>
          <w:lang w:val="de-DE"/>
        </w:rPr>
        <w:t xml:space="preserve">Friedrich Stöckl: </w:t>
      </w:r>
      <w:r w:rsidR="001607A5" w:rsidRPr="007C188B">
        <w:rPr>
          <w:sz w:val="20"/>
          <w:szCs w:val="20"/>
          <w:lang w:val="de-DE"/>
        </w:rPr>
        <w:t>Mit so wenig</w:t>
      </w:r>
      <w:r w:rsidR="00A13C7C" w:rsidRPr="007C188B">
        <w:rPr>
          <w:sz w:val="20"/>
          <w:szCs w:val="20"/>
          <w:lang w:val="de-DE"/>
        </w:rPr>
        <w:t>en</w:t>
      </w:r>
      <w:r w:rsidR="001607A5" w:rsidRPr="007C188B">
        <w:rPr>
          <w:sz w:val="20"/>
          <w:szCs w:val="20"/>
          <w:lang w:val="de-DE"/>
        </w:rPr>
        <w:t xml:space="preserve"> </w:t>
      </w:r>
      <w:proofErr w:type="gramStart"/>
      <w:r w:rsidR="001607A5" w:rsidRPr="007C188B">
        <w:rPr>
          <w:sz w:val="20"/>
          <w:szCs w:val="20"/>
          <w:lang w:val="de-DE"/>
        </w:rPr>
        <w:t>Paragraphen</w:t>
      </w:r>
      <w:proofErr w:type="gramEnd"/>
      <w:r w:rsidR="001607A5" w:rsidRPr="007C188B">
        <w:rPr>
          <w:sz w:val="20"/>
          <w:szCs w:val="20"/>
          <w:lang w:val="de-DE"/>
        </w:rPr>
        <w:t xml:space="preserve"> und Verordnungstext wie nötig und so viel Praxisbezug wie möglich. </w:t>
      </w:r>
      <w:r w:rsidR="00682F55" w:rsidRPr="007C188B">
        <w:rPr>
          <w:sz w:val="20"/>
          <w:szCs w:val="20"/>
          <w:lang w:val="de-DE" w:bidi="ar-SA"/>
        </w:rPr>
        <w:t>Natürlich</w:t>
      </w:r>
      <w:r w:rsidR="001607A5" w:rsidRPr="007C188B">
        <w:rPr>
          <w:sz w:val="20"/>
          <w:szCs w:val="20"/>
          <w:lang w:val="de-DE" w:bidi="ar-SA"/>
        </w:rPr>
        <w:t xml:space="preserve"> </w:t>
      </w:r>
      <w:r w:rsidR="00A13C7C" w:rsidRPr="007C188B">
        <w:rPr>
          <w:sz w:val="20"/>
          <w:szCs w:val="20"/>
          <w:lang w:val="de-DE" w:bidi="ar-SA"/>
        </w:rPr>
        <w:t>sind</w:t>
      </w:r>
      <w:r w:rsidR="001607A5" w:rsidRPr="007C188B">
        <w:rPr>
          <w:sz w:val="20"/>
          <w:szCs w:val="20"/>
          <w:lang w:val="de-DE" w:bidi="ar-SA"/>
        </w:rPr>
        <w:t xml:space="preserve"> die Kenntnis und Anwendung der</w:t>
      </w:r>
      <w:r w:rsidR="002C2644" w:rsidRPr="007C188B">
        <w:rPr>
          <w:sz w:val="20"/>
          <w:szCs w:val="20"/>
          <w:lang w:val="de-DE" w:bidi="ar-SA"/>
        </w:rPr>
        <w:t xml:space="preserve"> </w:t>
      </w:r>
      <w:r w:rsidR="001607A5" w:rsidRPr="007C188B">
        <w:rPr>
          <w:sz w:val="20"/>
          <w:szCs w:val="20"/>
          <w:lang w:val="de-DE" w:bidi="ar-SA"/>
        </w:rPr>
        <w:t xml:space="preserve">„allgemein anerkannten Regeln der Technik” eine Grundvoraussetzung in Planung, </w:t>
      </w:r>
      <w:r w:rsidR="00682F55" w:rsidRPr="007C188B">
        <w:rPr>
          <w:sz w:val="20"/>
          <w:szCs w:val="20"/>
          <w:lang w:val="de-DE" w:bidi="ar-SA"/>
        </w:rPr>
        <w:t>Ausführung</w:t>
      </w:r>
      <w:r w:rsidR="001607A5" w:rsidRPr="007C188B">
        <w:rPr>
          <w:sz w:val="20"/>
          <w:szCs w:val="20"/>
          <w:lang w:val="de-DE" w:bidi="ar-SA"/>
        </w:rPr>
        <w:t xml:space="preserve"> und dem bestimmungsgemäßen Betrieb. Das bildet die Grundlage </w:t>
      </w:r>
      <w:r w:rsidR="002C2644" w:rsidRPr="007C188B">
        <w:rPr>
          <w:sz w:val="20"/>
          <w:szCs w:val="20"/>
          <w:lang w:val="de-DE" w:bidi="ar-SA"/>
        </w:rPr>
        <w:t>für</w:t>
      </w:r>
      <w:r w:rsidR="001607A5" w:rsidRPr="007C188B">
        <w:rPr>
          <w:sz w:val="20"/>
          <w:szCs w:val="20"/>
          <w:lang w:val="de-DE" w:bidi="ar-SA"/>
        </w:rPr>
        <w:t xml:space="preserve"> die Auswahl der Seminarinhalte.</w:t>
      </w:r>
      <w:r w:rsidR="00C31B97" w:rsidRPr="007C188B">
        <w:rPr>
          <w:sz w:val="20"/>
          <w:szCs w:val="20"/>
          <w:lang w:val="de-DE"/>
        </w:rPr>
        <w:t xml:space="preserve"> </w:t>
      </w:r>
      <w:r w:rsidR="001607A5" w:rsidRPr="007C188B">
        <w:rPr>
          <w:sz w:val="20"/>
          <w:szCs w:val="20"/>
          <w:lang w:val="de-DE" w:bidi="ar-SA"/>
        </w:rPr>
        <w:t xml:space="preserve">Durch Simulationen an unseren Demoanlagen lassen sich praxisnah Lastzustände veranschaulichen, die zu kritischen Betriebszuständen </w:t>
      </w:r>
      <w:r w:rsidR="002C2644" w:rsidRPr="007C188B">
        <w:rPr>
          <w:sz w:val="20"/>
          <w:szCs w:val="20"/>
          <w:lang w:val="de-DE" w:bidi="ar-SA"/>
        </w:rPr>
        <w:t>führen</w:t>
      </w:r>
      <w:r w:rsidR="001607A5" w:rsidRPr="007C188B">
        <w:rPr>
          <w:sz w:val="20"/>
          <w:szCs w:val="20"/>
          <w:lang w:val="de-DE" w:bidi="ar-SA"/>
        </w:rPr>
        <w:t xml:space="preserve"> können. </w:t>
      </w:r>
      <w:r w:rsidR="001607A5" w:rsidRPr="007C188B">
        <w:rPr>
          <w:sz w:val="20"/>
          <w:szCs w:val="20"/>
          <w:lang w:val="de-DE" w:bidi="ar-SA"/>
        </w:rPr>
        <w:lastRenderedPageBreak/>
        <w:t xml:space="preserve">Ebenso zeigen wir direkt mit unseren Demoanlagen auch Lösungsansätze </w:t>
      </w:r>
      <w:r w:rsidR="002C2644" w:rsidRPr="007C188B">
        <w:rPr>
          <w:sz w:val="20"/>
          <w:szCs w:val="20"/>
          <w:lang w:val="de-DE" w:bidi="ar-SA"/>
        </w:rPr>
        <w:t>für</w:t>
      </w:r>
      <w:r w:rsidR="001607A5" w:rsidRPr="007C188B">
        <w:rPr>
          <w:sz w:val="20"/>
          <w:szCs w:val="20"/>
          <w:lang w:val="de-DE" w:bidi="ar-SA"/>
        </w:rPr>
        <w:t xml:space="preserve"> sichere</w:t>
      </w:r>
      <w:r w:rsidR="00C31B97" w:rsidRPr="007C188B">
        <w:rPr>
          <w:sz w:val="20"/>
          <w:szCs w:val="20"/>
          <w:lang w:val="de-DE"/>
        </w:rPr>
        <w:t xml:space="preserve"> </w:t>
      </w:r>
      <w:r w:rsidR="001607A5" w:rsidRPr="007C188B">
        <w:rPr>
          <w:sz w:val="20"/>
          <w:szCs w:val="20"/>
          <w:lang w:val="de-DE" w:bidi="ar-SA"/>
        </w:rPr>
        <w:t>Trinkwasserinstallationen.</w:t>
      </w:r>
      <w:r w:rsidR="001607A5" w:rsidRPr="007C188B">
        <w:rPr>
          <w:sz w:val="20"/>
          <w:szCs w:val="20"/>
          <w:lang w:val="de-DE"/>
        </w:rPr>
        <w:t xml:space="preserve"> </w:t>
      </w:r>
      <w:r w:rsidR="001607A5" w:rsidRPr="007C188B">
        <w:rPr>
          <w:sz w:val="20"/>
          <w:szCs w:val="20"/>
          <w:lang w:val="de-DE"/>
        </w:rPr>
        <w:br/>
      </w:r>
      <w:r w:rsidR="005671CD" w:rsidRPr="007C188B">
        <w:rPr>
          <w:sz w:val="20"/>
          <w:szCs w:val="20"/>
          <w:lang w:val="de-DE"/>
        </w:rPr>
        <w:br/>
      </w:r>
      <w:r w:rsidRPr="007C188B">
        <w:rPr>
          <w:b/>
          <w:bCs/>
          <w:sz w:val="20"/>
          <w:szCs w:val="20"/>
          <w:lang w:val="de-DE"/>
        </w:rPr>
        <w:t>Was genau können Sie simulieren?</w:t>
      </w:r>
      <w:r w:rsidR="005671CD" w:rsidRPr="007C188B">
        <w:rPr>
          <w:sz w:val="20"/>
          <w:szCs w:val="20"/>
          <w:lang w:val="de-DE"/>
        </w:rPr>
        <w:br/>
      </w:r>
      <w:r w:rsidR="001607A5" w:rsidRPr="007C188B">
        <w:rPr>
          <w:sz w:val="20"/>
          <w:szCs w:val="20"/>
          <w:lang w:val="de-DE" w:bidi="ar-SA"/>
        </w:rPr>
        <w:t>Da gibt es viele Möglichkeiten. Mindesttemperaturen zur Vermeidung von mikrobiologischem Wachstum, Stagnation, die hydraulische Einregulierung von Zirkulationssystemen oder die Auswirkung einer thermischen Entkopplung in Schacht und Vorwandinstallation:</w:t>
      </w:r>
      <w:r w:rsidR="00C31B97" w:rsidRPr="007C188B">
        <w:rPr>
          <w:sz w:val="20"/>
          <w:szCs w:val="20"/>
          <w:lang w:val="de-DE"/>
        </w:rPr>
        <w:t xml:space="preserve"> </w:t>
      </w:r>
      <w:r w:rsidR="001607A5" w:rsidRPr="007C188B">
        <w:rPr>
          <w:sz w:val="20"/>
          <w:szCs w:val="20"/>
          <w:lang w:val="de-DE" w:bidi="ar-SA"/>
        </w:rPr>
        <w:t xml:space="preserve">Das sind ein paar Beispiele </w:t>
      </w:r>
      <w:r w:rsidR="00C31B97" w:rsidRPr="007C188B">
        <w:rPr>
          <w:sz w:val="20"/>
          <w:szCs w:val="20"/>
          <w:lang w:val="de-DE" w:bidi="ar-SA"/>
        </w:rPr>
        <w:t>für</w:t>
      </w:r>
      <w:r w:rsidR="001607A5" w:rsidRPr="007C188B">
        <w:rPr>
          <w:sz w:val="20"/>
          <w:szCs w:val="20"/>
          <w:lang w:val="de-DE" w:bidi="ar-SA"/>
        </w:rPr>
        <w:t xml:space="preserve"> die Demonstrationsmöglichkeiten. Das beeindruckt Planer, Entscheider im Handwerksbetrieb wie auch</w:t>
      </w:r>
      <w:r w:rsidR="00C31B97" w:rsidRPr="007C188B">
        <w:rPr>
          <w:sz w:val="20"/>
          <w:szCs w:val="20"/>
          <w:lang w:val="de-DE"/>
        </w:rPr>
        <w:t xml:space="preserve"> </w:t>
      </w:r>
      <w:r w:rsidR="001607A5" w:rsidRPr="007C188B">
        <w:rPr>
          <w:sz w:val="20"/>
          <w:szCs w:val="20"/>
          <w:lang w:val="de-DE" w:bidi="ar-SA"/>
        </w:rPr>
        <w:t xml:space="preserve">Installateure oder Betreiber. Die Inhalte und die Ansprache der drei Zielgruppen gestalten wir unterschiedlich, sodass die Teilnehmer genau das mitnehmen, was sie bei ihren Aufgaben </w:t>
      </w:r>
      <w:r w:rsidR="00C31B97" w:rsidRPr="007C188B">
        <w:rPr>
          <w:sz w:val="20"/>
          <w:szCs w:val="20"/>
          <w:lang w:val="de-DE" w:bidi="ar-SA"/>
        </w:rPr>
        <w:t>unterstützt</w:t>
      </w:r>
      <w:r w:rsidR="001607A5" w:rsidRPr="007C188B">
        <w:rPr>
          <w:sz w:val="20"/>
          <w:szCs w:val="20"/>
          <w:lang w:val="de-DE" w:bidi="ar-SA"/>
        </w:rPr>
        <w:t xml:space="preserve">. Je nach Zielsetzung erstrecken sich die Kurse </w:t>
      </w:r>
      <w:r w:rsidR="00C31B97" w:rsidRPr="007C188B">
        <w:rPr>
          <w:sz w:val="20"/>
          <w:szCs w:val="20"/>
          <w:lang w:val="de-DE" w:bidi="ar-SA"/>
        </w:rPr>
        <w:t>über</w:t>
      </w:r>
      <w:r w:rsidR="001607A5" w:rsidRPr="007C188B">
        <w:rPr>
          <w:sz w:val="20"/>
          <w:szCs w:val="20"/>
          <w:lang w:val="de-DE" w:bidi="ar-SA"/>
        </w:rPr>
        <w:t xml:space="preserve"> ein oder zwei Tage. </w:t>
      </w:r>
      <w:r w:rsidR="005671CD" w:rsidRPr="007C188B">
        <w:rPr>
          <w:sz w:val="20"/>
          <w:szCs w:val="20"/>
          <w:lang w:val="de-DE"/>
        </w:rPr>
        <w:br/>
      </w:r>
      <w:r w:rsidR="005671CD" w:rsidRPr="007C188B">
        <w:rPr>
          <w:sz w:val="20"/>
          <w:szCs w:val="20"/>
          <w:lang w:val="de-DE"/>
        </w:rPr>
        <w:br/>
      </w:r>
      <w:r w:rsidRPr="007C188B">
        <w:rPr>
          <w:b/>
          <w:bCs/>
          <w:sz w:val="20"/>
          <w:szCs w:val="20"/>
          <w:lang w:val="de-DE"/>
        </w:rPr>
        <w:t>Gibt es technische Zusammenhänge, die Sie mit weiteren</w:t>
      </w:r>
      <w:r w:rsidR="001607A5" w:rsidRPr="007C188B">
        <w:rPr>
          <w:b/>
          <w:bCs/>
          <w:sz w:val="20"/>
          <w:szCs w:val="20"/>
          <w:lang w:val="de-DE"/>
        </w:rPr>
        <w:t xml:space="preserve"> </w:t>
      </w:r>
      <w:r w:rsidRPr="007C188B">
        <w:rPr>
          <w:b/>
          <w:bCs/>
          <w:sz w:val="20"/>
          <w:szCs w:val="20"/>
          <w:lang w:val="de-DE"/>
        </w:rPr>
        <w:t>Demoanlagen visualisieren möchten?</w:t>
      </w:r>
      <w:r w:rsidR="005671CD" w:rsidRPr="007C188B">
        <w:rPr>
          <w:sz w:val="20"/>
          <w:szCs w:val="20"/>
          <w:lang w:val="de-DE"/>
        </w:rPr>
        <w:br/>
      </w:r>
      <w:r w:rsidR="001607A5" w:rsidRPr="007C188B">
        <w:rPr>
          <w:sz w:val="20"/>
          <w:szCs w:val="20"/>
          <w:lang w:val="de-DE" w:bidi="ar-SA"/>
        </w:rPr>
        <w:t>Wir arbeiten stets daran, Seminarinhalte interessant</w:t>
      </w:r>
      <w:r w:rsidR="000C51F2" w:rsidRPr="007C188B">
        <w:rPr>
          <w:sz w:val="20"/>
          <w:szCs w:val="20"/>
          <w:lang w:val="de-DE" w:bidi="ar-SA"/>
        </w:rPr>
        <w:t xml:space="preserve"> </w:t>
      </w:r>
      <w:r w:rsidR="001607A5" w:rsidRPr="007C188B">
        <w:rPr>
          <w:sz w:val="20"/>
          <w:szCs w:val="20"/>
          <w:lang w:val="de-DE" w:bidi="ar-SA"/>
        </w:rPr>
        <w:t>zu vermitteln und mit innovativen Visualisierungen</w:t>
      </w:r>
      <w:r w:rsidR="000C51F2" w:rsidRPr="007C188B">
        <w:rPr>
          <w:sz w:val="20"/>
          <w:szCs w:val="20"/>
          <w:lang w:val="de-DE" w:bidi="ar-SA"/>
        </w:rPr>
        <w:t xml:space="preserve"> </w:t>
      </w:r>
      <w:r w:rsidR="001607A5" w:rsidRPr="007C188B">
        <w:rPr>
          <w:sz w:val="20"/>
          <w:szCs w:val="20"/>
          <w:lang w:val="de-DE" w:bidi="ar-SA"/>
        </w:rPr>
        <w:t>und Demoanlagen zu veranschaulichen. Aktuell</w:t>
      </w:r>
      <w:r w:rsidR="000C51F2" w:rsidRPr="007C188B">
        <w:rPr>
          <w:sz w:val="20"/>
          <w:szCs w:val="20"/>
          <w:lang w:val="de-DE" w:bidi="ar-SA"/>
        </w:rPr>
        <w:t xml:space="preserve"> </w:t>
      </w:r>
      <w:r w:rsidR="001607A5" w:rsidRPr="007C188B">
        <w:rPr>
          <w:sz w:val="20"/>
          <w:szCs w:val="20"/>
          <w:lang w:val="de-DE" w:bidi="ar-SA"/>
        </w:rPr>
        <w:t>erstellen wir zum Beispiel eine neue</w:t>
      </w:r>
      <w:r w:rsidR="000C51F2" w:rsidRPr="007C188B">
        <w:rPr>
          <w:sz w:val="20"/>
          <w:szCs w:val="20"/>
          <w:lang w:val="de-DE" w:bidi="ar-SA"/>
        </w:rPr>
        <w:t xml:space="preserve"> </w:t>
      </w:r>
      <w:r w:rsidR="001607A5" w:rsidRPr="007C188B">
        <w:rPr>
          <w:sz w:val="20"/>
          <w:szCs w:val="20"/>
          <w:lang w:val="de-DE" w:bidi="ar-SA"/>
        </w:rPr>
        <w:t>Demoanlage, mit der wir hydraulische Zustände in</w:t>
      </w:r>
      <w:r w:rsidR="000C51F2" w:rsidRPr="007C188B">
        <w:rPr>
          <w:sz w:val="20"/>
          <w:szCs w:val="20"/>
          <w:lang w:val="de-DE" w:bidi="ar-SA"/>
        </w:rPr>
        <w:t xml:space="preserve"> </w:t>
      </w:r>
      <w:r w:rsidR="001607A5" w:rsidRPr="007C188B">
        <w:rPr>
          <w:sz w:val="20"/>
          <w:szCs w:val="20"/>
          <w:lang w:val="de-DE" w:bidi="ar-SA"/>
        </w:rPr>
        <w:t>der Trinkwasser</w:t>
      </w:r>
      <w:r w:rsidR="000C51F2" w:rsidRPr="007C188B">
        <w:rPr>
          <w:sz w:val="20"/>
          <w:szCs w:val="20"/>
          <w:lang w:val="de-DE" w:bidi="ar-SA"/>
        </w:rPr>
        <w:t>i</w:t>
      </w:r>
      <w:r w:rsidR="001607A5" w:rsidRPr="007C188B">
        <w:rPr>
          <w:sz w:val="20"/>
          <w:szCs w:val="20"/>
          <w:lang w:val="de-DE" w:bidi="ar-SA"/>
        </w:rPr>
        <w:t>nstallation sichtbar machen können.</w:t>
      </w:r>
      <w:r w:rsidR="000C51F2" w:rsidRPr="007C188B">
        <w:rPr>
          <w:sz w:val="20"/>
          <w:szCs w:val="20"/>
          <w:lang w:val="de-DE" w:bidi="ar-SA"/>
        </w:rPr>
        <w:t xml:space="preserve"> </w:t>
      </w:r>
      <w:r w:rsidR="001607A5" w:rsidRPr="007C188B">
        <w:rPr>
          <w:sz w:val="20"/>
          <w:szCs w:val="20"/>
          <w:lang w:val="de-DE" w:bidi="ar-SA"/>
        </w:rPr>
        <w:t>Alle wichtigen Daten wie Geschwindigkeit, Volumenstrom,</w:t>
      </w:r>
      <w:r w:rsidR="000C51F2" w:rsidRPr="007C188B">
        <w:rPr>
          <w:sz w:val="20"/>
          <w:szCs w:val="20"/>
          <w:lang w:val="de-DE" w:bidi="ar-SA"/>
        </w:rPr>
        <w:t xml:space="preserve"> </w:t>
      </w:r>
      <w:r w:rsidR="001607A5" w:rsidRPr="007C188B">
        <w:rPr>
          <w:sz w:val="20"/>
          <w:szCs w:val="20"/>
          <w:lang w:val="de-DE" w:bidi="ar-SA"/>
        </w:rPr>
        <w:t>Fließ- und Ruhedruck sowie die Visualisierung</w:t>
      </w:r>
      <w:r w:rsidR="000C51F2" w:rsidRPr="007C188B">
        <w:rPr>
          <w:sz w:val="20"/>
          <w:szCs w:val="20"/>
          <w:lang w:val="de-DE" w:bidi="ar-SA"/>
        </w:rPr>
        <w:t xml:space="preserve"> </w:t>
      </w:r>
      <w:r w:rsidR="001607A5" w:rsidRPr="007C188B">
        <w:rPr>
          <w:sz w:val="20"/>
          <w:szCs w:val="20"/>
          <w:lang w:val="de-DE" w:bidi="ar-SA"/>
        </w:rPr>
        <w:t xml:space="preserve">von laminaren und turbulenten </w:t>
      </w:r>
      <w:r w:rsidR="000C51F2" w:rsidRPr="007C188B">
        <w:rPr>
          <w:sz w:val="20"/>
          <w:szCs w:val="20"/>
          <w:lang w:val="de-DE" w:bidi="ar-SA"/>
        </w:rPr>
        <w:t xml:space="preserve">Strömungszuständen werden abgebildet. Mit der Anlage </w:t>
      </w:r>
      <w:r w:rsidR="00A13C7C" w:rsidRPr="007C188B">
        <w:rPr>
          <w:sz w:val="20"/>
          <w:szCs w:val="20"/>
          <w:lang w:val="de-DE" w:bidi="ar-SA"/>
        </w:rPr>
        <w:t>sind</w:t>
      </w:r>
      <w:r w:rsidR="000C51F2" w:rsidRPr="007C188B">
        <w:rPr>
          <w:sz w:val="20"/>
          <w:szCs w:val="20"/>
          <w:lang w:val="de-DE" w:bidi="ar-SA"/>
        </w:rPr>
        <w:t xml:space="preserve"> wir </w:t>
      </w:r>
      <w:r w:rsidR="00A13C7C" w:rsidRPr="007C188B">
        <w:rPr>
          <w:sz w:val="20"/>
          <w:szCs w:val="20"/>
          <w:lang w:val="de-DE" w:bidi="ar-SA"/>
        </w:rPr>
        <w:t xml:space="preserve">dann in der Lage, </w:t>
      </w:r>
      <w:r w:rsidR="000C51F2" w:rsidRPr="007C188B">
        <w:rPr>
          <w:sz w:val="20"/>
          <w:szCs w:val="20"/>
          <w:lang w:val="de-DE" w:bidi="ar-SA"/>
        </w:rPr>
        <w:t>ein Gebäude mit zwölf Wohneinheiten in allen möglichen Lastzuständen</w:t>
      </w:r>
      <w:r w:rsidR="00556396" w:rsidRPr="007C188B">
        <w:rPr>
          <w:sz w:val="20"/>
          <w:szCs w:val="20"/>
          <w:lang w:val="de-DE" w:bidi="ar-SA"/>
        </w:rPr>
        <w:t xml:space="preserve"> zu</w:t>
      </w:r>
      <w:r w:rsidR="000C51F2" w:rsidRPr="007C188B">
        <w:rPr>
          <w:sz w:val="20"/>
          <w:szCs w:val="20"/>
          <w:lang w:val="de-DE" w:bidi="ar-SA"/>
        </w:rPr>
        <w:t xml:space="preserve"> simulieren. Die grafische Umsetzung der aus</w:t>
      </w:r>
      <w:r w:rsidR="00C31B97" w:rsidRPr="007C188B">
        <w:rPr>
          <w:sz w:val="20"/>
          <w:szCs w:val="20"/>
          <w:lang w:val="de-DE"/>
        </w:rPr>
        <w:t xml:space="preserve"> </w:t>
      </w:r>
      <w:r w:rsidR="000C51F2" w:rsidRPr="007C188B">
        <w:rPr>
          <w:sz w:val="20"/>
          <w:szCs w:val="20"/>
          <w:lang w:val="de-DE" w:bidi="ar-SA"/>
        </w:rPr>
        <w:t xml:space="preserve">Volumenstrom- und Drucksensoren ermittelten Daten in den einzelnen Teilstrecken gibt Einblick in die ausschlaggebenden hydraulischen Zusammenhänge. Ich gehe davon aus, dass die Ergebnisse </w:t>
      </w:r>
      <w:r w:rsidR="00C31B97" w:rsidRPr="007C188B">
        <w:rPr>
          <w:sz w:val="20"/>
          <w:szCs w:val="20"/>
          <w:lang w:val="de-DE" w:bidi="ar-SA"/>
        </w:rPr>
        <w:t>für</w:t>
      </w:r>
      <w:r w:rsidR="000C51F2" w:rsidRPr="007C188B">
        <w:rPr>
          <w:sz w:val="20"/>
          <w:szCs w:val="20"/>
          <w:lang w:val="de-DE" w:bidi="ar-SA"/>
        </w:rPr>
        <w:t xml:space="preserve"> alle Sanitärprofis sehr interessant sein werden</w:t>
      </w:r>
      <w:r w:rsidR="00A13C7C" w:rsidRPr="007C188B">
        <w:rPr>
          <w:sz w:val="20"/>
          <w:szCs w:val="20"/>
          <w:lang w:val="de-DE" w:bidi="ar-SA"/>
        </w:rPr>
        <w:t>.</w:t>
      </w:r>
    </w:p>
    <w:p w14:paraId="0460EF01" w14:textId="77777777" w:rsidR="00D57AED" w:rsidRDefault="00D57AED" w:rsidP="00EC5AB5">
      <w:pPr>
        <w:rPr>
          <w:sz w:val="20"/>
          <w:szCs w:val="20"/>
          <w:lang w:val="de-DE"/>
        </w:rPr>
      </w:pPr>
    </w:p>
    <w:p w14:paraId="5A81BCB2" w14:textId="4D1A48A0" w:rsidR="00E53A20" w:rsidRPr="007C188B" w:rsidRDefault="00C31B97" w:rsidP="00EC5AB5">
      <w:pPr>
        <w:rPr>
          <w:b/>
          <w:bCs/>
          <w:sz w:val="20"/>
          <w:szCs w:val="20"/>
          <w:lang w:val="de-DE"/>
        </w:rPr>
      </w:pPr>
      <w:r w:rsidRPr="007C188B">
        <w:rPr>
          <w:sz w:val="20"/>
          <w:szCs w:val="20"/>
          <w:lang w:val="de-DE"/>
        </w:rPr>
        <w:br/>
      </w:r>
      <w:r w:rsidR="00E53A20" w:rsidRPr="007C188B">
        <w:rPr>
          <w:b/>
          <w:bCs/>
          <w:color w:val="000000" w:themeColor="text1"/>
          <w:sz w:val="20"/>
          <w:szCs w:val="20"/>
          <w:lang w:val="de-DE" w:bidi="ar-SA"/>
        </w:rPr>
        <w:t>Weiterführende Informationen</w:t>
      </w:r>
    </w:p>
    <w:p w14:paraId="54A48DDD" w14:textId="724BA18E" w:rsidR="00EC5AB5" w:rsidRPr="007C188B" w:rsidRDefault="000C51F2" w:rsidP="00EC5AB5">
      <w:pPr>
        <w:rPr>
          <w:color w:val="000000" w:themeColor="text1"/>
          <w:sz w:val="20"/>
          <w:szCs w:val="20"/>
          <w:lang w:val="de-DE"/>
        </w:rPr>
      </w:pPr>
      <w:r w:rsidRPr="007C188B">
        <w:rPr>
          <w:color w:val="000000" w:themeColor="text1"/>
          <w:sz w:val="20"/>
          <w:szCs w:val="20"/>
          <w:lang w:val="de-DE" w:bidi="ar-SA"/>
        </w:rPr>
        <w:t xml:space="preserve">Das Geberit Schulungsangebot </w:t>
      </w:r>
      <w:r w:rsidR="00C31B97" w:rsidRPr="007C188B">
        <w:rPr>
          <w:color w:val="000000" w:themeColor="text1"/>
          <w:sz w:val="20"/>
          <w:szCs w:val="20"/>
          <w:lang w:val="de-DE" w:bidi="ar-SA"/>
        </w:rPr>
        <w:t>für</w:t>
      </w:r>
      <w:r w:rsidRPr="007C188B">
        <w:rPr>
          <w:color w:val="000000" w:themeColor="text1"/>
          <w:sz w:val="20"/>
          <w:szCs w:val="20"/>
          <w:lang w:val="de-DE" w:bidi="ar-SA"/>
        </w:rPr>
        <w:t xml:space="preserve"> alle Baubeteiligten:</w:t>
      </w:r>
    </w:p>
    <w:p w14:paraId="4C62C53A" w14:textId="77777777" w:rsidR="00EC5AB5" w:rsidRPr="007C188B" w:rsidRDefault="00EC5AB5" w:rsidP="00EC5AB5">
      <w:pPr>
        <w:pStyle w:val="Listenabsatz"/>
        <w:numPr>
          <w:ilvl w:val="0"/>
          <w:numId w:val="22"/>
        </w:numPr>
        <w:spacing w:line="320" w:lineRule="exact"/>
        <w:ind w:left="714" w:hanging="357"/>
        <w:rPr>
          <w:sz w:val="20"/>
        </w:rPr>
      </w:pPr>
      <w:r w:rsidRPr="007C188B">
        <w:rPr>
          <w:sz w:val="20"/>
        </w:rPr>
        <w:t>Verantwortliche im Sanitärbereich: Planung, Ausführung und Bauüberwachung (Zwei-Tages-Kurs)</w:t>
      </w:r>
    </w:p>
    <w:p w14:paraId="04352E0C" w14:textId="77777777" w:rsidR="00EC5AB5" w:rsidRPr="007C188B" w:rsidRDefault="00EC5AB5" w:rsidP="00EC5AB5">
      <w:pPr>
        <w:pStyle w:val="Listenabsatz"/>
        <w:numPr>
          <w:ilvl w:val="0"/>
          <w:numId w:val="22"/>
        </w:numPr>
        <w:spacing w:line="320" w:lineRule="exact"/>
        <w:ind w:left="714" w:hanging="357"/>
        <w:rPr>
          <w:sz w:val="20"/>
        </w:rPr>
      </w:pPr>
      <w:r w:rsidRPr="007C188B">
        <w:rPr>
          <w:sz w:val="20"/>
        </w:rPr>
        <w:t>Gesellen/Sanitär-Installateure: Errichtung und Instandhaltung (Tageskurs)</w:t>
      </w:r>
    </w:p>
    <w:p w14:paraId="07342C06" w14:textId="77777777" w:rsidR="00EC5AB5" w:rsidRPr="007C188B" w:rsidRDefault="00EC5AB5" w:rsidP="00EC5AB5">
      <w:pPr>
        <w:pStyle w:val="Listenabsatz"/>
        <w:numPr>
          <w:ilvl w:val="0"/>
          <w:numId w:val="22"/>
        </w:numPr>
        <w:spacing w:line="320" w:lineRule="exact"/>
        <w:ind w:left="714" w:hanging="357"/>
        <w:rPr>
          <w:sz w:val="20"/>
        </w:rPr>
      </w:pPr>
      <w:r w:rsidRPr="007C188B">
        <w:rPr>
          <w:sz w:val="20"/>
        </w:rPr>
        <w:t>Betreiber von häuslichen Trinkwasserinstallationen, Immobilienverwaltungen etc.: Betrieb (Tageskurs)</w:t>
      </w:r>
    </w:p>
    <w:p w14:paraId="18C37319" w14:textId="6AF402B9" w:rsidR="00C31B97" w:rsidRPr="007C188B" w:rsidRDefault="00A13C7C" w:rsidP="00C31B97">
      <w:pPr>
        <w:autoSpaceDE w:val="0"/>
        <w:autoSpaceDN w:val="0"/>
        <w:adjustRightInd w:val="0"/>
        <w:spacing w:after="0"/>
        <w:rPr>
          <w:color w:val="000000" w:themeColor="text1"/>
          <w:sz w:val="20"/>
          <w:szCs w:val="20"/>
          <w:lang w:val="de-DE"/>
        </w:rPr>
      </w:pPr>
      <w:r w:rsidRPr="007C188B">
        <w:rPr>
          <w:color w:val="000000" w:themeColor="text1"/>
          <w:sz w:val="20"/>
          <w:szCs w:val="20"/>
          <w:lang w:val="de-DE" w:bidi="ar-SA"/>
        </w:rPr>
        <w:br/>
      </w:r>
      <w:r w:rsidR="007B1733" w:rsidRPr="007C188B">
        <w:rPr>
          <w:sz w:val="20"/>
          <w:szCs w:val="20"/>
          <w:lang w:val="de-DE"/>
        </w:rPr>
        <w:t>Eine Übersicht zu den Geberit</w:t>
      </w:r>
      <w:r w:rsidR="00E53A20" w:rsidRPr="007C188B">
        <w:rPr>
          <w:sz w:val="20"/>
          <w:szCs w:val="20"/>
          <w:lang w:val="de-DE"/>
        </w:rPr>
        <w:t xml:space="preserve"> </w:t>
      </w:r>
      <w:r w:rsidR="007B1733" w:rsidRPr="007C188B">
        <w:rPr>
          <w:sz w:val="20"/>
          <w:szCs w:val="20"/>
          <w:lang w:val="de-DE"/>
        </w:rPr>
        <w:t xml:space="preserve">Schulungsangeboten </w:t>
      </w:r>
      <w:r w:rsidR="00E53A20" w:rsidRPr="007C188B">
        <w:rPr>
          <w:sz w:val="20"/>
          <w:szCs w:val="20"/>
          <w:lang w:val="de-DE"/>
        </w:rPr>
        <w:t>und den</w:t>
      </w:r>
      <w:r w:rsidR="00C31B97" w:rsidRPr="007C188B">
        <w:rPr>
          <w:color w:val="000000" w:themeColor="text1"/>
          <w:sz w:val="20"/>
          <w:szCs w:val="20"/>
          <w:lang w:val="de-DE" w:bidi="ar-SA"/>
        </w:rPr>
        <w:t xml:space="preserve"> </w:t>
      </w:r>
      <w:r w:rsidR="00A755E3" w:rsidRPr="007C188B">
        <w:rPr>
          <w:color w:val="000000" w:themeColor="text1"/>
          <w:sz w:val="20"/>
          <w:szCs w:val="20"/>
          <w:lang w:val="de-DE" w:bidi="ar-SA"/>
        </w:rPr>
        <w:t xml:space="preserve">nächsten </w:t>
      </w:r>
      <w:r w:rsidR="00C31B97" w:rsidRPr="007C188B">
        <w:rPr>
          <w:color w:val="000000" w:themeColor="text1"/>
          <w:sz w:val="20"/>
          <w:szCs w:val="20"/>
          <w:lang w:val="de-DE" w:bidi="ar-SA"/>
        </w:rPr>
        <w:t>Termine</w:t>
      </w:r>
      <w:r w:rsidR="00E53A20" w:rsidRPr="007C188B">
        <w:rPr>
          <w:color w:val="000000" w:themeColor="text1"/>
          <w:sz w:val="20"/>
          <w:szCs w:val="20"/>
          <w:lang w:val="de-DE" w:bidi="ar-SA"/>
        </w:rPr>
        <w:t>n</w:t>
      </w:r>
      <w:r w:rsidR="000C51F2" w:rsidRPr="007C188B">
        <w:rPr>
          <w:color w:val="000000" w:themeColor="text1"/>
          <w:sz w:val="20"/>
          <w:szCs w:val="20"/>
          <w:lang w:val="de-DE" w:bidi="ar-SA"/>
        </w:rPr>
        <w:t>:</w:t>
      </w:r>
      <w:r w:rsidR="006560B8" w:rsidRPr="007C188B">
        <w:rPr>
          <w:color w:val="000000" w:themeColor="text1"/>
          <w:sz w:val="20"/>
          <w:szCs w:val="20"/>
          <w:lang w:val="de-DE"/>
        </w:rPr>
        <w:t xml:space="preserve"> </w:t>
      </w:r>
    </w:p>
    <w:p w14:paraId="16F86143" w14:textId="5C3E5FDF" w:rsidR="000C51F2" w:rsidRPr="007C188B" w:rsidRDefault="00000000" w:rsidP="00C31B97">
      <w:pPr>
        <w:autoSpaceDE w:val="0"/>
        <w:autoSpaceDN w:val="0"/>
        <w:adjustRightInd w:val="0"/>
        <w:spacing w:after="0"/>
        <w:rPr>
          <w:color w:val="36838E"/>
          <w:sz w:val="20"/>
          <w:szCs w:val="20"/>
          <w:lang w:val="de-DE" w:bidi="ar-SA"/>
        </w:rPr>
      </w:pPr>
      <w:hyperlink r:id="rId12" w:history="1">
        <w:r w:rsidR="00C31B97" w:rsidRPr="007C188B">
          <w:rPr>
            <w:rStyle w:val="Hyperlink"/>
            <w:sz w:val="20"/>
            <w:szCs w:val="20"/>
            <w:lang w:val="de-DE" w:bidi="ar-SA"/>
          </w:rPr>
          <w:t>www.geberit.de/seminare</w:t>
        </w:r>
      </w:hyperlink>
      <w:r w:rsidR="000C51F2" w:rsidRPr="007C188B">
        <w:rPr>
          <w:color w:val="36838E"/>
          <w:sz w:val="20"/>
          <w:szCs w:val="20"/>
          <w:lang w:val="de-DE" w:bidi="ar-SA"/>
        </w:rPr>
        <w:t xml:space="preserve"> </w:t>
      </w:r>
      <w:r w:rsidR="00C31B97" w:rsidRPr="007C188B">
        <w:rPr>
          <w:color w:val="36838E"/>
          <w:sz w:val="20"/>
          <w:szCs w:val="20"/>
          <w:lang w:val="de-DE" w:bidi="ar-SA"/>
        </w:rPr>
        <w:br/>
      </w:r>
    </w:p>
    <w:p w14:paraId="6E83A65E" w14:textId="77777777" w:rsidR="00C31B97" w:rsidRPr="007C188B" w:rsidRDefault="000C51F2" w:rsidP="00C31B97">
      <w:pPr>
        <w:autoSpaceDE w:val="0"/>
        <w:autoSpaceDN w:val="0"/>
        <w:adjustRightInd w:val="0"/>
        <w:spacing w:after="0"/>
        <w:rPr>
          <w:color w:val="000000" w:themeColor="text1"/>
          <w:sz w:val="20"/>
          <w:szCs w:val="20"/>
          <w:lang w:val="de-DE" w:bidi="ar-SA"/>
        </w:rPr>
      </w:pPr>
      <w:r w:rsidRPr="007C188B">
        <w:rPr>
          <w:color w:val="000000" w:themeColor="text1"/>
          <w:sz w:val="20"/>
          <w:szCs w:val="20"/>
          <w:lang w:val="de-DE" w:bidi="ar-SA"/>
        </w:rPr>
        <w:lastRenderedPageBreak/>
        <w:t xml:space="preserve">Informationen </w:t>
      </w:r>
      <w:r w:rsidR="00C31B97" w:rsidRPr="007C188B">
        <w:rPr>
          <w:color w:val="000000" w:themeColor="text1"/>
          <w:sz w:val="20"/>
          <w:szCs w:val="20"/>
          <w:lang w:val="de-DE" w:bidi="ar-SA"/>
        </w:rPr>
        <w:t>für</w:t>
      </w:r>
      <w:r w:rsidRPr="007C188B">
        <w:rPr>
          <w:color w:val="000000" w:themeColor="text1"/>
          <w:sz w:val="20"/>
          <w:szCs w:val="20"/>
          <w:lang w:val="de-DE" w:bidi="ar-SA"/>
        </w:rPr>
        <w:t xml:space="preserve"> die Qualifizierung zur Fachkraft </w:t>
      </w:r>
      <w:r w:rsidR="00C31B97" w:rsidRPr="007C188B">
        <w:rPr>
          <w:color w:val="000000" w:themeColor="text1"/>
          <w:sz w:val="20"/>
          <w:szCs w:val="20"/>
          <w:lang w:val="de-DE" w:bidi="ar-SA"/>
        </w:rPr>
        <w:t>für</w:t>
      </w:r>
      <w:r w:rsidRPr="007C188B">
        <w:rPr>
          <w:color w:val="000000" w:themeColor="text1"/>
          <w:sz w:val="20"/>
          <w:szCs w:val="20"/>
          <w:lang w:val="de-DE" w:bidi="ar-SA"/>
        </w:rPr>
        <w:t xml:space="preserve"> Hygiene in der Trinkwasserinstallation: </w:t>
      </w:r>
    </w:p>
    <w:p w14:paraId="5FD5F0D3" w14:textId="77777777" w:rsidR="007B1733" w:rsidRPr="007C188B" w:rsidRDefault="00000000" w:rsidP="00C31B97">
      <w:pPr>
        <w:autoSpaceDE w:val="0"/>
        <w:autoSpaceDN w:val="0"/>
        <w:adjustRightInd w:val="0"/>
        <w:spacing w:after="0"/>
        <w:rPr>
          <w:color w:val="36838E"/>
          <w:sz w:val="20"/>
          <w:szCs w:val="20"/>
          <w:lang w:val="de-DE" w:bidi="ar-SA"/>
        </w:rPr>
      </w:pPr>
      <w:hyperlink r:id="rId13" w:history="1">
        <w:r w:rsidR="00C31B97" w:rsidRPr="007C188B">
          <w:rPr>
            <w:rStyle w:val="Hyperlink"/>
            <w:sz w:val="20"/>
            <w:szCs w:val="20"/>
            <w:lang w:val="de-DE" w:bidi="ar-SA"/>
          </w:rPr>
          <w:t>www.fit-fuer-trinkwasser.de</w:t>
        </w:r>
      </w:hyperlink>
      <w:r w:rsidR="000C51F2" w:rsidRPr="007C188B">
        <w:rPr>
          <w:color w:val="36838E"/>
          <w:sz w:val="20"/>
          <w:szCs w:val="20"/>
          <w:lang w:val="de-DE" w:bidi="ar-SA"/>
        </w:rPr>
        <w:t xml:space="preserve"> </w:t>
      </w:r>
    </w:p>
    <w:p w14:paraId="2A611312" w14:textId="3DE175D8" w:rsidR="009327C6" w:rsidRPr="007C188B" w:rsidRDefault="00BD134B" w:rsidP="007B1733">
      <w:pPr>
        <w:rPr>
          <w:sz w:val="20"/>
          <w:szCs w:val="20"/>
          <w:lang w:val="de-DE"/>
        </w:rPr>
      </w:pPr>
      <w:r w:rsidRPr="007C188B">
        <w:rPr>
          <w:sz w:val="20"/>
          <w:szCs w:val="20"/>
          <w:lang w:val="de-DE"/>
        </w:rPr>
        <w:br/>
      </w:r>
      <w:r w:rsidR="00D01461" w:rsidRPr="007C188B">
        <w:rPr>
          <w:b/>
          <w:sz w:val="20"/>
          <w:szCs w:val="20"/>
          <w:lang w:val="de-DE"/>
        </w:rPr>
        <w:t>Bildmaterial</w:t>
      </w:r>
    </w:p>
    <w:tbl>
      <w:tblPr>
        <w:tblStyle w:val="Tabellenraster"/>
        <w:tblW w:w="0" w:type="auto"/>
        <w:tblInd w:w="-5" w:type="dxa"/>
        <w:tblCellMar>
          <w:top w:w="57" w:type="dxa"/>
          <w:left w:w="0" w:type="dxa"/>
          <w:bottom w:w="57" w:type="dxa"/>
          <w:right w:w="0" w:type="dxa"/>
        </w:tblCellMar>
        <w:tblLook w:val="04A0" w:firstRow="1" w:lastRow="0" w:firstColumn="1" w:lastColumn="0" w:noHBand="0" w:noVBand="1"/>
      </w:tblPr>
      <w:tblGrid>
        <w:gridCol w:w="3928"/>
        <w:gridCol w:w="5423"/>
      </w:tblGrid>
      <w:tr w:rsidR="00070733" w:rsidRPr="00181876" w14:paraId="52599FE6" w14:textId="77777777" w:rsidTr="00A13C7C">
        <w:trPr>
          <w:cantSplit/>
          <w:trHeight w:val="1964"/>
        </w:trPr>
        <w:tc>
          <w:tcPr>
            <w:tcW w:w="3928" w:type="dxa"/>
          </w:tcPr>
          <w:p w14:paraId="2843FD6C" w14:textId="20BE59A0" w:rsidR="00070733" w:rsidRPr="007C188B" w:rsidRDefault="006B2D42" w:rsidP="009A3FA3">
            <w:pPr>
              <w:rPr>
                <w:noProof/>
                <w:sz w:val="20"/>
                <w:szCs w:val="20"/>
                <w:lang w:val="de-DE"/>
              </w:rPr>
            </w:pPr>
            <w:r w:rsidRPr="007C188B">
              <w:rPr>
                <w:noProof/>
                <w:sz w:val="20"/>
                <w:szCs w:val="20"/>
                <w:lang w:val="de-DE"/>
              </w:rPr>
              <w:drawing>
                <wp:anchor distT="0" distB="0" distL="114300" distR="114300" simplePos="0" relativeHeight="251658248" behindDoc="1" locked="0" layoutInCell="1" allowOverlap="1" wp14:anchorId="4181158F" wp14:editId="62372782">
                  <wp:simplePos x="0" y="0"/>
                  <wp:positionH relativeFrom="column">
                    <wp:posOffset>45720</wp:posOffset>
                  </wp:positionH>
                  <wp:positionV relativeFrom="paragraph">
                    <wp:posOffset>62865</wp:posOffset>
                  </wp:positionV>
                  <wp:extent cx="1805940" cy="1040130"/>
                  <wp:effectExtent l="0" t="0" r="0" b="1270"/>
                  <wp:wrapTight wrapText="bothSides">
                    <wp:wrapPolygon edited="0">
                      <wp:start x="0" y="0"/>
                      <wp:lineTo x="0" y="21363"/>
                      <wp:lineTo x="21418" y="21363"/>
                      <wp:lineTo x="21418" y="0"/>
                      <wp:lineTo x="0" y="0"/>
                    </wp:wrapPolygon>
                  </wp:wrapTight>
                  <wp:docPr id="780332616" name="Picture 780332616" descr="Ein Bild, das Text, Screenshot,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332616" name="Grafik 1" descr="Ein Bild, das Text, Screenshot, Schrift, Logo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805940" cy="1040130"/>
                          </a:xfrm>
                          <a:prstGeom prst="rect">
                            <a:avLst/>
                          </a:prstGeom>
                        </pic:spPr>
                      </pic:pic>
                    </a:graphicData>
                  </a:graphic>
                  <wp14:sizeRelH relativeFrom="margin">
                    <wp14:pctWidth>0</wp14:pctWidth>
                  </wp14:sizeRelH>
                  <wp14:sizeRelV relativeFrom="margin">
                    <wp14:pctHeight>0</wp14:pctHeight>
                  </wp14:sizeRelV>
                </wp:anchor>
              </w:drawing>
            </w:r>
          </w:p>
        </w:tc>
        <w:tc>
          <w:tcPr>
            <w:tcW w:w="5423" w:type="dxa"/>
          </w:tcPr>
          <w:p w14:paraId="535DD8F9" w14:textId="3298D90E" w:rsidR="00070733" w:rsidRPr="007C188B" w:rsidRDefault="00070733" w:rsidP="00156F5B">
            <w:pPr>
              <w:rPr>
                <w:rFonts w:eastAsia="MS Mincho"/>
                <w:b/>
                <w:sz w:val="20"/>
                <w:szCs w:val="20"/>
                <w:lang w:val="de-DE" w:eastAsia="ja-JP"/>
              </w:rPr>
            </w:pPr>
            <w:r w:rsidRPr="007C188B">
              <w:rPr>
                <w:rFonts w:eastAsia="MS Mincho"/>
                <w:b/>
                <w:sz w:val="20"/>
                <w:szCs w:val="20"/>
                <w:lang w:val="de-DE" w:eastAsia="ja-JP"/>
              </w:rPr>
              <w:t>[Logo</w:t>
            </w:r>
            <w:r w:rsidR="00D715DC" w:rsidRPr="007C188B">
              <w:rPr>
                <w:rFonts w:eastAsia="MS Mincho"/>
                <w:b/>
                <w:sz w:val="20"/>
                <w:szCs w:val="20"/>
                <w:lang w:val="de-DE" w:eastAsia="ja-JP"/>
              </w:rPr>
              <w:t>_Fit-für-TW</w:t>
            </w:r>
            <w:r w:rsidR="00355A29" w:rsidRPr="007C188B">
              <w:rPr>
                <w:rFonts w:eastAsia="MS Mincho"/>
                <w:b/>
                <w:sz w:val="20"/>
                <w:szCs w:val="20"/>
                <w:lang w:val="de-DE" w:eastAsia="ja-JP"/>
              </w:rPr>
              <w:t>+</w:t>
            </w:r>
            <w:r w:rsidR="00EC1006" w:rsidRPr="007C188B">
              <w:rPr>
                <w:rFonts w:eastAsia="MS Mincho"/>
                <w:b/>
                <w:sz w:val="20"/>
                <w:szCs w:val="20"/>
                <w:lang w:val="de-DE" w:eastAsia="ja-JP"/>
              </w:rPr>
              <w:t>Verbände</w:t>
            </w:r>
            <w:r w:rsidRPr="007C188B">
              <w:rPr>
                <w:rFonts w:eastAsia="MS Mincho"/>
                <w:b/>
                <w:sz w:val="20"/>
                <w:szCs w:val="20"/>
                <w:lang w:val="de-DE" w:eastAsia="ja-JP"/>
              </w:rPr>
              <w:t>.jpg]</w:t>
            </w:r>
            <w:r w:rsidR="00EC1006" w:rsidRPr="007C188B">
              <w:rPr>
                <w:rFonts w:eastAsia="MS Mincho"/>
                <w:b/>
                <w:sz w:val="20"/>
                <w:szCs w:val="20"/>
                <w:lang w:val="de-DE" w:eastAsia="ja-JP"/>
              </w:rPr>
              <w:br/>
            </w:r>
            <w:r w:rsidR="006B2D42" w:rsidRPr="007C188B">
              <w:rPr>
                <w:color w:val="000000" w:themeColor="text1"/>
                <w:sz w:val="20"/>
                <w:szCs w:val="20"/>
                <w:lang w:val="de-DE"/>
              </w:rPr>
              <w:t>Die breit angelegte Schulungsinitiative „Fit für Trinkwasser“ soll mithelfen, Fachkräfte auf die neue Trinkwasserverordnung vorzubereiten.</w:t>
            </w:r>
          </w:p>
        </w:tc>
      </w:tr>
      <w:tr w:rsidR="0086733C" w:rsidRPr="007C188B" w14:paraId="474BA4B1" w14:textId="77777777" w:rsidTr="006560B8">
        <w:trPr>
          <w:cantSplit/>
          <w:trHeight w:val="2036"/>
        </w:trPr>
        <w:tc>
          <w:tcPr>
            <w:tcW w:w="3928" w:type="dxa"/>
          </w:tcPr>
          <w:p w14:paraId="75226FE8" w14:textId="7BD76EAB" w:rsidR="00BB23FC" w:rsidRPr="007C188B" w:rsidRDefault="00DE5EA1" w:rsidP="009A3FA3">
            <w:pPr>
              <w:rPr>
                <w:noProof/>
                <w:sz w:val="20"/>
                <w:szCs w:val="20"/>
                <w:lang w:val="de-DE"/>
              </w:rPr>
            </w:pPr>
            <w:r w:rsidRPr="007C188B">
              <w:rPr>
                <w:noProof/>
                <w:sz w:val="20"/>
                <w:szCs w:val="20"/>
                <w:lang w:val="de-DE"/>
              </w:rPr>
              <w:drawing>
                <wp:anchor distT="0" distB="0" distL="114300" distR="114300" simplePos="0" relativeHeight="251658240" behindDoc="1" locked="0" layoutInCell="1" allowOverlap="1" wp14:anchorId="12BD8A30" wp14:editId="313A320F">
                  <wp:simplePos x="0" y="0"/>
                  <wp:positionH relativeFrom="column">
                    <wp:posOffset>45720</wp:posOffset>
                  </wp:positionH>
                  <wp:positionV relativeFrom="paragraph">
                    <wp:posOffset>69215</wp:posOffset>
                  </wp:positionV>
                  <wp:extent cx="1828800" cy="1217930"/>
                  <wp:effectExtent l="0" t="0" r="0" b="1270"/>
                  <wp:wrapTight wrapText="bothSides">
                    <wp:wrapPolygon edited="0">
                      <wp:start x="0" y="0"/>
                      <wp:lineTo x="0" y="21397"/>
                      <wp:lineTo x="21450" y="21397"/>
                      <wp:lineTo x="21450" y="0"/>
                      <wp:lineTo x="0" y="0"/>
                    </wp:wrapPolygon>
                  </wp:wrapTight>
                  <wp:docPr id="1" name="Picture 1" descr="Ein Bild, das Person, Im Haus, Glas, Geträ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Im Haus, Glas, Getränk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828800" cy="1217930"/>
                          </a:xfrm>
                          <a:prstGeom prst="rect">
                            <a:avLst/>
                          </a:prstGeom>
                        </pic:spPr>
                      </pic:pic>
                    </a:graphicData>
                  </a:graphic>
                  <wp14:sizeRelH relativeFrom="margin">
                    <wp14:pctWidth>0</wp14:pctWidth>
                  </wp14:sizeRelH>
                  <wp14:sizeRelV relativeFrom="margin">
                    <wp14:pctHeight>0</wp14:pctHeight>
                  </wp14:sizeRelV>
                </wp:anchor>
              </w:drawing>
            </w:r>
          </w:p>
        </w:tc>
        <w:tc>
          <w:tcPr>
            <w:tcW w:w="5423" w:type="dxa"/>
          </w:tcPr>
          <w:p w14:paraId="452C15C3" w14:textId="3F239A58" w:rsidR="00BB23FC" w:rsidRPr="007C188B" w:rsidRDefault="00BB23FC" w:rsidP="00156F5B">
            <w:pPr>
              <w:rPr>
                <w:sz w:val="20"/>
                <w:szCs w:val="20"/>
                <w:lang w:val="de-DE"/>
              </w:rPr>
            </w:pPr>
            <w:r w:rsidRPr="007C188B">
              <w:rPr>
                <w:rFonts w:eastAsia="MS Mincho"/>
                <w:b/>
                <w:sz w:val="20"/>
                <w:szCs w:val="20"/>
                <w:lang w:val="de-DE" w:eastAsia="ja-JP"/>
              </w:rPr>
              <w:t>[Geberit_</w:t>
            </w:r>
            <w:r w:rsidR="00DE5EA1" w:rsidRPr="007C188B">
              <w:rPr>
                <w:rFonts w:eastAsia="MS Mincho"/>
                <w:b/>
                <w:sz w:val="20"/>
                <w:szCs w:val="20"/>
                <w:lang w:val="de-DE" w:eastAsia="ja-JP"/>
              </w:rPr>
              <w:t>Fit-f</w:t>
            </w:r>
            <w:r w:rsidR="00BF2150" w:rsidRPr="007C188B">
              <w:rPr>
                <w:rFonts w:eastAsia="MS Mincho"/>
                <w:b/>
                <w:sz w:val="20"/>
                <w:szCs w:val="20"/>
                <w:lang w:val="de-DE" w:eastAsia="ja-JP"/>
              </w:rPr>
              <w:t>ü</w:t>
            </w:r>
            <w:r w:rsidR="00DE5EA1" w:rsidRPr="007C188B">
              <w:rPr>
                <w:rFonts w:eastAsia="MS Mincho"/>
                <w:b/>
                <w:sz w:val="20"/>
                <w:szCs w:val="20"/>
                <w:lang w:val="de-DE" w:eastAsia="ja-JP"/>
              </w:rPr>
              <w:t>r-</w:t>
            </w:r>
            <w:r w:rsidRPr="007C188B">
              <w:rPr>
                <w:rFonts w:eastAsia="MS Mincho"/>
                <w:b/>
                <w:sz w:val="20"/>
                <w:szCs w:val="20"/>
                <w:lang w:val="de-DE" w:eastAsia="ja-JP"/>
              </w:rPr>
              <w:t>Tr</w:t>
            </w:r>
            <w:r w:rsidR="00BD134B" w:rsidRPr="007C188B">
              <w:rPr>
                <w:rFonts w:eastAsia="MS Mincho"/>
                <w:b/>
                <w:sz w:val="20"/>
                <w:szCs w:val="20"/>
                <w:lang w:val="de-DE" w:eastAsia="ja-JP"/>
              </w:rPr>
              <w:t>inkwasser_1</w:t>
            </w:r>
            <w:r w:rsidRPr="007C188B">
              <w:rPr>
                <w:rFonts w:eastAsia="MS Mincho"/>
                <w:b/>
                <w:sz w:val="20"/>
                <w:szCs w:val="20"/>
                <w:lang w:val="de-DE" w:eastAsia="ja-JP"/>
              </w:rPr>
              <w:t>.jpg]</w:t>
            </w:r>
            <w:r w:rsidR="006560B8" w:rsidRPr="007C188B">
              <w:rPr>
                <w:rFonts w:eastAsia="MS Mincho"/>
                <w:b/>
                <w:sz w:val="20"/>
                <w:szCs w:val="20"/>
                <w:lang w:val="de-DE" w:eastAsia="ja-JP"/>
              </w:rPr>
              <w:br/>
            </w:r>
            <w:r w:rsidR="006560B8" w:rsidRPr="007C188B">
              <w:rPr>
                <w:sz w:val="20"/>
                <w:szCs w:val="20"/>
                <w:lang w:val="de-DE"/>
              </w:rPr>
              <w:t>Trinkwasser</w:t>
            </w:r>
            <w:r w:rsidR="00DE5EA1" w:rsidRPr="007C188B">
              <w:rPr>
                <w:sz w:val="20"/>
                <w:szCs w:val="20"/>
                <w:lang w:val="de-DE"/>
              </w:rPr>
              <w:t>i</w:t>
            </w:r>
            <w:r w:rsidR="006560B8" w:rsidRPr="007C188B">
              <w:rPr>
                <w:sz w:val="20"/>
                <w:szCs w:val="20"/>
                <w:lang w:val="de-DE"/>
              </w:rPr>
              <w:t xml:space="preserve">nstallation: </w:t>
            </w:r>
            <w:r w:rsidR="00DE5EA1" w:rsidRPr="007C188B">
              <w:rPr>
                <w:sz w:val="20"/>
                <w:szCs w:val="20"/>
                <w:lang w:val="de-DE"/>
              </w:rPr>
              <w:t>Für</w:t>
            </w:r>
            <w:r w:rsidR="006560B8" w:rsidRPr="007C188B">
              <w:rPr>
                <w:sz w:val="20"/>
                <w:szCs w:val="20"/>
                <w:lang w:val="de-DE"/>
              </w:rPr>
              <w:t xml:space="preserve"> </w:t>
            </w:r>
            <w:r w:rsidR="00DE5EA1" w:rsidRPr="007C188B">
              <w:rPr>
                <w:sz w:val="20"/>
                <w:szCs w:val="20"/>
                <w:lang w:val="de-DE"/>
              </w:rPr>
              <w:t>einen</w:t>
            </w:r>
            <w:r w:rsidR="006560B8" w:rsidRPr="007C188B">
              <w:rPr>
                <w:sz w:val="20"/>
                <w:szCs w:val="20"/>
                <w:lang w:val="de-DE"/>
              </w:rPr>
              <w:t xml:space="preserve"> bestimmungsgemäße</w:t>
            </w:r>
            <w:r w:rsidR="00DE5EA1" w:rsidRPr="007C188B">
              <w:rPr>
                <w:sz w:val="20"/>
                <w:szCs w:val="20"/>
                <w:lang w:val="de-DE"/>
              </w:rPr>
              <w:t>n</w:t>
            </w:r>
            <w:r w:rsidR="006560B8" w:rsidRPr="007C188B">
              <w:rPr>
                <w:sz w:val="20"/>
                <w:szCs w:val="20"/>
                <w:lang w:val="de-DE"/>
              </w:rPr>
              <w:t xml:space="preserve"> Betrieb ist Know-how auf aktuellem Stand durch Schulungen angesagt</w:t>
            </w:r>
            <w:r w:rsidR="00DE5EA1" w:rsidRPr="007C188B">
              <w:rPr>
                <w:sz w:val="20"/>
                <w:szCs w:val="20"/>
                <w:lang w:val="de-DE"/>
              </w:rPr>
              <w:t xml:space="preserve">: </w:t>
            </w:r>
            <w:r w:rsidR="006560B8" w:rsidRPr="007C188B">
              <w:rPr>
                <w:sz w:val="20"/>
                <w:szCs w:val="20"/>
                <w:lang w:val="de-DE"/>
              </w:rPr>
              <w:t>beim Fachplaner, Sanitärprofi und Betreiber.</w:t>
            </w:r>
            <w:r w:rsidR="00DE5EA1" w:rsidRPr="007C188B">
              <w:rPr>
                <w:sz w:val="20"/>
                <w:szCs w:val="20"/>
                <w:lang w:val="de-DE"/>
              </w:rPr>
              <w:br/>
            </w:r>
            <w:r w:rsidRPr="007C188B">
              <w:rPr>
                <w:rFonts w:eastAsia="MS Mincho"/>
                <w:bCs/>
                <w:sz w:val="20"/>
                <w:szCs w:val="20"/>
                <w:lang w:val="de-DE" w:eastAsia="ja-JP" w:bidi="en-US"/>
              </w:rPr>
              <w:t>Foto: Geberit</w:t>
            </w:r>
          </w:p>
        </w:tc>
      </w:tr>
      <w:tr w:rsidR="0086733C" w:rsidRPr="007C188B" w14:paraId="26266B0F" w14:textId="77777777" w:rsidTr="006560B8">
        <w:trPr>
          <w:cantSplit/>
          <w:trHeight w:val="2036"/>
        </w:trPr>
        <w:tc>
          <w:tcPr>
            <w:tcW w:w="3928" w:type="dxa"/>
          </w:tcPr>
          <w:p w14:paraId="76CCAD0F" w14:textId="552A7419" w:rsidR="0086733C" w:rsidRPr="007C188B" w:rsidRDefault="00382ECD" w:rsidP="009A3FA3">
            <w:pPr>
              <w:rPr>
                <w:noProof/>
                <w:sz w:val="20"/>
                <w:szCs w:val="20"/>
                <w:lang w:val="de-DE"/>
              </w:rPr>
            </w:pPr>
            <w:r w:rsidRPr="007C188B">
              <w:rPr>
                <w:noProof/>
                <w:sz w:val="20"/>
                <w:szCs w:val="20"/>
                <w:lang w:val="de-DE"/>
              </w:rPr>
              <w:drawing>
                <wp:anchor distT="0" distB="0" distL="114300" distR="114300" simplePos="0" relativeHeight="251658247" behindDoc="1" locked="0" layoutInCell="1" allowOverlap="1" wp14:anchorId="58B4B6ED" wp14:editId="25C7FAAF">
                  <wp:simplePos x="0" y="0"/>
                  <wp:positionH relativeFrom="column">
                    <wp:posOffset>45720</wp:posOffset>
                  </wp:positionH>
                  <wp:positionV relativeFrom="paragraph">
                    <wp:posOffset>69215</wp:posOffset>
                  </wp:positionV>
                  <wp:extent cx="1828800" cy="1217295"/>
                  <wp:effectExtent l="0" t="0" r="0" b="1905"/>
                  <wp:wrapTight wrapText="bothSides">
                    <wp:wrapPolygon edited="0">
                      <wp:start x="0" y="0"/>
                      <wp:lineTo x="0" y="21408"/>
                      <wp:lineTo x="21450" y="21408"/>
                      <wp:lineTo x="21450"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6" cstate="screen">
                            <a:extLst>
                              <a:ext uri="{28A0092B-C50C-407E-A947-70E740481C1C}">
                                <a14:useLocalDpi xmlns:a14="http://schemas.microsoft.com/office/drawing/2010/main"/>
                              </a:ext>
                            </a:extLst>
                          </a:blip>
                          <a:stretch>
                            <a:fillRect/>
                          </a:stretch>
                        </pic:blipFill>
                        <pic:spPr>
                          <a:xfrm>
                            <a:off x="0" y="0"/>
                            <a:ext cx="1828800" cy="1217295"/>
                          </a:xfrm>
                          <a:prstGeom prst="rect">
                            <a:avLst/>
                          </a:prstGeom>
                        </pic:spPr>
                      </pic:pic>
                    </a:graphicData>
                  </a:graphic>
                  <wp14:sizeRelH relativeFrom="margin">
                    <wp14:pctWidth>0</wp14:pctWidth>
                  </wp14:sizeRelH>
                  <wp14:sizeRelV relativeFrom="margin">
                    <wp14:pctHeight>0</wp14:pctHeight>
                  </wp14:sizeRelV>
                </wp:anchor>
              </w:drawing>
            </w:r>
          </w:p>
        </w:tc>
        <w:tc>
          <w:tcPr>
            <w:tcW w:w="5423" w:type="dxa"/>
          </w:tcPr>
          <w:p w14:paraId="25180938" w14:textId="539E6C40" w:rsidR="0086733C" w:rsidRPr="007C188B" w:rsidRDefault="0086733C" w:rsidP="00156F5B">
            <w:pPr>
              <w:rPr>
                <w:rFonts w:eastAsia="MS Mincho"/>
                <w:b/>
                <w:sz w:val="20"/>
                <w:szCs w:val="20"/>
                <w:lang w:val="de-DE" w:eastAsia="ja-JP"/>
              </w:rPr>
            </w:pPr>
            <w:r w:rsidRPr="007C188B">
              <w:rPr>
                <w:rFonts w:eastAsia="MS Mincho"/>
                <w:b/>
                <w:sz w:val="20"/>
                <w:szCs w:val="20"/>
                <w:lang w:val="de-DE" w:eastAsia="ja-JP"/>
              </w:rPr>
              <w:t>[</w:t>
            </w:r>
            <w:r w:rsidRPr="007C188B">
              <w:rPr>
                <w:rFonts w:eastAsia="MS Mincho"/>
                <w:b/>
                <w:sz w:val="20"/>
                <w:szCs w:val="20"/>
                <w:lang w:val="de-DE"/>
              </w:rPr>
              <w:t>Geberit_Fit-für-Trinkwasser_Saal-GIZ_1</w:t>
            </w:r>
            <w:r w:rsidRPr="007C188B">
              <w:rPr>
                <w:b/>
                <w:sz w:val="20"/>
                <w:szCs w:val="20"/>
                <w:lang w:val="de-DE"/>
              </w:rPr>
              <w:t>.jpg</w:t>
            </w:r>
            <w:r w:rsidRPr="007C188B">
              <w:rPr>
                <w:rFonts w:eastAsia="MS Mincho"/>
                <w:b/>
                <w:sz w:val="20"/>
                <w:szCs w:val="20"/>
                <w:lang w:val="de-DE" w:eastAsia="ja-JP"/>
              </w:rPr>
              <w:t>]</w:t>
            </w:r>
            <w:r w:rsidRPr="007C188B">
              <w:rPr>
                <w:rFonts w:eastAsia="MS Mincho"/>
                <w:b/>
                <w:sz w:val="20"/>
                <w:szCs w:val="20"/>
                <w:lang w:val="de-DE" w:eastAsia="ja-JP"/>
              </w:rPr>
              <w:br/>
            </w:r>
            <w:r w:rsidRPr="007C188B">
              <w:rPr>
                <w:sz w:val="20"/>
                <w:szCs w:val="20"/>
                <w:lang w:val="de-DE"/>
              </w:rPr>
              <w:t>Schulungstag für Sanitärprofis im GIZ Langenfeld: Neben dem Fachwissen zur neuen Trinkwasser-Verordnung wird so oft wie möglich Bezug auf die Praxis in der Installationstechnik genommen.</w:t>
            </w:r>
            <w:r w:rsidRPr="007C188B">
              <w:rPr>
                <w:sz w:val="20"/>
                <w:szCs w:val="20"/>
                <w:lang w:val="de-DE"/>
              </w:rPr>
              <w:br/>
            </w:r>
            <w:r w:rsidRPr="007C188B">
              <w:rPr>
                <w:rFonts w:eastAsia="MS Mincho"/>
                <w:bCs/>
                <w:sz w:val="20"/>
                <w:szCs w:val="20"/>
                <w:lang w:val="de-DE" w:eastAsia="ja-JP" w:bidi="en-US"/>
              </w:rPr>
              <w:t>Foto: Geberit</w:t>
            </w:r>
          </w:p>
        </w:tc>
      </w:tr>
      <w:tr w:rsidR="0086733C" w:rsidRPr="007C188B" w14:paraId="0AB29BC4" w14:textId="77777777" w:rsidTr="00A13C7C">
        <w:trPr>
          <w:cantSplit/>
          <w:trHeight w:val="1389"/>
        </w:trPr>
        <w:tc>
          <w:tcPr>
            <w:tcW w:w="3928" w:type="dxa"/>
          </w:tcPr>
          <w:p w14:paraId="1F74D969" w14:textId="7C4416E9" w:rsidR="00401044" w:rsidRPr="007C188B" w:rsidRDefault="00BF2150" w:rsidP="009A3FA3">
            <w:pPr>
              <w:rPr>
                <w:noProof/>
                <w:sz w:val="20"/>
                <w:szCs w:val="20"/>
                <w:lang w:val="de-DE"/>
              </w:rPr>
            </w:pPr>
            <w:r w:rsidRPr="007C188B">
              <w:rPr>
                <w:noProof/>
                <w:sz w:val="20"/>
                <w:szCs w:val="20"/>
                <w:lang w:val="de-DE"/>
              </w:rPr>
              <w:drawing>
                <wp:anchor distT="0" distB="0" distL="114300" distR="114300" simplePos="0" relativeHeight="251658243" behindDoc="1" locked="0" layoutInCell="1" allowOverlap="1" wp14:anchorId="5B2FD8E3" wp14:editId="4564BF70">
                  <wp:simplePos x="0" y="0"/>
                  <wp:positionH relativeFrom="column">
                    <wp:posOffset>45720</wp:posOffset>
                  </wp:positionH>
                  <wp:positionV relativeFrom="paragraph">
                    <wp:posOffset>62865</wp:posOffset>
                  </wp:positionV>
                  <wp:extent cx="1821815" cy="1025525"/>
                  <wp:effectExtent l="0" t="0" r="0" b="3175"/>
                  <wp:wrapTight wrapText="bothSides">
                    <wp:wrapPolygon edited="0">
                      <wp:start x="0" y="0"/>
                      <wp:lineTo x="0" y="21399"/>
                      <wp:lineTo x="21382" y="21399"/>
                      <wp:lineTo x="21382" y="0"/>
                      <wp:lineTo x="0" y="0"/>
                    </wp:wrapPolygon>
                  </wp:wrapTight>
                  <wp:docPr id="7" name="Picture 7" descr="Ein Bild, das Text, Im Haus, Person,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Im Haus, Person, Decke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821815" cy="1025525"/>
                          </a:xfrm>
                          <a:prstGeom prst="rect">
                            <a:avLst/>
                          </a:prstGeom>
                        </pic:spPr>
                      </pic:pic>
                    </a:graphicData>
                  </a:graphic>
                  <wp14:sizeRelH relativeFrom="margin">
                    <wp14:pctWidth>0</wp14:pctWidth>
                  </wp14:sizeRelH>
                  <wp14:sizeRelV relativeFrom="margin">
                    <wp14:pctHeight>0</wp14:pctHeight>
                  </wp14:sizeRelV>
                </wp:anchor>
              </w:drawing>
            </w:r>
          </w:p>
        </w:tc>
        <w:tc>
          <w:tcPr>
            <w:tcW w:w="5423" w:type="dxa"/>
          </w:tcPr>
          <w:p w14:paraId="60C54345" w14:textId="0DED468B" w:rsidR="00401044" w:rsidRPr="007C188B" w:rsidRDefault="00401044" w:rsidP="00156F5B">
            <w:pPr>
              <w:rPr>
                <w:sz w:val="20"/>
                <w:szCs w:val="20"/>
                <w:lang w:val="de-DE"/>
              </w:rPr>
            </w:pPr>
            <w:r w:rsidRPr="007C188B">
              <w:rPr>
                <w:rFonts w:eastAsia="MS Mincho"/>
                <w:b/>
                <w:sz w:val="20"/>
                <w:szCs w:val="20"/>
                <w:lang w:val="de-DE" w:eastAsia="ja-JP"/>
              </w:rPr>
              <w:t>[</w:t>
            </w:r>
            <w:r w:rsidR="00C633E6" w:rsidRPr="007C188B">
              <w:rPr>
                <w:rFonts w:eastAsia="MS Mincho"/>
                <w:b/>
                <w:sz w:val="20"/>
                <w:szCs w:val="20"/>
                <w:lang w:val="de-DE"/>
              </w:rPr>
              <w:t>Geberit_Fit-f</w:t>
            </w:r>
            <w:r w:rsidR="00BF2150" w:rsidRPr="007C188B">
              <w:rPr>
                <w:rFonts w:eastAsia="MS Mincho"/>
                <w:b/>
                <w:sz w:val="20"/>
                <w:szCs w:val="20"/>
                <w:lang w:val="de-DE"/>
              </w:rPr>
              <w:t>ü</w:t>
            </w:r>
            <w:r w:rsidR="00C633E6" w:rsidRPr="007C188B">
              <w:rPr>
                <w:rFonts w:eastAsia="MS Mincho"/>
                <w:b/>
                <w:sz w:val="20"/>
                <w:szCs w:val="20"/>
                <w:lang w:val="de-DE"/>
              </w:rPr>
              <w:t>r-Trinkwasser_</w:t>
            </w:r>
            <w:r w:rsidR="00BF2150" w:rsidRPr="007C188B">
              <w:rPr>
                <w:rFonts w:eastAsia="MS Mincho"/>
                <w:b/>
                <w:sz w:val="20"/>
                <w:szCs w:val="20"/>
                <w:lang w:val="de-DE"/>
              </w:rPr>
              <w:t>Saal-GIZ</w:t>
            </w:r>
            <w:r w:rsidR="0086733C" w:rsidRPr="007C188B">
              <w:rPr>
                <w:rFonts w:eastAsia="MS Mincho"/>
                <w:b/>
                <w:sz w:val="20"/>
                <w:szCs w:val="20"/>
                <w:lang w:val="de-DE"/>
              </w:rPr>
              <w:t>_2</w:t>
            </w:r>
            <w:r w:rsidR="006560B8" w:rsidRPr="007C188B">
              <w:rPr>
                <w:b/>
                <w:sz w:val="20"/>
                <w:szCs w:val="20"/>
                <w:lang w:val="de-DE"/>
              </w:rPr>
              <w:t>.jpg</w:t>
            </w:r>
            <w:r w:rsidRPr="007C188B">
              <w:rPr>
                <w:rFonts w:eastAsia="MS Mincho"/>
                <w:b/>
                <w:sz w:val="20"/>
                <w:szCs w:val="20"/>
                <w:lang w:val="de-DE" w:eastAsia="ja-JP"/>
              </w:rPr>
              <w:t>]</w:t>
            </w:r>
            <w:r w:rsidRPr="007C188B">
              <w:rPr>
                <w:rFonts w:eastAsia="MS Mincho"/>
                <w:b/>
                <w:sz w:val="20"/>
                <w:szCs w:val="20"/>
                <w:lang w:val="de-DE" w:eastAsia="ja-JP"/>
              </w:rPr>
              <w:br/>
            </w:r>
            <w:r w:rsidR="0086733C" w:rsidRPr="007C188B">
              <w:rPr>
                <w:sz w:val="20"/>
                <w:szCs w:val="20"/>
                <w:lang w:val="de-DE"/>
              </w:rPr>
              <w:t xml:space="preserve">Das zwischen </w:t>
            </w:r>
            <w:proofErr w:type="spellStart"/>
            <w:r w:rsidR="0086733C" w:rsidRPr="007C188B">
              <w:rPr>
                <w:sz w:val="20"/>
                <w:szCs w:val="20"/>
                <w:lang w:val="de-DE"/>
              </w:rPr>
              <w:t>Düsseldorf</w:t>
            </w:r>
            <w:proofErr w:type="spellEnd"/>
            <w:r w:rsidR="0086733C" w:rsidRPr="007C188B">
              <w:rPr>
                <w:sz w:val="20"/>
                <w:szCs w:val="20"/>
                <w:lang w:val="de-DE"/>
              </w:rPr>
              <w:t xml:space="preserve"> und Köln gelegene Geberit Informationszentrum Langenfeld (GIZ) bietet ideale Voraussetzungen für die bundesweiten „Fit für Trinkwasser”-Schulungen.</w:t>
            </w:r>
            <w:r w:rsidR="00C633E6" w:rsidRPr="007C188B">
              <w:rPr>
                <w:sz w:val="20"/>
                <w:szCs w:val="20"/>
                <w:lang w:val="de-DE"/>
              </w:rPr>
              <w:br/>
            </w:r>
            <w:r w:rsidRPr="007C188B">
              <w:rPr>
                <w:rFonts w:eastAsia="MS Mincho"/>
                <w:bCs/>
                <w:sz w:val="20"/>
                <w:szCs w:val="20"/>
                <w:lang w:val="de-DE" w:eastAsia="ja-JP" w:bidi="en-US"/>
              </w:rPr>
              <w:t>Foto: Geberit</w:t>
            </w:r>
          </w:p>
        </w:tc>
      </w:tr>
      <w:tr w:rsidR="0086733C" w:rsidRPr="007C188B" w14:paraId="3EACCB6C" w14:textId="77777777" w:rsidTr="006560B8">
        <w:trPr>
          <w:cantSplit/>
          <w:trHeight w:val="2036"/>
        </w:trPr>
        <w:tc>
          <w:tcPr>
            <w:tcW w:w="3928" w:type="dxa"/>
          </w:tcPr>
          <w:p w14:paraId="2D7A8D71" w14:textId="25FCFA45" w:rsidR="00401044" w:rsidRPr="007C188B" w:rsidRDefault="00C633E6" w:rsidP="009A3FA3">
            <w:pPr>
              <w:rPr>
                <w:noProof/>
                <w:sz w:val="20"/>
                <w:szCs w:val="20"/>
                <w:lang w:val="de-DE"/>
              </w:rPr>
            </w:pPr>
            <w:r w:rsidRPr="007C188B">
              <w:rPr>
                <w:noProof/>
                <w:sz w:val="20"/>
                <w:szCs w:val="20"/>
                <w:lang w:val="de-DE"/>
              </w:rPr>
              <w:lastRenderedPageBreak/>
              <w:drawing>
                <wp:anchor distT="0" distB="0" distL="114300" distR="114300" simplePos="0" relativeHeight="251658241" behindDoc="1" locked="0" layoutInCell="1" allowOverlap="1" wp14:anchorId="7519DEB6" wp14:editId="70E6DD21">
                  <wp:simplePos x="0" y="0"/>
                  <wp:positionH relativeFrom="column">
                    <wp:posOffset>45720</wp:posOffset>
                  </wp:positionH>
                  <wp:positionV relativeFrom="paragraph">
                    <wp:posOffset>57150</wp:posOffset>
                  </wp:positionV>
                  <wp:extent cx="1821815" cy="1212215"/>
                  <wp:effectExtent l="0" t="0" r="0" b="0"/>
                  <wp:wrapTight wrapText="bothSides">
                    <wp:wrapPolygon edited="0">
                      <wp:start x="0" y="0"/>
                      <wp:lineTo x="0" y="21272"/>
                      <wp:lineTo x="21382" y="21272"/>
                      <wp:lineTo x="21382" y="0"/>
                      <wp:lineTo x="0" y="0"/>
                    </wp:wrapPolygon>
                  </wp:wrapTight>
                  <wp:docPr id="3" name="Picture 3" descr="Ein Bild, das Im Haus,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Im Haus, Boden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821815" cy="1212215"/>
                          </a:xfrm>
                          <a:prstGeom prst="rect">
                            <a:avLst/>
                          </a:prstGeom>
                        </pic:spPr>
                      </pic:pic>
                    </a:graphicData>
                  </a:graphic>
                  <wp14:sizeRelH relativeFrom="margin">
                    <wp14:pctWidth>0</wp14:pctWidth>
                  </wp14:sizeRelH>
                  <wp14:sizeRelV relativeFrom="margin">
                    <wp14:pctHeight>0</wp14:pctHeight>
                  </wp14:sizeRelV>
                </wp:anchor>
              </w:drawing>
            </w:r>
          </w:p>
        </w:tc>
        <w:tc>
          <w:tcPr>
            <w:tcW w:w="5423" w:type="dxa"/>
          </w:tcPr>
          <w:p w14:paraId="5190E4F7" w14:textId="471873D9" w:rsidR="00401044" w:rsidRPr="007C188B" w:rsidRDefault="00401044" w:rsidP="00156F5B">
            <w:pPr>
              <w:rPr>
                <w:sz w:val="20"/>
                <w:szCs w:val="20"/>
                <w:lang w:val="de-DE"/>
              </w:rPr>
            </w:pPr>
            <w:r w:rsidRPr="007C188B">
              <w:rPr>
                <w:rFonts w:eastAsia="MS Mincho"/>
                <w:b/>
                <w:sz w:val="20"/>
                <w:szCs w:val="20"/>
                <w:lang w:val="de-DE" w:eastAsia="ja-JP"/>
              </w:rPr>
              <w:t>[</w:t>
            </w:r>
            <w:r w:rsidR="00C633E6" w:rsidRPr="007C188B">
              <w:rPr>
                <w:rFonts w:eastAsia="MS Mincho"/>
                <w:b/>
                <w:sz w:val="20"/>
                <w:szCs w:val="20"/>
                <w:lang w:val="de-DE"/>
              </w:rPr>
              <w:t>Geberit-fit-f</w:t>
            </w:r>
            <w:r w:rsidR="00BF2150" w:rsidRPr="007C188B">
              <w:rPr>
                <w:rFonts w:eastAsia="MS Mincho"/>
                <w:b/>
                <w:sz w:val="20"/>
                <w:szCs w:val="20"/>
                <w:lang w:val="de-DE"/>
              </w:rPr>
              <w:t>ü</w:t>
            </w:r>
            <w:r w:rsidR="00C633E6" w:rsidRPr="007C188B">
              <w:rPr>
                <w:rFonts w:eastAsia="MS Mincho"/>
                <w:b/>
                <w:sz w:val="20"/>
                <w:szCs w:val="20"/>
                <w:lang w:val="de-DE"/>
              </w:rPr>
              <w:t>r-</w:t>
            </w:r>
            <w:proofErr w:type="spellStart"/>
            <w:r w:rsidR="00C633E6" w:rsidRPr="007C188B">
              <w:rPr>
                <w:rFonts w:eastAsia="MS Mincho"/>
                <w:b/>
                <w:sz w:val="20"/>
                <w:szCs w:val="20"/>
                <w:lang w:val="de-DE"/>
              </w:rPr>
              <w:t>Trinkwasser_</w:t>
            </w:r>
            <w:r w:rsidR="00BF2150" w:rsidRPr="007C188B">
              <w:rPr>
                <w:rFonts w:eastAsia="MS Mincho"/>
                <w:b/>
                <w:sz w:val="20"/>
                <w:szCs w:val="20"/>
                <w:lang w:val="de-DE"/>
              </w:rPr>
              <w:t>TW</w:t>
            </w:r>
            <w:proofErr w:type="spellEnd"/>
            <w:r w:rsidR="00BF2150" w:rsidRPr="007C188B">
              <w:rPr>
                <w:rFonts w:eastAsia="MS Mincho"/>
                <w:b/>
                <w:sz w:val="20"/>
                <w:szCs w:val="20"/>
                <w:lang w:val="de-DE"/>
              </w:rPr>
              <w:t>-Turm</w:t>
            </w:r>
            <w:r w:rsidRPr="007C188B">
              <w:rPr>
                <w:rFonts w:eastAsia="MS Mincho"/>
                <w:b/>
                <w:sz w:val="20"/>
                <w:szCs w:val="20"/>
                <w:lang w:val="de-DE" w:eastAsia="ja-JP"/>
              </w:rPr>
              <w:t>]</w:t>
            </w:r>
            <w:r w:rsidR="006560B8" w:rsidRPr="007C188B">
              <w:rPr>
                <w:rFonts w:eastAsia="MS Mincho"/>
                <w:b/>
                <w:sz w:val="20"/>
                <w:szCs w:val="20"/>
                <w:lang w:val="de-DE" w:eastAsia="ja-JP"/>
              </w:rPr>
              <w:br/>
            </w:r>
            <w:r w:rsidR="006560B8" w:rsidRPr="007C188B">
              <w:rPr>
                <w:sz w:val="20"/>
                <w:szCs w:val="20"/>
                <w:lang w:val="de-DE"/>
              </w:rPr>
              <w:t>Temperatur und Durchfluss: Was zum bestimmungsgemäßen Gebrauch beiträgt und wodurch kritische Betriebszustände entstehen, lässt sich an zahlreichen Demonstrationsanlagen veranschaulichen.</w:t>
            </w:r>
            <w:r w:rsidR="00C633E6" w:rsidRPr="007C188B">
              <w:rPr>
                <w:sz w:val="20"/>
                <w:szCs w:val="20"/>
                <w:lang w:val="de-DE"/>
              </w:rPr>
              <w:br/>
            </w:r>
            <w:r w:rsidRPr="007C188B">
              <w:rPr>
                <w:rFonts w:eastAsia="MS Mincho"/>
                <w:bCs/>
                <w:sz w:val="20"/>
                <w:szCs w:val="20"/>
                <w:lang w:val="de-DE" w:eastAsia="ja-JP" w:bidi="en-US"/>
              </w:rPr>
              <w:t>Foto: Geberit</w:t>
            </w:r>
          </w:p>
        </w:tc>
      </w:tr>
      <w:tr w:rsidR="0086733C" w:rsidRPr="007C188B" w14:paraId="0EED170A" w14:textId="77777777" w:rsidTr="006560B8">
        <w:trPr>
          <w:cantSplit/>
          <w:trHeight w:val="2036"/>
        </w:trPr>
        <w:tc>
          <w:tcPr>
            <w:tcW w:w="3928" w:type="dxa"/>
          </w:tcPr>
          <w:p w14:paraId="59BD10BD" w14:textId="6DC49CE5" w:rsidR="00E028B0" w:rsidRPr="007C188B" w:rsidRDefault="00C633E6" w:rsidP="009A3FA3">
            <w:pPr>
              <w:rPr>
                <w:noProof/>
                <w:sz w:val="20"/>
                <w:szCs w:val="20"/>
                <w:lang w:val="de-DE"/>
              </w:rPr>
            </w:pPr>
            <w:r w:rsidRPr="007C188B">
              <w:rPr>
                <w:noProof/>
                <w:sz w:val="20"/>
                <w:szCs w:val="20"/>
                <w:lang w:val="de-DE"/>
              </w:rPr>
              <w:drawing>
                <wp:anchor distT="0" distB="0" distL="114300" distR="114300" simplePos="0" relativeHeight="251658242" behindDoc="1" locked="0" layoutInCell="1" allowOverlap="1" wp14:anchorId="2AC3ED49" wp14:editId="296E1EE9">
                  <wp:simplePos x="0" y="0"/>
                  <wp:positionH relativeFrom="column">
                    <wp:posOffset>45720</wp:posOffset>
                  </wp:positionH>
                  <wp:positionV relativeFrom="paragraph">
                    <wp:posOffset>57785</wp:posOffset>
                  </wp:positionV>
                  <wp:extent cx="1821815" cy="1368425"/>
                  <wp:effectExtent l="0" t="0" r="0" b="3175"/>
                  <wp:wrapTight wrapText="bothSides">
                    <wp:wrapPolygon edited="0">
                      <wp:start x="0" y="0"/>
                      <wp:lineTo x="0" y="21450"/>
                      <wp:lineTo x="21382" y="21450"/>
                      <wp:lineTo x="21382" y="0"/>
                      <wp:lineTo x="0" y="0"/>
                    </wp:wrapPolygon>
                  </wp:wrapTight>
                  <wp:docPr id="4" name="Picture 4" descr="Ein Bild, das Im Hau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Im Haus, Person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821815" cy="1368425"/>
                          </a:xfrm>
                          <a:prstGeom prst="rect">
                            <a:avLst/>
                          </a:prstGeom>
                        </pic:spPr>
                      </pic:pic>
                    </a:graphicData>
                  </a:graphic>
                  <wp14:sizeRelH relativeFrom="margin">
                    <wp14:pctWidth>0</wp14:pctWidth>
                  </wp14:sizeRelH>
                  <wp14:sizeRelV relativeFrom="margin">
                    <wp14:pctHeight>0</wp14:pctHeight>
                  </wp14:sizeRelV>
                </wp:anchor>
              </w:drawing>
            </w:r>
          </w:p>
        </w:tc>
        <w:tc>
          <w:tcPr>
            <w:tcW w:w="5423" w:type="dxa"/>
          </w:tcPr>
          <w:p w14:paraId="4537F635" w14:textId="72F545F2" w:rsidR="00E028B0" w:rsidRPr="007C188B" w:rsidRDefault="00E028B0" w:rsidP="00156F5B">
            <w:pPr>
              <w:rPr>
                <w:sz w:val="20"/>
                <w:szCs w:val="20"/>
                <w:lang w:val="de-DE"/>
              </w:rPr>
            </w:pPr>
            <w:r w:rsidRPr="007C188B">
              <w:rPr>
                <w:rFonts w:eastAsia="MS Mincho"/>
                <w:b/>
                <w:sz w:val="20"/>
                <w:szCs w:val="20"/>
                <w:lang w:val="de-DE" w:eastAsia="ja-JP"/>
              </w:rPr>
              <w:t>[</w:t>
            </w:r>
            <w:r w:rsidR="00C633E6" w:rsidRPr="007C188B">
              <w:rPr>
                <w:rFonts w:eastAsia="MS Mincho"/>
                <w:b/>
                <w:sz w:val="20"/>
                <w:szCs w:val="20"/>
                <w:lang w:val="de-DE"/>
              </w:rPr>
              <w:t>Geberit_Fit-f</w:t>
            </w:r>
            <w:r w:rsidR="00BF2150" w:rsidRPr="007C188B">
              <w:rPr>
                <w:rFonts w:eastAsia="MS Mincho"/>
                <w:b/>
                <w:sz w:val="20"/>
                <w:szCs w:val="20"/>
                <w:lang w:val="de-DE"/>
              </w:rPr>
              <w:t>ü</w:t>
            </w:r>
            <w:r w:rsidR="00C633E6" w:rsidRPr="007C188B">
              <w:rPr>
                <w:rFonts w:eastAsia="MS Mincho"/>
                <w:b/>
                <w:sz w:val="20"/>
                <w:szCs w:val="20"/>
                <w:lang w:val="de-DE"/>
              </w:rPr>
              <w:t>r-Trinkwasser_</w:t>
            </w:r>
            <w:r w:rsidR="00BF2150" w:rsidRPr="007C188B">
              <w:rPr>
                <w:rFonts w:eastAsia="MS Mincho"/>
                <w:b/>
                <w:sz w:val="20"/>
                <w:szCs w:val="20"/>
                <w:lang w:val="de-DE"/>
              </w:rPr>
              <w:t>Systemtrenner</w:t>
            </w:r>
            <w:r w:rsidR="006560B8" w:rsidRPr="007C188B">
              <w:rPr>
                <w:b/>
                <w:sz w:val="20"/>
                <w:szCs w:val="20"/>
                <w:lang w:val="de-DE"/>
              </w:rPr>
              <w:t>.jpg</w:t>
            </w:r>
            <w:r w:rsidRPr="007C188B">
              <w:rPr>
                <w:rFonts w:eastAsia="MS Mincho"/>
                <w:b/>
                <w:sz w:val="20"/>
                <w:szCs w:val="20"/>
                <w:lang w:val="de-DE" w:eastAsia="ja-JP"/>
              </w:rPr>
              <w:t>]</w:t>
            </w:r>
            <w:r w:rsidRPr="007C188B">
              <w:rPr>
                <w:rFonts w:eastAsia="MS Mincho"/>
                <w:b/>
                <w:sz w:val="20"/>
                <w:szCs w:val="20"/>
                <w:lang w:val="de-DE"/>
              </w:rPr>
              <w:br/>
            </w:r>
            <w:r w:rsidR="006560B8" w:rsidRPr="007C188B">
              <w:rPr>
                <w:sz w:val="20"/>
                <w:szCs w:val="20"/>
                <w:lang w:val="de-DE"/>
              </w:rPr>
              <w:t xml:space="preserve">Ein </w:t>
            </w:r>
            <w:proofErr w:type="spellStart"/>
            <w:r w:rsidR="006560B8" w:rsidRPr="007C188B">
              <w:rPr>
                <w:sz w:val="20"/>
                <w:szCs w:val="20"/>
                <w:lang w:val="de-DE"/>
              </w:rPr>
              <w:t>Systemtrenner</w:t>
            </w:r>
            <w:proofErr w:type="spellEnd"/>
            <w:r w:rsidR="006560B8" w:rsidRPr="007C188B">
              <w:rPr>
                <w:sz w:val="20"/>
                <w:szCs w:val="20"/>
                <w:lang w:val="de-DE"/>
              </w:rPr>
              <w:t xml:space="preserve"> wird transparent: Welche Komponenten in der Trinkwasser</w:t>
            </w:r>
            <w:r w:rsidR="00C633E6" w:rsidRPr="007C188B">
              <w:rPr>
                <w:sz w:val="20"/>
                <w:szCs w:val="20"/>
                <w:lang w:val="de-DE"/>
              </w:rPr>
              <w:t>i</w:t>
            </w:r>
            <w:r w:rsidR="006560B8" w:rsidRPr="007C188B">
              <w:rPr>
                <w:sz w:val="20"/>
                <w:szCs w:val="20"/>
                <w:lang w:val="de-DE"/>
              </w:rPr>
              <w:t>nstallation von Bedeutung sind und was die neue Trinkwasser</w:t>
            </w:r>
            <w:r w:rsidR="00C633E6" w:rsidRPr="007C188B">
              <w:rPr>
                <w:sz w:val="20"/>
                <w:szCs w:val="20"/>
                <w:lang w:val="de-DE"/>
              </w:rPr>
              <w:t>v</w:t>
            </w:r>
            <w:r w:rsidR="006560B8" w:rsidRPr="007C188B">
              <w:rPr>
                <w:sz w:val="20"/>
                <w:szCs w:val="20"/>
                <w:lang w:val="de-DE"/>
              </w:rPr>
              <w:t>erordnung fordert, thematisiert die Schulung „Fit für Trinkwasser“ in vielen Details.</w:t>
            </w:r>
            <w:r w:rsidR="00C633E6" w:rsidRPr="007C188B">
              <w:rPr>
                <w:sz w:val="20"/>
                <w:szCs w:val="20"/>
                <w:lang w:val="de-DE"/>
              </w:rPr>
              <w:br/>
            </w:r>
            <w:r w:rsidRPr="007C188B">
              <w:rPr>
                <w:rFonts w:eastAsia="MS Mincho"/>
                <w:bCs/>
                <w:sz w:val="20"/>
                <w:szCs w:val="20"/>
                <w:lang w:val="de-DE" w:eastAsia="ja-JP" w:bidi="en-US"/>
              </w:rPr>
              <w:t>Foto: Geberit</w:t>
            </w:r>
          </w:p>
        </w:tc>
      </w:tr>
      <w:tr w:rsidR="0086733C" w:rsidRPr="007C188B" w14:paraId="7D94959E" w14:textId="77777777">
        <w:trPr>
          <w:cantSplit/>
          <w:trHeight w:val="2036"/>
        </w:trPr>
        <w:tc>
          <w:tcPr>
            <w:tcW w:w="3928" w:type="dxa"/>
          </w:tcPr>
          <w:p w14:paraId="19D757FF" w14:textId="77777777" w:rsidR="0086733C" w:rsidRPr="007C188B" w:rsidRDefault="0086733C">
            <w:pPr>
              <w:rPr>
                <w:noProof/>
                <w:sz w:val="20"/>
                <w:szCs w:val="20"/>
                <w:lang w:val="de-DE"/>
              </w:rPr>
            </w:pPr>
            <w:r w:rsidRPr="007C188B">
              <w:rPr>
                <w:noProof/>
                <w:sz w:val="20"/>
                <w:szCs w:val="20"/>
                <w:lang w:val="de-DE"/>
              </w:rPr>
              <w:drawing>
                <wp:anchor distT="0" distB="0" distL="114300" distR="114300" simplePos="0" relativeHeight="251658245" behindDoc="1" locked="0" layoutInCell="1" allowOverlap="1" wp14:anchorId="483CCED3" wp14:editId="34927EDE">
                  <wp:simplePos x="0" y="0"/>
                  <wp:positionH relativeFrom="column">
                    <wp:posOffset>58420</wp:posOffset>
                  </wp:positionH>
                  <wp:positionV relativeFrom="paragraph">
                    <wp:posOffset>46990</wp:posOffset>
                  </wp:positionV>
                  <wp:extent cx="1808480" cy="1358900"/>
                  <wp:effectExtent l="0" t="0" r="0" b="0"/>
                  <wp:wrapTight wrapText="bothSides">
                    <wp:wrapPolygon edited="0">
                      <wp:start x="0" y="0"/>
                      <wp:lineTo x="0" y="21398"/>
                      <wp:lineTo x="21388" y="21398"/>
                      <wp:lineTo x="21388" y="0"/>
                      <wp:lineTo x="0" y="0"/>
                    </wp:wrapPolygon>
                  </wp:wrapTight>
                  <wp:docPr id="8" name="Picture 8" descr="Ein Bild, das Text, Im Haus, Perso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Im Haus, Person, Wand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1808480" cy="1358900"/>
                          </a:xfrm>
                          <a:prstGeom prst="rect">
                            <a:avLst/>
                          </a:prstGeom>
                        </pic:spPr>
                      </pic:pic>
                    </a:graphicData>
                  </a:graphic>
                  <wp14:sizeRelH relativeFrom="margin">
                    <wp14:pctWidth>0</wp14:pctWidth>
                  </wp14:sizeRelH>
                  <wp14:sizeRelV relativeFrom="margin">
                    <wp14:pctHeight>0</wp14:pctHeight>
                  </wp14:sizeRelV>
                </wp:anchor>
              </w:drawing>
            </w:r>
          </w:p>
        </w:tc>
        <w:tc>
          <w:tcPr>
            <w:tcW w:w="5423" w:type="dxa"/>
          </w:tcPr>
          <w:p w14:paraId="7557A361" w14:textId="451DAF81" w:rsidR="0086733C" w:rsidRPr="007C188B" w:rsidRDefault="0086733C">
            <w:pPr>
              <w:rPr>
                <w:sz w:val="20"/>
                <w:szCs w:val="20"/>
                <w:lang w:val="de-DE"/>
              </w:rPr>
            </w:pPr>
            <w:r w:rsidRPr="007C188B">
              <w:rPr>
                <w:rFonts w:eastAsia="MS Mincho"/>
                <w:b/>
                <w:sz w:val="20"/>
                <w:szCs w:val="20"/>
                <w:lang w:val="de-DE" w:eastAsia="ja-JP"/>
              </w:rPr>
              <w:t>[Geberit_Fit-für-Trinkwasser_Grafik</w:t>
            </w:r>
            <w:r w:rsidRPr="007C188B">
              <w:rPr>
                <w:b/>
                <w:sz w:val="20"/>
                <w:szCs w:val="20"/>
                <w:lang w:val="de-DE"/>
              </w:rPr>
              <w:t>.jpg</w:t>
            </w:r>
            <w:r w:rsidRPr="007C188B">
              <w:rPr>
                <w:rFonts w:eastAsia="MS Mincho"/>
                <w:b/>
                <w:sz w:val="20"/>
                <w:szCs w:val="20"/>
                <w:lang w:val="de-DE" w:eastAsia="ja-JP"/>
              </w:rPr>
              <w:t>]</w:t>
            </w:r>
            <w:r w:rsidRPr="007C188B">
              <w:rPr>
                <w:rFonts w:eastAsia="MS Mincho"/>
                <w:b/>
                <w:sz w:val="20"/>
                <w:szCs w:val="20"/>
                <w:lang w:val="de-DE" w:eastAsia="ja-JP"/>
              </w:rPr>
              <w:br/>
            </w:r>
            <w:r w:rsidRPr="007C188B">
              <w:rPr>
                <w:sz w:val="20"/>
                <w:szCs w:val="20"/>
                <w:lang w:val="de-DE"/>
              </w:rPr>
              <w:t>Ursache und Wirkung verfolgen: Viele Betriebszustände in den Demonstrationsanlagen lassen sich dokumentieren und machen deutlich, dass in der Gebäudetechnik viele Faktoren Einfluss auf die Trinkwasserqualität nehmen können.</w:t>
            </w:r>
            <w:r w:rsidRPr="007C188B">
              <w:rPr>
                <w:sz w:val="20"/>
                <w:szCs w:val="20"/>
                <w:lang w:val="de-DE"/>
              </w:rPr>
              <w:br/>
            </w:r>
            <w:r w:rsidRPr="007C188B">
              <w:rPr>
                <w:sz w:val="20"/>
                <w:szCs w:val="20"/>
                <w:lang w:val="de-DE" w:eastAsia="en-US" w:bidi="en-US"/>
              </w:rPr>
              <w:t>Foto: Geberit</w:t>
            </w:r>
          </w:p>
          <w:p w14:paraId="3E23C6F6" w14:textId="77777777" w:rsidR="0086733C" w:rsidRPr="007C188B" w:rsidRDefault="0086733C">
            <w:pPr>
              <w:autoSpaceDE w:val="0"/>
              <w:autoSpaceDN w:val="0"/>
              <w:adjustRightInd w:val="0"/>
              <w:rPr>
                <w:rFonts w:eastAsia="MS Mincho"/>
                <w:b/>
                <w:sz w:val="20"/>
                <w:szCs w:val="20"/>
                <w:lang w:val="de-DE" w:eastAsia="ja-JP"/>
              </w:rPr>
            </w:pPr>
          </w:p>
        </w:tc>
      </w:tr>
      <w:tr w:rsidR="0086733C" w:rsidRPr="007C188B" w14:paraId="48E5D6E5" w14:textId="77777777">
        <w:trPr>
          <w:cantSplit/>
          <w:trHeight w:val="2036"/>
        </w:trPr>
        <w:tc>
          <w:tcPr>
            <w:tcW w:w="3928" w:type="dxa"/>
          </w:tcPr>
          <w:p w14:paraId="59072D1E" w14:textId="227FB5A2" w:rsidR="0086733C" w:rsidRPr="007C188B" w:rsidRDefault="0086733C">
            <w:pPr>
              <w:rPr>
                <w:noProof/>
                <w:sz w:val="20"/>
                <w:szCs w:val="20"/>
                <w:lang w:val="de-DE"/>
              </w:rPr>
            </w:pPr>
            <w:r w:rsidRPr="007C188B">
              <w:rPr>
                <w:noProof/>
                <w:sz w:val="20"/>
                <w:szCs w:val="20"/>
                <w:lang w:val="de-DE"/>
              </w:rPr>
              <w:drawing>
                <wp:anchor distT="0" distB="0" distL="114300" distR="114300" simplePos="0" relativeHeight="251658246" behindDoc="1" locked="0" layoutInCell="1" allowOverlap="1" wp14:anchorId="1867C54C" wp14:editId="13197625">
                  <wp:simplePos x="0" y="0"/>
                  <wp:positionH relativeFrom="column">
                    <wp:posOffset>58420</wp:posOffset>
                  </wp:positionH>
                  <wp:positionV relativeFrom="paragraph">
                    <wp:posOffset>50165</wp:posOffset>
                  </wp:positionV>
                  <wp:extent cx="1205865" cy="1811020"/>
                  <wp:effectExtent l="0" t="0" r="635" b="5080"/>
                  <wp:wrapTight wrapText="bothSides">
                    <wp:wrapPolygon edited="0">
                      <wp:start x="0" y="0"/>
                      <wp:lineTo x="0" y="21509"/>
                      <wp:lineTo x="21384" y="21509"/>
                      <wp:lineTo x="21384" y="0"/>
                      <wp:lineTo x="0" y="0"/>
                    </wp:wrapPolygon>
                  </wp:wrapTight>
                  <wp:docPr id="9" name="Picture 9" descr="Ein Bild, das Person, Im Haus, Man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Im Haus, Mann, Anzug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1205865" cy="1811020"/>
                          </a:xfrm>
                          <a:prstGeom prst="rect">
                            <a:avLst/>
                          </a:prstGeom>
                        </pic:spPr>
                      </pic:pic>
                    </a:graphicData>
                  </a:graphic>
                  <wp14:sizeRelH relativeFrom="margin">
                    <wp14:pctWidth>0</wp14:pctWidth>
                  </wp14:sizeRelH>
                  <wp14:sizeRelV relativeFrom="margin">
                    <wp14:pctHeight>0</wp14:pctHeight>
                  </wp14:sizeRelV>
                </wp:anchor>
              </w:drawing>
            </w:r>
          </w:p>
        </w:tc>
        <w:tc>
          <w:tcPr>
            <w:tcW w:w="5423" w:type="dxa"/>
          </w:tcPr>
          <w:p w14:paraId="035AAE85" w14:textId="1273C208" w:rsidR="0086733C" w:rsidRPr="007C188B" w:rsidRDefault="0086733C">
            <w:pPr>
              <w:rPr>
                <w:sz w:val="20"/>
                <w:szCs w:val="20"/>
                <w:lang w:val="de-DE"/>
              </w:rPr>
            </w:pPr>
            <w:r w:rsidRPr="007C188B">
              <w:rPr>
                <w:rFonts w:eastAsia="MS Mincho"/>
                <w:b/>
                <w:sz w:val="20"/>
                <w:szCs w:val="20"/>
                <w:lang w:val="de-DE" w:eastAsia="ja-JP"/>
              </w:rPr>
              <w:t>[</w:t>
            </w:r>
            <w:r w:rsidRPr="007C188B">
              <w:rPr>
                <w:rFonts w:eastAsia="MS Mincho"/>
                <w:b/>
                <w:sz w:val="20"/>
                <w:szCs w:val="20"/>
                <w:lang w:val="de-DE"/>
              </w:rPr>
              <w:t>Geberit_Fit-für-Trinkwasser_Friedrich_Stöckl_2</w:t>
            </w:r>
            <w:r w:rsidRPr="007C188B">
              <w:rPr>
                <w:b/>
                <w:sz w:val="20"/>
                <w:szCs w:val="20"/>
                <w:lang w:val="de-DE"/>
              </w:rPr>
              <w:t>.jpg</w:t>
            </w:r>
            <w:r w:rsidRPr="007C188B">
              <w:rPr>
                <w:rFonts w:eastAsia="MS Mincho"/>
                <w:b/>
                <w:sz w:val="20"/>
                <w:szCs w:val="20"/>
                <w:lang w:val="de-DE" w:eastAsia="ja-JP"/>
              </w:rPr>
              <w:t>]</w:t>
            </w:r>
            <w:r w:rsidRPr="007C188B">
              <w:rPr>
                <w:rFonts w:eastAsia="MS Mincho"/>
                <w:b/>
                <w:sz w:val="20"/>
                <w:szCs w:val="20"/>
                <w:lang w:val="de-DE" w:eastAsia="ja-JP"/>
              </w:rPr>
              <w:br/>
            </w:r>
            <w:r w:rsidRPr="007C188B">
              <w:rPr>
                <w:sz w:val="20"/>
                <w:szCs w:val="20"/>
                <w:lang w:val="de-DE"/>
              </w:rPr>
              <w:t>Langjähriger Spezialist in Sachen Weiterbildung: Im Geberit Informationszentrum Langenfeld (GIZ) führt Friedrich Stöckl beispielsweise auch durch die Seminare „Fit für Trinkwasser“ – Fachkraft Trinkwasserhygiene.</w:t>
            </w:r>
            <w:r w:rsidRPr="007C188B">
              <w:rPr>
                <w:sz w:val="20"/>
                <w:szCs w:val="20"/>
                <w:lang w:val="de-DE"/>
              </w:rPr>
              <w:br/>
            </w:r>
            <w:r w:rsidRPr="007C188B">
              <w:rPr>
                <w:rFonts w:eastAsia="MS Mincho"/>
                <w:bCs/>
                <w:sz w:val="20"/>
                <w:szCs w:val="20"/>
                <w:lang w:val="de-DE" w:eastAsia="ja-JP" w:bidi="en-US"/>
              </w:rPr>
              <w:t>Foto: Geberit</w:t>
            </w:r>
          </w:p>
        </w:tc>
      </w:tr>
      <w:tr w:rsidR="0086733C" w:rsidRPr="007C188B" w14:paraId="0406401F" w14:textId="77777777">
        <w:trPr>
          <w:cantSplit/>
          <w:trHeight w:val="2036"/>
        </w:trPr>
        <w:tc>
          <w:tcPr>
            <w:tcW w:w="3928" w:type="dxa"/>
          </w:tcPr>
          <w:p w14:paraId="266A0DF6" w14:textId="77777777" w:rsidR="0086733C" w:rsidRPr="007C188B" w:rsidRDefault="0086733C">
            <w:pPr>
              <w:rPr>
                <w:noProof/>
                <w:sz w:val="20"/>
                <w:szCs w:val="20"/>
                <w:lang w:val="de-DE"/>
              </w:rPr>
            </w:pPr>
            <w:r w:rsidRPr="007C188B">
              <w:rPr>
                <w:noProof/>
                <w:sz w:val="20"/>
                <w:szCs w:val="20"/>
                <w:lang w:val="de-DE"/>
              </w:rPr>
              <w:lastRenderedPageBreak/>
              <w:drawing>
                <wp:anchor distT="0" distB="0" distL="114300" distR="114300" simplePos="0" relativeHeight="251658244" behindDoc="1" locked="0" layoutInCell="1" allowOverlap="1" wp14:anchorId="7ED696A3" wp14:editId="64E19DF2">
                  <wp:simplePos x="0" y="0"/>
                  <wp:positionH relativeFrom="column">
                    <wp:posOffset>58420</wp:posOffset>
                  </wp:positionH>
                  <wp:positionV relativeFrom="paragraph">
                    <wp:posOffset>53340</wp:posOffset>
                  </wp:positionV>
                  <wp:extent cx="1205865" cy="1905635"/>
                  <wp:effectExtent l="0" t="0" r="635" b="0"/>
                  <wp:wrapTight wrapText="bothSides">
                    <wp:wrapPolygon edited="0">
                      <wp:start x="0" y="0"/>
                      <wp:lineTo x="0" y="21449"/>
                      <wp:lineTo x="21384" y="21449"/>
                      <wp:lineTo x="21384" y="0"/>
                      <wp:lineTo x="0" y="0"/>
                    </wp:wrapPolygon>
                  </wp:wrapTight>
                  <wp:docPr id="5" name="Picture 5" descr="Ein Bild, das Perso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Mann enthält.&#10;&#10;Automatisch generierte Beschreibung"/>
                          <pic:cNvPicPr/>
                        </pic:nvPicPr>
                        <pic:blipFill>
                          <a:blip r:embed="rId22" cstate="screen">
                            <a:extLst>
                              <a:ext uri="{28A0092B-C50C-407E-A947-70E740481C1C}">
                                <a14:useLocalDpi xmlns:a14="http://schemas.microsoft.com/office/drawing/2010/main"/>
                              </a:ext>
                            </a:extLst>
                          </a:blip>
                          <a:stretch>
                            <a:fillRect/>
                          </a:stretch>
                        </pic:blipFill>
                        <pic:spPr>
                          <a:xfrm>
                            <a:off x="0" y="0"/>
                            <a:ext cx="1205865" cy="1905635"/>
                          </a:xfrm>
                          <a:prstGeom prst="rect">
                            <a:avLst/>
                          </a:prstGeom>
                        </pic:spPr>
                      </pic:pic>
                    </a:graphicData>
                  </a:graphic>
                  <wp14:sizeRelH relativeFrom="margin">
                    <wp14:pctWidth>0</wp14:pctWidth>
                  </wp14:sizeRelH>
                  <wp14:sizeRelV relativeFrom="margin">
                    <wp14:pctHeight>0</wp14:pctHeight>
                  </wp14:sizeRelV>
                </wp:anchor>
              </w:drawing>
            </w:r>
          </w:p>
        </w:tc>
        <w:tc>
          <w:tcPr>
            <w:tcW w:w="5423" w:type="dxa"/>
          </w:tcPr>
          <w:p w14:paraId="4DA66890" w14:textId="77777777" w:rsidR="0086733C" w:rsidRPr="007C188B" w:rsidRDefault="0086733C">
            <w:pPr>
              <w:rPr>
                <w:sz w:val="20"/>
                <w:szCs w:val="20"/>
                <w:lang w:val="de-DE"/>
              </w:rPr>
            </w:pPr>
            <w:r w:rsidRPr="007C188B">
              <w:rPr>
                <w:rFonts w:eastAsia="MS Mincho"/>
                <w:b/>
                <w:sz w:val="20"/>
                <w:szCs w:val="20"/>
                <w:lang w:val="de-DE" w:eastAsia="ja-JP"/>
              </w:rPr>
              <w:t>[</w:t>
            </w:r>
            <w:r w:rsidRPr="007C188B">
              <w:rPr>
                <w:rFonts w:eastAsia="MS Mincho"/>
                <w:b/>
                <w:sz w:val="20"/>
                <w:szCs w:val="20"/>
                <w:lang w:val="de-DE"/>
              </w:rPr>
              <w:t>Geberit_Fit-für-Trinkwasser_CleanLine</w:t>
            </w:r>
            <w:r w:rsidRPr="007C188B">
              <w:rPr>
                <w:b/>
                <w:sz w:val="20"/>
                <w:szCs w:val="20"/>
                <w:lang w:val="de-DE"/>
              </w:rPr>
              <w:t>.jpg</w:t>
            </w:r>
            <w:r w:rsidRPr="007C188B">
              <w:rPr>
                <w:rFonts w:eastAsia="MS Mincho"/>
                <w:b/>
                <w:sz w:val="20"/>
                <w:szCs w:val="20"/>
                <w:lang w:val="de-DE" w:eastAsia="ja-JP"/>
              </w:rPr>
              <w:t>]</w:t>
            </w:r>
            <w:r w:rsidRPr="007C188B">
              <w:rPr>
                <w:rFonts w:eastAsia="MS Mincho"/>
                <w:b/>
                <w:sz w:val="20"/>
                <w:szCs w:val="20"/>
                <w:lang w:val="de-DE"/>
              </w:rPr>
              <w:br/>
            </w:r>
            <w:r w:rsidRPr="007C188B">
              <w:rPr>
                <w:sz w:val="20"/>
                <w:szCs w:val="20"/>
                <w:lang w:val="de-DE"/>
              </w:rPr>
              <w:t>Nach wie vor wichtigste Botschaft der Trinkwasserverordnung: An allen Kalt- und Warmwasser-Zapfstellen im Gebäude muss das Lebensmittel Nr. 1 dauerhaft einwandfrei sein.</w:t>
            </w:r>
            <w:r w:rsidRPr="007C188B">
              <w:rPr>
                <w:rFonts w:eastAsia="MS Mincho"/>
                <w:bCs/>
                <w:sz w:val="20"/>
                <w:szCs w:val="20"/>
                <w:lang w:val="de-DE" w:eastAsia="ja-JP" w:bidi="en-US"/>
              </w:rPr>
              <w:br/>
              <w:t>Foto: Geberit</w:t>
            </w:r>
          </w:p>
        </w:tc>
      </w:tr>
    </w:tbl>
    <w:p w14:paraId="346F2FA9" w14:textId="01C65609" w:rsidR="00800D4D" w:rsidRPr="007C188B" w:rsidRDefault="00800D4D" w:rsidP="001D55C5">
      <w:pPr>
        <w:spacing w:after="0" w:line="240" w:lineRule="auto"/>
        <w:rPr>
          <w:b/>
          <w:sz w:val="20"/>
          <w:szCs w:val="20"/>
          <w:lang w:val="de-DE"/>
        </w:rPr>
      </w:pPr>
    </w:p>
    <w:p w14:paraId="549772A4" w14:textId="77777777" w:rsidR="00A13C7C" w:rsidRPr="007C188B" w:rsidRDefault="00A13C7C" w:rsidP="001D55C5">
      <w:pPr>
        <w:spacing w:after="0" w:line="240" w:lineRule="auto"/>
        <w:rPr>
          <w:rStyle w:val="Fett"/>
          <w:b/>
          <w:lang w:val="de-DE"/>
        </w:rPr>
      </w:pPr>
    </w:p>
    <w:p w14:paraId="49E218D1" w14:textId="77777777" w:rsidR="00A13C7C" w:rsidRPr="007C188B" w:rsidRDefault="00A13C7C" w:rsidP="00C03D65">
      <w:pPr>
        <w:spacing w:after="0" w:line="240" w:lineRule="auto"/>
        <w:rPr>
          <w:rStyle w:val="Fett"/>
          <w:b/>
          <w:lang w:val="de-DE"/>
        </w:rPr>
      </w:pPr>
    </w:p>
    <w:p w14:paraId="44DB9B38" w14:textId="5F187F8C" w:rsidR="00C03D65" w:rsidRPr="007C188B" w:rsidRDefault="00C03D65" w:rsidP="00C03D65">
      <w:pPr>
        <w:spacing w:after="0" w:line="240" w:lineRule="auto"/>
        <w:rPr>
          <w:rStyle w:val="Fett"/>
          <w:b/>
          <w:lang w:val="de-DE"/>
        </w:rPr>
      </w:pPr>
      <w:r w:rsidRPr="007C188B">
        <w:rPr>
          <w:rStyle w:val="Fett"/>
          <w:b/>
          <w:lang w:val="de-DE"/>
        </w:rPr>
        <w:t>Weitere Auskünfte erteilt:</w:t>
      </w:r>
    </w:p>
    <w:p w14:paraId="37DE9460" w14:textId="70C97CC7" w:rsidR="00C03D65" w:rsidRPr="007C188B" w:rsidRDefault="00C03D65" w:rsidP="00C03D65">
      <w:pPr>
        <w:pStyle w:val="Boilerpatebold"/>
        <w:rPr>
          <w:rStyle w:val="Fett"/>
          <w:b w:val="0"/>
          <w:lang w:val="de-DE"/>
        </w:rPr>
      </w:pPr>
      <w:r w:rsidRPr="007C188B">
        <w:rPr>
          <w:rStyle w:val="Fett"/>
          <w:b w:val="0"/>
          <w:lang w:val="de-DE"/>
        </w:rPr>
        <w:t>Ansel &amp; Möllers GmbH</w:t>
      </w:r>
      <w:r w:rsidRPr="007C188B">
        <w:rPr>
          <w:rStyle w:val="Fett"/>
          <w:b w:val="0"/>
          <w:lang w:val="de-DE"/>
        </w:rPr>
        <w:br/>
        <w:t>König-Karl-Straße 10, 70372 Stuttgart</w:t>
      </w:r>
      <w:r w:rsidRPr="007C188B">
        <w:rPr>
          <w:rStyle w:val="Fett"/>
          <w:b w:val="0"/>
          <w:lang w:val="de-DE"/>
        </w:rPr>
        <w:br/>
      </w:r>
      <w:r w:rsidR="00F31E73" w:rsidRPr="007C188B">
        <w:rPr>
          <w:rStyle w:val="Fett"/>
          <w:b w:val="0"/>
          <w:lang w:val="de-DE"/>
        </w:rPr>
        <w:t xml:space="preserve">Annibale </w:t>
      </w:r>
      <w:proofErr w:type="spellStart"/>
      <w:r w:rsidR="00F31E73" w:rsidRPr="007C188B">
        <w:rPr>
          <w:rStyle w:val="Fett"/>
          <w:b w:val="0"/>
          <w:lang w:val="de-DE"/>
        </w:rPr>
        <w:t>Picicci</w:t>
      </w:r>
      <w:proofErr w:type="spellEnd"/>
      <w:r w:rsidRPr="007C188B">
        <w:rPr>
          <w:rStyle w:val="Fett"/>
          <w:b w:val="0"/>
          <w:lang w:val="de-DE"/>
        </w:rPr>
        <w:br/>
        <w:t>Tel. +49 (0)711 92545-</w:t>
      </w:r>
      <w:r w:rsidR="00F31E73" w:rsidRPr="007C188B">
        <w:rPr>
          <w:rStyle w:val="Fett"/>
          <w:b w:val="0"/>
          <w:lang w:val="de-DE"/>
        </w:rPr>
        <w:t>12</w:t>
      </w:r>
    </w:p>
    <w:p w14:paraId="70EF0954" w14:textId="26127C92" w:rsidR="00C03D65" w:rsidRPr="007C188B" w:rsidRDefault="00C03D65" w:rsidP="00C03D65">
      <w:pPr>
        <w:pStyle w:val="Boilerpatebold"/>
        <w:rPr>
          <w:rStyle w:val="Fett"/>
          <w:b w:val="0"/>
          <w:lang w:val="de-DE"/>
        </w:rPr>
      </w:pPr>
      <w:r w:rsidRPr="007C188B">
        <w:rPr>
          <w:rStyle w:val="Fett"/>
          <w:b w:val="0"/>
          <w:lang w:val="de-DE"/>
        </w:rPr>
        <w:t xml:space="preserve">Mail: </w:t>
      </w:r>
      <w:r w:rsidR="00F31E73" w:rsidRPr="007C188B">
        <w:rPr>
          <w:rStyle w:val="Fett"/>
          <w:b w:val="0"/>
          <w:lang w:val="de-DE"/>
        </w:rPr>
        <w:t>a.picicci</w:t>
      </w:r>
      <w:r w:rsidRPr="007C188B">
        <w:rPr>
          <w:rStyle w:val="Fett"/>
          <w:b w:val="0"/>
          <w:lang w:val="de-DE"/>
        </w:rPr>
        <w:t xml:space="preserve">@anselmoellers.de </w:t>
      </w:r>
    </w:p>
    <w:p w14:paraId="5F3F0317" w14:textId="77777777" w:rsidR="00A13C7C" w:rsidRPr="007C188B" w:rsidRDefault="00A13C7C" w:rsidP="00C03D65">
      <w:pPr>
        <w:pStyle w:val="Boilerpatebold"/>
        <w:rPr>
          <w:rStyle w:val="Fett"/>
          <w:lang w:val="de-DE"/>
        </w:rPr>
      </w:pPr>
    </w:p>
    <w:p w14:paraId="660C7CEE" w14:textId="77777777" w:rsidR="00A13C7C" w:rsidRPr="007C188B" w:rsidRDefault="00A13C7C" w:rsidP="00C03D65">
      <w:pPr>
        <w:pStyle w:val="Boilerpatebold"/>
        <w:rPr>
          <w:rStyle w:val="Fett"/>
          <w:lang w:val="de-DE"/>
        </w:rPr>
      </w:pPr>
    </w:p>
    <w:p w14:paraId="7FA4AE6C" w14:textId="77777777" w:rsidR="00C03D65" w:rsidRPr="007C188B" w:rsidRDefault="00C03D65" w:rsidP="00C03D65">
      <w:pPr>
        <w:pStyle w:val="Boilerpatebold"/>
        <w:rPr>
          <w:rStyle w:val="Fett"/>
          <w:lang w:val="de-DE"/>
        </w:rPr>
      </w:pPr>
      <w:r w:rsidRPr="007C188B">
        <w:rPr>
          <w:rStyle w:val="Fett"/>
          <w:lang w:val="de-DE"/>
        </w:rPr>
        <w:t>Über Geberit</w:t>
      </w:r>
    </w:p>
    <w:p w14:paraId="6349F78B" w14:textId="77777777" w:rsidR="00635BCD" w:rsidRPr="007C188B" w:rsidRDefault="00635BCD" w:rsidP="00635BCD">
      <w:pPr>
        <w:kinsoku w:val="0"/>
        <w:overflowPunct w:val="0"/>
        <w:spacing w:before="2" w:line="276" w:lineRule="auto"/>
        <w:textAlignment w:val="baseline"/>
        <w:rPr>
          <w:b/>
          <w:bCs/>
          <w:sz w:val="16"/>
          <w:szCs w:val="16"/>
          <w:lang w:val="de-DE"/>
        </w:rPr>
      </w:pPr>
      <w:r w:rsidRPr="007C188B">
        <w:rPr>
          <w:color w:val="242424"/>
          <w:sz w:val="16"/>
          <w:szCs w:val="16"/>
          <w:shd w:val="clear" w:color="auto" w:fill="FFFFFF"/>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0D0C7498" w14:textId="2386A8B4" w:rsidR="00055A5C" w:rsidRPr="007C188B" w:rsidRDefault="00055A5C" w:rsidP="001D55C5">
      <w:pPr>
        <w:spacing w:after="0" w:line="240" w:lineRule="auto"/>
        <w:rPr>
          <w:rStyle w:val="Fett"/>
          <w:b/>
          <w:lang w:val="de-DE"/>
        </w:rPr>
      </w:pPr>
    </w:p>
    <w:sectPr w:rsidR="00055A5C" w:rsidRPr="007C188B" w:rsidSect="004915E2">
      <w:headerReference w:type="even" r:id="rId23"/>
      <w:headerReference w:type="default" r:id="rId24"/>
      <w:footerReference w:type="even" r:id="rId25"/>
      <w:footerReference w:type="default" r:id="rId26"/>
      <w:headerReference w:type="first" r:id="rId27"/>
      <w:footerReference w:type="first" r:id="rId28"/>
      <w:type w:val="continuous"/>
      <w:pgSz w:w="11906" w:h="16838" w:code="9"/>
      <w:pgMar w:top="560" w:right="707" w:bottom="1400" w:left="1843"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D0098" w14:textId="77777777" w:rsidR="00865FBB" w:rsidRDefault="00865FBB" w:rsidP="00C0638B">
      <w:r>
        <w:separator/>
      </w:r>
    </w:p>
  </w:endnote>
  <w:endnote w:type="continuationSeparator" w:id="0">
    <w:p w14:paraId="7B7EC32F" w14:textId="77777777" w:rsidR="00865FBB" w:rsidRDefault="00865FBB" w:rsidP="00C0638B">
      <w:r>
        <w:continuationSeparator/>
      </w:r>
    </w:p>
  </w:endnote>
  <w:endnote w:type="continuationNotice" w:id="1">
    <w:p w14:paraId="73B93889" w14:textId="77777777" w:rsidR="00865FBB" w:rsidRDefault="00865F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imes">
    <w:altName w:val="﷽﷽﷽﷽﷽﷽﷽﷽"/>
    <w:panose1 w:val="00000500000000020000"/>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E0981" w14:textId="77777777" w:rsidR="006A2A2D" w:rsidRDefault="006A2A2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77777777" w:rsidR="009D49C1" w:rsidRDefault="009D49C1" w:rsidP="00C0638B">
    <w:pPr>
      <w:pStyle w:val="Fuzeile"/>
    </w:pPr>
    <w:r>
      <w:rPr>
        <w:snapToGrid w:val="0"/>
      </w:rPr>
      <w:fldChar w:fldCharType="begin"/>
    </w:r>
    <w:r>
      <w:rPr>
        <w:snapToGrid w:val="0"/>
      </w:rPr>
      <w:instrText xml:space="preserve"> PAGE </w:instrText>
    </w:r>
    <w:r>
      <w:rPr>
        <w:snapToGrid w:val="0"/>
      </w:rPr>
      <w:fldChar w:fldCharType="separate"/>
    </w:r>
    <w:r w:rsidR="0006712B">
      <w:rPr>
        <w:noProof/>
        <w:snapToGrid w:val="0"/>
      </w:rPr>
      <w:t>10</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D7C39" w14:textId="77777777" w:rsidR="006A2A2D" w:rsidRDefault="006A2A2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7CA77" w14:textId="77777777" w:rsidR="00865FBB" w:rsidRDefault="00865FBB" w:rsidP="00C0638B">
      <w:r>
        <w:separator/>
      </w:r>
    </w:p>
  </w:footnote>
  <w:footnote w:type="continuationSeparator" w:id="0">
    <w:p w14:paraId="2D35F6A5" w14:textId="77777777" w:rsidR="00865FBB" w:rsidRDefault="00865FBB" w:rsidP="00C0638B">
      <w:r>
        <w:continuationSeparator/>
      </w:r>
    </w:p>
  </w:footnote>
  <w:footnote w:type="continuationNotice" w:id="1">
    <w:p w14:paraId="68BF786F" w14:textId="77777777" w:rsidR="00865FBB" w:rsidRDefault="00865F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AD61E" w14:textId="77777777" w:rsidR="006A2A2D" w:rsidRDefault="006A2A2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9D49C1" w:rsidRDefault="009D49C1" w:rsidP="00C0638B">
    <w:pPr>
      <w:pStyle w:val="Kopfzeile"/>
    </w:pPr>
    <w:r>
      <w:t>MEDIA RELEASE</w:t>
    </w:r>
    <w:r>
      <w:rPr>
        <w:noProof/>
      </w:rPr>
      <w:t xml:space="preserve"> </w:t>
    </w:r>
    <w:r>
      <w:rPr>
        <w:noProof/>
        <w:lang w:val="de-DE"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D49C1" w:rsidRDefault="009D49C1" w:rsidP="00C0638B">
    <w:pPr>
      <w:pStyle w:val="Kopfzeile"/>
    </w:pPr>
  </w:p>
  <w:p w14:paraId="3939F970" w14:textId="77777777" w:rsidR="009D49C1" w:rsidRDefault="009D49C1" w:rsidP="00C0638B">
    <w:pPr>
      <w:pStyle w:val="Kopfzeile"/>
    </w:pPr>
  </w:p>
  <w:p w14:paraId="1D10099C" w14:textId="77777777" w:rsidR="009D49C1" w:rsidRDefault="009D49C1" w:rsidP="00C0638B">
    <w:pPr>
      <w:pStyle w:val="Kopfzeile"/>
    </w:pPr>
  </w:p>
  <w:p w14:paraId="6BA002F4" w14:textId="77777777" w:rsidR="009D49C1" w:rsidRDefault="009D49C1"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9D49C1" w:rsidRDefault="009D49C1" w:rsidP="00C0638B">
    <w:pPr>
      <w:pStyle w:val="Kopfzeile"/>
    </w:pPr>
    <w:r>
      <w:rPr>
        <w:noProof/>
        <w:lang w:val="de-DE"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7E64DD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F73EF1"/>
    <w:multiLevelType w:val="hybridMultilevel"/>
    <w:tmpl w:val="BB26393E"/>
    <w:lvl w:ilvl="0" w:tplc="7D06E6FA">
      <w:start w:val="1"/>
      <w:numFmt w:val="decimal"/>
      <w:lvlText w:val="%1."/>
      <w:lvlJc w:val="left"/>
      <w:pPr>
        <w:ind w:left="720" w:hanging="360"/>
      </w:pPr>
      <w:rPr>
        <w:rFonts w:ascii="Arial" w:hAnsi="Arial" w:cs="Arial" w:hint="default"/>
        <w:color w:val="000000" w:themeColor="text1"/>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1497AE7"/>
    <w:multiLevelType w:val="hybridMultilevel"/>
    <w:tmpl w:val="FFFFFFFF"/>
    <w:lvl w:ilvl="0" w:tplc="0BEE16B8">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4054F6"/>
    <w:multiLevelType w:val="hybridMultilevel"/>
    <w:tmpl w:val="6DFA9C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3A74B94"/>
    <w:multiLevelType w:val="multilevel"/>
    <w:tmpl w:val="8160B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D93ABF"/>
    <w:multiLevelType w:val="multilevel"/>
    <w:tmpl w:val="EE221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67D1ED7"/>
    <w:multiLevelType w:val="hybridMultilevel"/>
    <w:tmpl w:val="392E07FA"/>
    <w:lvl w:ilvl="0" w:tplc="36AA7F40">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A910697"/>
    <w:multiLevelType w:val="hybridMultilevel"/>
    <w:tmpl w:val="F0D844E0"/>
    <w:lvl w:ilvl="0" w:tplc="C738677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1C0CD4"/>
    <w:multiLevelType w:val="hybridMultilevel"/>
    <w:tmpl w:val="C68EC7FC"/>
    <w:lvl w:ilvl="0" w:tplc="C738677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F813D39"/>
    <w:multiLevelType w:val="multilevel"/>
    <w:tmpl w:val="E77C2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F43130"/>
    <w:multiLevelType w:val="hybridMultilevel"/>
    <w:tmpl w:val="6A40A63C"/>
    <w:lvl w:ilvl="0" w:tplc="C738677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6203693"/>
    <w:multiLevelType w:val="multilevel"/>
    <w:tmpl w:val="EC82C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9DE3A5D"/>
    <w:multiLevelType w:val="multilevel"/>
    <w:tmpl w:val="5E9622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E75CD8"/>
    <w:multiLevelType w:val="multilevel"/>
    <w:tmpl w:val="20129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4164C4E"/>
    <w:multiLevelType w:val="multilevel"/>
    <w:tmpl w:val="487AE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9F3A17"/>
    <w:multiLevelType w:val="hybridMultilevel"/>
    <w:tmpl w:val="80408B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E485A5E"/>
    <w:multiLevelType w:val="hybridMultilevel"/>
    <w:tmpl w:val="0DAAA202"/>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F9362C7"/>
    <w:multiLevelType w:val="hybridMultilevel"/>
    <w:tmpl w:val="6EB82C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7085FB8"/>
    <w:multiLevelType w:val="hybridMultilevel"/>
    <w:tmpl w:val="D58282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EA749E4"/>
    <w:multiLevelType w:val="hybridMultilevel"/>
    <w:tmpl w:val="C7547C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BA06B94"/>
    <w:multiLevelType w:val="hybridMultilevel"/>
    <w:tmpl w:val="00286A9E"/>
    <w:lvl w:ilvl="0" w:tplc="0B5663E6">
      <w:start w:val="1"/>
      <w:numFmt w:val="decimal"/>
      <w:lvlText w:val="%1."/>
      <w:lvlJc w:val="left"/>
      <w:pPr>
        <w:ind w:left="720" w:hanging="360"/>
      </w:pPr>
      <w:rPr>
        <w:rFonts w:eastAsia="Arial"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E0728F0"/>
    <w:multiLevelType w:val="hybridMultilevel"/>
    <w:tmpl w:val="50F4F58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F7E637D"/>
    <w:multiLevelType w:val="hybridMultilevel"/>
    <w:tmpl w:val="315629E4"/>
    <w:lvl w:ilvl="0" w:tplc="C738677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1465273">
    <w:abstractNumId w:val="0"/>
  </w:num>
  <w:num w:numId="2" w16cid:durableId="980966482">
    <w:abstractNumId w:val="17"/>
  </w:num>
  <w:num w:numId="3" w16cid:durableId="1746683462">
    <w:abstractNumId w:val="1"/>
  </w:num>
  <w:num w:numId="4" w16cid:durableId="766198063">
    <w:abstractNumId w:val="13"/>
  </w:num>
  <w:num w:numId="5" w16cid:durableId="272830677">
    <w:abstractNumId w:val="15"/>
  </w:num>
  <w:num w:numId="6" w16cid:durableId="1574700124">
    <w:abstractNumId w:val="10"/>
  </w:num>
  <w:num w:numId="7" w16cid:durableId="1459032657">
    <w:abstractNumId w:val="6"/>
  </w:num>
  <w:num w:numId="8" w16cid:durableId="1659655876">
    <w:abstractNumId w:val="14"/>
  </w:num>
  <w:num w:numId="9" w16cid:durableId="1985576242">
    <w:abstractNumId w:val="12"/>
  </w:num>
  <w:num w:numId="10" w16cid:durableId="1328512301">
    <w:abstractNumId w:val="5"/>
  </w:num>
  <w:num w:numId="11" w16cid:durableId="1398354396">
    <w:abstractNumId w:val="3"/>
  </w:num>
  <w:num w:numId="12" w16cid:durableId="1347631844">
    <w:abstractNumId w:val="20"/>
  </w:num>
  <w:num w:numId="13" w16cid:durableId="105394060">
    <w:abstractNumId w:val="11"/>
  </w:num>
  <w:num w:numId="14" w16cid:durableId="510990741">
    <w:abstractNumId w:val="23"/>
  </w:num>
  <w:num w:numId="15" w16cid:durableId="1566407690">
    <w:abstractNumId w:val="9"/>
  </w:num>
  <w:num w:numId="16" w16cid:durableId="624701530">
    <w:abstractNumId w:val="8"/>
  </w:num>
  <w:num w:numId="17" w16cid:durableId="1466002068">
    <w:abstractNumId w:val="21"/>
  </w:num>
  <w:num w:numId="18" w16cid:durableId="1277449983">
    <w:abstractNumId w:val="16"/>
  </w:num>
  <w:num w:numId="19" w16cid:durableId="1413970504">
    <w:abstractNumId w:val="19"/>
  </w:num>
  <w:num w:numId="20" w16cid:durableId="1063404087">
    <w:abstractNumId w:val="4"/>
  </w:num>
  <w:num w:numId="21" w16cid:durableId="1871019941">
    <w:abstractNumId w:val="18"/>
  </w:num>
  <w:num w:numId="22" w16cid:durableId="265584008">
    <w:abstractNumId w:val="7"/>
  </w:num>
  <w:num w:numId="23" w16cid:durableId="459343234">
    <w:abstractNumId w:val="22"/>
  </w:num>
  <w:num w:numId="24" w16cid:durableId="20003054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85"/>
  <w:activeWritingStyle w:appName="MSWord" w:lang="en-US" w:vendorID="64" w:dllVersion="0" w:nlCheck="1" w:checkStyle="0"/>
  <w:activeWritingStyle w:appName="MSWord" w:lang="de-DE" w:vendorID="64" w:dllVersion="0" w:nlCheck="1" w:checkStyle="0"/>
  <w:activeWritingStyle w:appName="MSWord" w:lang="de-CH" w:vendorID="64" w:dllVersion="0" w:nlCheck="1" w:checkStyle="0"/>
  <w:proofState w:spelling="clean" w:grammar="clean"/>
  <w:attachedTemplate r:id="rId1"/>
  <w:doNotTrackFormatting/>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3E04"/>
    <w:rsid w:val="00004DDD"/>
    <w:rsid w:val="00006036"/>
    <w:rsid w:val="00006F00"/>
    <w:rsid w:val="00011AA1"/>
    <w:rsid w:val="000141B5"/>
    <w:rsid w:val="00014573"/>
    <w:rsid w:val="000147A2"/>
    <w:rsid w:val="0001616F"/>
    <w:rsid w:val="00017975"/>
    <w:rsid w:val="00017B36"/>
    <w:rsid w:val="000214DB"/>
    <w:rsid w:val="0002197B"/>
    <w:rsid w:val="00025B9D"/>
    <w:rsid w:val="000268EF"/>
    <w:rsid w:val="00030F04"/>
    <w:rsid w:val="00031FB8"/>
    <w:rsid w:val="00032639"/>
    <w:rsid w:val="00034EF9"/>
    <w:rsid w:val="00035DCD"/>
    <w:rsid w:val="000379C6"/>
    <w:rsid w:val="000411C2"/>
    <w:rsid w:val="000435CF"/>
    <w:rsid w:val="00045C33"/>
    <w:rsid w:val="00046082"/>
    <w:rsid w:val="00046DF7"/>
    <w:rsid w:val="000543E4"/>
    <w:rsid w:val="00055A5C"/>
    <w:rsid w:val="000569C5"/>
    <w:rsid w:val="00057941"/>
    <w:rsid w:val="00061240"/>
    <w:rsid w:val="00063A9A"/>
    <w:rsid w:val="00064158"/>
    <w:rsid w:val="00064D97"/>
    <w:rsid w:val="0006507F"/>
    <w:rsid w:val="0006712B"/>
    <w:rsid w:val="000677D6"/>
    <w:rsid w:val="00067E1D"/>
    <w:rsid w:val="00070733"/>
    <w:rsid w:val="00072E36"/>
    <w:rsid w:val="0007394E"/>
    <w:rsid w:val="00073E45"/>
    <w:rsid w:val="00074AF9"/>
    <w:rsid w:val="0008204E"/>
    <w:rsid w:val="000833A3"/>
    <w:rsid w:val="000847F8"/>
    <w:rsid w:val="00085424"/>
    <w:rsid w:val="00090AFE"/>
    <w:rsid w:val="000918A2"/>
    <w:rsid w:val="000925BA"/>
    <w:rsid w:val="00092948"/>
    <w:rsid w:val="00095D65"/>
    <w:rsid w:val="00096B04"/>
    <w:rsid w:val="00097EE4"/>
    <w:rsid w:val="000A0AFE"/>
    <w:rsid w:val="000A15B9"/>
    <w:rsid w:val="000A20E7"/>
    <w:rsid w:val="000A3313"/>
    <w:rsid w:val="000A5D8B"/>
    <w:rsid w:val="000A6537"/>
    <w:rsid w:val="000B095A"/>
    <w:rsid w:val="000B335F"/>
    <w:rsid w:val="000B342D"/>
    <w:rsid w:val="000B5CD7"/>
    <w:rsid w:val="000B5D29"/>
    <w:rsid w:val="000B60C7"/>
    <w:rsid w:val="000C0C8B"/>
    <w:rsid w:val="000C3E58"/>
    <w:rsid w:val="000C51F2"/>
    <w:rsid w:val="000D1568"/>
    <w:rsid w:val="000D1E7A"/>
    <w:rsid w:val="000D5B2F"/>
    <w:rsid w:val="000D638A"/>
    <w:rsid w:val="000D657E"/>
    <w:rsid w:val="000E45D5"/>
    <w:rsid w:val="000E4687"/>
    <w:rsid w:val="000E47FF"/>
    <w:rsid w:val="000E4ABF"/>
    <w:rsid w:val="000E4F7B"/>
    <w:rsid w:val="000E5988"/>
    <w:rsid w:val="000E62C1"/>
    <w:rsid w:val="000F07ED"/>
    <w:rsid w:val="000F1D67"/>
    <w:rsid w:val="000F24E3"/>
    <w:rsid w:val="000F69A3"/>
    <w:rsid w:val="000F749D"/>
    <w:rsid w:val="00101C3B"/>
    <w:rsid w:val="001032CD"/>
    <w:rsid w:val="001039C7"/>
    <w:rsid w:val="00103AB6"/>
    <w:rsid w:val="00105599"/>
    <w:rsid w:val="00106375"/>
    <w:rsid w:val="0010640E"/>
    <w:rsid w:val="00107FFA"/>
    <w:rsid w:val="001107A4"/>
    <w:rsid w:val="001107E8"/>
    <w:rsid w:val="001114B1"/>
    <w:rsid w:val="00111ACE"/>
    <w:rsid w:val="00111EC3"/>
    <w:rsid w:val="0011200D"/>
    <w:rsid w:val="00112580"/>
    <w:rsid w:val="00113881"/>
    <w:rsid w:val="00113A46"/>
    <w:rsid w:val="00113AC8"/>
    <w:rsid w:val="001150A8"/>
    <w:rsid w:val="0011742A"/>
    <w:rsid w:val="0012010A"/>
    <w:rsid w:val="00120AF2"/>
    <w:rsid w:val="001232EA"/>
    <w:rsid w:val="001235DC"/>
    <w:rsid w:val="00124F7C"/>
    <w:rsid w:val="001256BE"/>
    <w:rsid w:val="00127128"/>
    <w:rsid w:val="0013201B"/>
    <w:rsid w:val="00132208"/>
    <w:rsid w:val="001334D3"/>
    <w:rsid w:val="0013449F"/>
    <w:rsid w:val="00135278"/>
    <w:rsid w:val="00135D41"/>
    <w:rsid w:val="00136CA5"/>
    <w:rsid w:val="00136D18"/>
    <w:rsid w:val="00137250"/>
    <w:rsid w:val="00145304"/>
    <w:rsid w:val="00147112"/>
    <w:rsid w:val="00150D35"/>
    <w:rsid w:val="00153B1A"/>
    <w:rsid w:val="001562E3"/>
    <w:rsid w:val="00156DD4"/>
    <w:rsid w:val="00156F5B"/>
    <w:rsid w:val="00157DA4"/>
    <w:rsid w:val="001607A5"/>
    <w:rsid w:val="0016141A"/>
    <w:rsid w:val="00164C2E"/>
    <w:rsid w:val="00167280"/>
    <w:rsid w:val="00171507"/>
    <w:rsid w:val="001716A0"/>
    <w:rsid w:val="00173912"/>
    <w:rsid w:val="00175552"/>
    <w:rsid w:val="00176BD6"/>
    <w:rsid w:val="00181876"/>
    <w:rsid w:val="001826EB"/>
    <w:rsid w:val="00182B05"/>
    <w:rsid w:val="0018486E"/>
    <w:rsid w:val="00184D0B"/>
    <w:rsid w:val="001864BA"/>
    <w:rsid w:val="00187171"/>
    <w:rsid w:val="00187C26"/>
    <w:rsid w:val="0019038C"/>
    <w:rsid w:val="00191CD9"/>
    <w:rsid w:val="001A0DCA"/>
    <w:rsid w:val="001A2914"/>
    <w:rsid w:val="001A3DE9"/>
    <w:rsid w:val="001A421F"/>
    <w:rsid w:val="001A4C89"/>
    <w:rsid w:val="001A5E6F"/>
    <w:rsid w:val="001A7803"/>
    <w:rsid w:val="001B094E"/>
    <w:rsid w:val="001B1984"/>
    <w:rsid w:val="001B31A9"/>
    <w:rsid w:val="001B3916"/>
    <w:rsid w:val="001B63C2"/>
    <w:rsid w:val="001B7550"/>
    <w:rsid w:val="001C062E"/>
    <w:rsid w:val="001C53DB"/>
    <w:rsid w:val="001C6A72"/>
    <w:rsid w:val="001C6CB8"/>
    <w:rsid w:val="001C6F31"/>
    <w:rsid w:val="001D0AA1"/>
    <w:rsid w:val="001D3766"/>
    <w:rsid w:val="001D3889"/>
    <w:rsid w:val="001D3E24"/>
    <w:rsid w:val="001D55C5"/>
    <w:rsid w:val="001D5623"/>
    <w:rsid w:val="001D58E6"/>
    <w:rsid w:val="001E10BC"/>
    <w:rsid w:val="001E18DB"/>
    <w:rsid w:val="001E23CA"/>
    <w:rsid w:val="001E243F"/>
    <w:rsid w:val="001E37ED"/>
    <w:rsid w:val="001E585D"/>
    <w:rsid w:val="001E5F11"/>
    <w:rsid w:val="001E6156"/>
    <w:rsid w:val="001F6610"/>
    <w:rsid w:val="002017F3"/>
    <w:rsid w:val="00203378"/>
    <w:rsid w:val="00203815"/>
    <w:rsid w:val="002045A6"/>
    <w:rsid w:val="00205D94"/>
    <w:rsid w:val="0020665E"/>
    <w:rsid w:val="00207CF0"/>
    <w:rsid w:val="002113C7"/>
    <w:rsid w:val="002122B9"/>
    <w:rsid w:val="0021290B"/>
    <w:rsid w:val="0021427B"/>
    <w:rsid w:val="0021606C"/>
    <w:rsid w:val="002170DB"/>
    <w:rsid w:val="002176F2"/>
    <w:rsid w:val="002211B4"/>
    <w:rsid w:val="00224F66"/>
    <w:rsid w:val="00225C5E"/>
    <w:rsid w:val="0023015F"/>
    <w:rsid w:val="002320D3"/>
    <w:rsid w:val="002350DE"/>
    <w:rsid w:val="0023794D"/>
    <w:rsid w:val="002403F9"/>
    <w:rsid w:val="00241B71"/>
    <w:rsid w:val="00241BFF"/>
    <w:rsid w:val="0024228F"/>
    <w:rsid w:val="0024244E"/>
    <w:rsid w:val="00243BA9"/>
    <w:rsid w:val="00243DCB"/>
    <w:rsid w:val="00251369"/>
    <w:rsid w:val="002544DE"/>
    <w:rsid w:val="00261A39"/>
    <w:rsid w:val="00271272"/>
    <w:rsid w:val="00274BB0"/>
    <w:rsid w:val="002753CC"/>
    <w:rsid w:val="002755C9"/>
    <w:rsid w:val="00275C9A"/>
    <w:rsid w:val="002767A6"/>
    <w:rsid w:val="0027782E"/>
    <w:rsid w:val="00277929"/>
    <w:rsid w:val="00277B62"/>
    <w:rsid w:val="00281501"/>
    <w:rsid w:val="00287CAF"/>
    <w:rsid w:val="002909BE"/>
    <w:rsid w:val="002916A7"/>
    <w:rsid w:val="0029590E"/>
    <w:rsid w:val="00296EB0"/>
    <w:rsid w:val="002A0190"/>
    <w:rsid w:val="002A092C"/>
    <w:rsid w:val="002A1A09"/>
    <w:rsid w:val="002A2932"/>
    <w:rsid w:val="002A329F"/>
    <w:rsid w:val="002A3725"/>
    <w:rsid w:val="002A37AD"/>
    <w:rsid w:val="002A3BB8"/>
    <w:rsid w:val="002A5686"/>
    <w:rsid w:val="002A5D9B"/>
    <w:rsid w:val="002A68E4"/>
    <w:rsid w:val="002A7288"/>
    <w:rsid w:val="002A7EF8"/>
    <w:rsid w:val="002B08D8"/>
    <w:rsid w:val="002B26EE"/>
    <w:rsid w:val="002B4364"/>
    <w:rsid w:val="002B47E1"/>
    <w:rsid w:val="002B5FC4"/>
    <w:rsid w:val="002B6759"/>
    <w:rsid w:val="002B6E48"/>
    <w:rsid w:val="002B7224"/>
    <w:rsid w:val="002C2254"/>
    <w:rsid w:val="002C2644"/>
    <w:rsid w:val="002C788F"/>
    <w:rsid w:val="002D0013"/>
    <w:rsid w:val="002D20B2"/>
    <w:rsid w:val="002D429A"/>
    <w:rsid w:val="002D4510"/>
    <w:rsid w:val="002D5E34"/>
    <w:rsid w:val="002D79C0"/>
    <w:rsid w:val="002E2EEA"/>
    <w:rsid w:val="002E3437"/>
    <w:rsid w:val="002E5E51"/>
    <w:rsid w:val="002E63AE"/>
    <w:rsid w:val="002E661B"/>
    <w:rsid w:val="002E6849"/>
    <w:rsid w:val="002E7C78"/>
    <w:rsid w:val="002F1802"/>
    <w:rsid w:val="002F2A0B"/>
    <w:rsid w:val="002F2F6F"/>
    <w:rsid w:val="002F4E16"/>
    <w:rsid w:val="002F5F6C"/>
    <w:rsid w:val="002F6C06"/>
    <w:rsid w:val="002F7BF2"/>
    <w:rsid w:val="00300050"/>
    <w:rsid w:val="003018EF"/>
    <w:rsid w:val="00302EA1"/>
    <w:rsid w:val="00305041"/>
    <w:rsid w:val="00305707"/>
    <w:rsid w:val="00305C12"/>
    <w:rsid w:val="00306D13"/>
    <w:rsid w:val="00311832"/>
    <w:rsid w:val="003123A4"/>
    <w:rsid w:val="003128FE"/>
    <w:rsid w:val="003138FA"/>
    <w:rsid w:val="0031577E"/>
    <w:rsid w:val="00315AE3"/>
    <w:rsid w:val="00323B01"/>
    <w:rsid w:val="003240E8"/>
    <w:rsid w:val="00330AF9"/>
    <w:rsid w:val="00332DEC"/>
    <w:rsid w:val="00332EB7"/>
    <w:rsid w:val="0033417F"/>
    <w:rsid w:val="00334C49"/>
    <w:rsid w:val="003351CE"/>
    <w:rsid w:val="003374CB"/>
    <w:rsid w:val="00340298"/>
    <w:rsid w:val="00341DC7"/>
    <w:rsid w:val="003421BF"/>
    <w:rsid w:val="00342ED0"/>
    <w:rsid w:val="0034385F"/>
    <w:rsid w:val="00343DCD"/>
    <w:rsid w:val="00345473"/>
    <w:rsid w:val="00350ADF"/>
    <w:rsid w:val="00352215"/>
    <w:rsid w:val="00353B34"/>
    <w:rsid w:val="00355A29"/>
    <w:rsid w:val="00356358"/>
    <w:rsid w:val="00357EB5"/>
    <w:rsid w:val="003606A6"/>
    <w:rsid w:val="003615E5"/>
    <w:rsid w:val="003624CB"/>
    <w:rsid w:val="0036297C"/>
    <w:rsid w:val="003631E4"/>
    <w:rsid w:val="00363F4D"/>
    <w:rsid w:val="0036496C"/>
    <w:rsid w:val="00366AA2"/>
    <w:rsid w:val="00367FD3"/>
    <w:rsid w:val="00370B9A"/>
    <w:rsid w:val="00374CE3"/>
    <w:rsid w:val="00374FEB"/>
    <w:rsid w:val="00380E41"/>
    <w:rsid w:val="00382808"/>
    <w:rsid w:val="00382ECD"/>
    <w:rsid w:val="00382EF4"/>
    <w:rsid w:val="00383AB4"/>
    <w:rsid w:val="00384767"/>
    <w:rsid w:val="00385903"/>
    <w:rsid w:val="00386F92"/>
    <w:rsid w:val="00393C41"/>
    <w:rsid w:val="00393EDE"/>
    <w:rsid w:val="00394362"/>
    <w:rsid w:val="00395EEB"/>
    <w:rsid w:val="00397DA6"/>
    <w:rsid w:val="003A1030"/>
    <w:rsid w:val="003A1C57"/>
    <w:rsid w:val="003A4EF3"/>
    <w:rsid w:val="003B20CF"/>
    <w:rsid w:val="003B2259"/>
    <w:rsid w:val="003B2F02"/>
    <w:rsid w:val="003B38FD"/>
    <w:rsid w:val="003B5A54"/>
    <w:rsid w:val="003B6BCC"/>
    <w:rsid w:val="003B7CF0"/>
    <w:rsid w:val="003C1CD1"/>
    <w:rsid w:val="003C26E2"/>
    <w:rsid w:val="003C2ED0"/>
    <w:rsid w:val="003C317E"/>
    <w:rsid w:val="003D09C0"/>
    <w:rsid w:val="003D1CAF"/>
    <w:rsid w:val="003D6844"/>
    <w:rsid w:val="003D69C4"/>
    <w:rsid w:val="003E0867"/>
    <w:rsid w:val="003E1D38"/>
    <w:rsid w:val="003E35E3"/>
    <w:rsid w:val="003E478D"/>
    <w:rsid w:val="003E554D"/>
    <w:rsid w:val="003E716B"/>
    <w:rsid w:val="003F19B8"/>
    <w:rsid w:val="003F49B1"/>
    <w:rsid w:val="003F58B7"/>
    <w:rsid w:val="00400327"/>
    <w:rsid w:val="00400E5D"/>
    <w:rsid w:val="00401044"/>
    <w:rsid w:val="00402925"/>
    <w:rsid w:val="00402BBB"/>
    <w:rsid w:val="00404B56"/>
    <w:rsid w:val="00406A97"/>
    <w:rsid w:val="0040796E"/>
    <w:rsid w:val="0041164B"/>
    <w:rsid w:val="004116B7"/>
    <w:rsid w:val="00411C33"/>
    <w:rsid w:val="0041484D"/>
    <w:rsid w:val="00415BF7"/>
    <w:rsid w:val="00416893"/>
    <w:rsid w:val="0041769C"/>
    <w:rsid w:val="004236FE"/>
    <w:rsid w:val="0042499B"/>
    <w:rsid w:val="004262ED"/>
    <w:rsid w:val="0042630A"/>
    <w:rsid w:val="00430FBF"/>
    <w:rsid w:val="00431757"/>
    <w:rsid w:val="00431CFF"/>
    <w:rsid w:val="0043210D"/>
    <w:rsid w:val="00432F90"/>
    <w:rsid w:val="00433FA8"/>
    <w:rsid w:val="0043595D"/>
    <w:rsid w:val="00437F66"/>
    <w:rsid w:val="0044358B"/>
    <w:rsid w:val="00443D5F"/>
    <w:rsid w:val="00445645"/>
    <w:rsid w:val="00446A20"/>
    <w:rsid w:val="00451D18"/>
    <w:rsid w:val="00452D93"/>
    <w:rsid w:val="0045394F"/>
    <w:rsid w:val="00455921"/>
    <w:rsid w:val="00457E82"/>
    <w:rsid w:val="00461152"/>
    <w:rsid w:val="00461F30"/>
    <w:rsid w:val="004635B8"/>
    <w:rsid w:val="00464429"/>
    <w:rsid w:val="00466075"/>
    <w:rsid w:val="004677B1"/>
    <w:rsid w:val="00470F8D"/>
    <w:rsid w:val="0047349B"/>
    <w:rsid w:val="004741F6"/>
    <w:rsid w:val="004776C0"/>
    <w:rsid w:val="0048163C"/>
    <w:rsid w:val="004827AD"/>
    <w:rsid w:val="004837D9"/>
    <w:rsid w:val="00483C95"/>
    <w:rsid w:val="00485350"/>
    <w:rsid w:val="00485ADF"/>
    <w:rsid w:val="00486E67"/>
    <w:rsid w:val="004872E5"/>
    <w:rsid w:val="004915E2"/>
    <w:rsid w:val="004926BD"/>
    <w:rsid w:val="004959D4"/>
    <w:rsid w:val="00497D41"/>
    <w:rsid w:val="00497F7A"/>
    <w:rsid w:val="004A022E"/>
    <w:rsid w:val="004A2130"/>
    <w:rsid w:val="004A3020"/>
    <w:rsid w:val="004A30BE"/>
    <w:rsid w:val="004A3EA4"/>
    <w:rsid w:val="004A654C"/>
    <w:rsid w:val="004B1BEF"/>
    <w:rsid w:val="004B3FDC"/>
    <w:rsid w:val="004B4B82"/>
    <w:rsid w:val="004B639B"/>
    <w:rsid w:val="004B65F9"/>
    <w:rsid w:val="004C32C9"/>
    <w:rsid w:val="004C3FDA"/>
    <w:rsid w:val="004C5F21"/>
    <w:rsid w:val="004D118B"/>
    <w:rsid w:val="004D2766"/>
    <w:rsid w:val="004D4220"/>
    <w:rsid w:val="004D432F"/>
    <w:rsid w:val="004D6493"/>
    <w:rsid w:val="004E0D17"/>
    <w:rsid w:val="004E32B8"/>
    <w:rsid w:val="004E4640"/>
    <w:rsid w:val="004E5485"/>
    <w:rsid w:val="004E590E"/>
    <w:rsid w:val="004E5981"/>
    <w:rsid w:val="004E76A1"/>
    <w:rsid w:val="004E79F6"/>
    <w:rsid w:val="004E7FBE"/>
    <w:rsid w:val="004F04BB"/>
    <w:rsid w:val="004F20BA"/>
    <w:rsid w:val="004F6AD9"/>
    <w:rsid w:val="004F72C9"/>
    <w:rsid w:val="0050460C"/>
    <w:rsid w:val="0050544A"/>
    <w:rsid w:val="00507C25"/>
    <w:rsid w:val="005116C4"/>
    <w:rsid w:val="00513508"/>
    <w:rsid w:val="005139F5"/>
    <w:rsid w:val="00514258"/>
    <w:rsid w:val="00514960"/>
    <w:rsid w:val="00515734"/>
    <w:rsid w:val="00516F61"/>
    <w:rsid w:val="00520DD7"/>
    <w:rsid w:val="00523C9C"/>
    <w:rsid w:val="00524B79"/>
    <w:rsid w:val="00525947"/>
    <w:rsid w:val="00525D51"/>
    <w:rsid w:val="00526218"/>
    <w:rsid w:val="00526A53"/>
    <w:rsid w:val="005276BB"/>
    <w:rsid w:val="00533490"/>
    <w:rsid w:val="00533A33"/>
    <w:rsid w:val="0053400C"/>
    <w:rsid w:val="005351AD"/>
    <w:rsid w:val="005364CD"/>
    <w:rsid w:val="00537661"/>
    <w:rsid w:val="00542B4F"/>
    <w:rsid w:val="00542E12"/>
    <w:rsid w:val="005435CC"/>
    <w:rsid w:val="0054382B"/>
    <w:rsid w:val="00547141"/>
    <w:rsid w:val="00547200"/>
    <w:rsid w:val="005500EB"/>
    <w:rsid w:val="00550EDB"/>
    <w:rsid w:val="0055406E"/>
    <w:rsid w:val="00556396"/>
    <w:rsid w:val="005564B6"/>
    <w:rsid w:val="005573F5"/>
    <w:rsid w:val="00557A28"/>
    <w:rsid w:val="00561C01"/>
    <w:rsid w:val="005625B0"/>
    <w:rsid w:val="00566029"/>
    <w:rsid w:val="00566495"/>
    <w:rsid w:val="005671CD"/>
    <w:rsid w:val="00567B18"/>
    <w:rsid w:val="00570325"/>
    <w:rsid w:val="00572A96"/>
    <w:rsid w:val="00572DBE"/>
    <w:rsid w:val="00574AAE"/>
    <w:rsid w:val="00576F08"/>
    <w:rsid w:val="0058170B"/>
    <w:rsid w:val="005834C9"/>
    <w:rsid w:val="00583BD9"/>
    <w:rsid w:val="0058645B"/>
    <w:rsid w:val="00590460"/>
    <w:rsid w:val="005906B4"/>
    <w:rsid w:val="00590A45"/>
    <w:rsid w:val="00590A63"/>
    <w:rsid w:val="00590A91"/>
    <w:rsid w:val="005936ED"/>
    <w:rsid w:val="00593DCA"/>
    <w:rsid w:val="005941FC"/>
    <w:rsid w:val="00595CA5"/>
    <w:rsid w:val="00596AF4"/>
    <w:rsid w:val="005972C9"/>
    <w:rsid w:val="005A3F54"/>
    <w:rsid w:val="005A5ABC"/>
    <w:rsid w:val="005A6785"/>
    <w:rsid w:val="005A7DBB"/>
    <w:rsid w:val="005B2C1E"/>
    <w:rsid w:val="005B30DC"/>
    <w:rsid w:val="005B3AE8"/>
    <w:rsid w:val="005B3DA0"/>
    <w:rsid w:val="005B491D"/>
    <w:rsid w:val="005B6840"/>
    <w:rsid w:val="005B7A6F"/>
    <w:rsid w:val="005C2111"/>
    <w:rsid w:val="005C2A42"/>
    <w:rsid w:val="005C3DA7"/>
    <w:rsid w:val="005C4D5F"/>
    <w:rsid w:val="005C54AA"/>
    <w:rsid w:val="005D454F"/>
    <w:rsid w:val="005D5333"/>
    <w:rsid w:val="005E2382"/>
    <w:rsid w:val="005E47C9"/>
    <w:rsid w:val="005E5DE0"/>
    <w:rsid w:val="005E6219"/>
    <w:rsid w:val="005E7F18"/>
    <w:rsid w:val="005F1705"/>
    <w:rsid w:val="005F2837"/>
    <w:rsid w:val="005F2B76"/>
    <w:rsid w:val="005F4D00"/>
    <w:rsid w:val="005F6197"/>
    <w:rsid w:val="005F6C58"/>
    <w:rsid w:val="005F7A95"/>
    <w:rsid w:val="0060098D"/>
    <w:rsid w:val="00600D1F"/>
    <w:rsid w:val="006018F3"/>
    <w:rsid w:val="006171E7"/>
    <w:rsid w:val="00617290"/>
    <w:rsid w:val="00620CE2"/>
    <w:rsid w:val="006218F6"/>
    <w:rsid w:val="00625D40"/>
    <w:rsid w:val="00630D22"/>
    <w:rsid w:val="006313C0"/>
    <w:rsid w:val="006314EB"/>
    <w:rsid w:val="00631F5C"/>
    <w:rsid w:val="00633B89"/>
    <w:rsid w:val="00634009"/>
    <w:rsid w:val="00634B1A"/>
    <w:rsid w:val="006357A6"/>
    <w:rsid w:val="00635BCD"/>
    <w:rsid w:val="00636D1A"/>
    <w:rsid w:val="00636E19"/>
    <w:rsid w:val="00646CBD"/>
    <w:rsid w:val="00650F89"/>
    <w:rsid w:val="00652050"/>
    <w:rsid w:val="0065232F"/>
    <w:rsid w:val="006560B8"/>
    <w:rsid w:val="006561BB"/>
    <w:rsid w:val="006563BC"/>
    <w:rsid w:val="0065706F"/>
    <w:rsid w:val="00657A2F"/>
    <w:rsid w:val="00657CC5"/>
    <w:rsid w:val="006606A9"/>
    <w:rsid w:val="006623B9"/>
    <w:rsid w:val="00662D22"/>
    <w:rsid w:val="00663179"/>
    <w:rsid w:val="006641F5"/>
    <w:rsid w:val="0066456B"/>
    <w:rsid w:val="006652A6"/>
    <w:rsid w:val="006718A5"/>
    <w:rsid w:val="00672209"/>
    <w:rsid w:val="006722DE"/>
    <w:rsid w:val="00676553"/>
    <w:rsid w:val="0067707A"/>
    <w:rsid w:val="00681946"/>
    <w:rsid w:val="00681AAB"/>
    <w:rsid w:val="00681FEC"/>
    <w:rsid w:val="00682F55"/>
    <w:rsid w:val="006841E6"/>
    <w:rsid w:val="006848F5"/>
    <w:rsid w:val="00685137"/>
    <w:rsid w:val="006861EB"/>
    <w:rsid w:val="0068620E"/>
    <w:rsid w:val="0069022C"/>
    <w:rsid w:val="006904C3"/>
    <w:rsid w:val="00690E26"/>
    <w:rsid w:val="006A11B6"/>
    <w:rsid w:val="006A2A2D"/>
    <w:rsid w:val="006A4D7B"/>
    <w:rsid w:val="006A5572"/>
    <w:rsid w:val="006A7CB7"/>
    <w:rsid w:val="006B085F"/>
    <w:rsid w:val="006B1A0B"/>
    <w:rsid w:val="006B2D42"/>
    <w:rsid w:val="006B3E46"/>
    <w:rsid w:val="006B6CAA"/>
    <w:rsid w:val="006C01CE"/>
    <w:rsid w:val="006C23D0"/>
    <w:rsid w:val="006C3255"/>
    <w:rsid w:val="006C6004"/>
    <w:rsid w:val="006C694F"/>
    <w:rsid w:val="006D0595"/>
    <w:rsid w:val="006D3C30"/>
    <w:rsid w:val="006D45C7"/>
    <w:rsid w:val="006D5C4B"/>
    <w:rsid w:val="006D6E35"/>
    <w:rsid w:val="006E4926"/>
    <w:rsid w:val="006E548A"/>
    <w:rsid w:val="006E64DD"/>
    <w:rsid w:val="006E7109"/>
    <w:rsid w:val="006F3CEA"/>
    <w:rsid w:val="006F54CE"/>
    <w:rsid w:val="007001FC"/>
    <w:rsid w:val="0070148B"/>
    <w:rsid w:val="0070167A"/>
    <w:rsid w:val="007041B3"/>
    <w:rsid w:val="00704DB8"/>
    <w:rsid w:val="00705637"/>
    <w:rsid w:val="00706A6F"/>
    <w:rsid w:val="00707FEF"/>
    <w:rsid w:val="007124C6"/>
    <w:rsid w:val="00712C18"/>
    <w:rsid w:val="0072085E"/>
    <w:rsid w:val="007209DE"/>
    <w:rsid w:val="007211C4"/>
    <w:rsid w:val="0072165A"/>
    <w:rsid w:val="00722C18"/>
    <w:rsid w:val="0072308A"/>
    <w:rsid w:val="00725B40"/>
    <w:rsid w:val="00727196"/>
    <w:rsid w:val="00730462"/>
    <w:rsid w:val="0073067B"/>
    <w:rsid w:val="00731D00"/>
    <w:rsid w:val="007322FA"/>
    <w:rsid w:val="00732AC4"/>
    <w:rsid w:val="00734EA0"/>
    <w:rsid w:val="007352AE"/>
    <w:rsid w:val="00735CBA"/>
    <w:rsid w:val="00735FFB"/>
    <w:rsid w:val="00736FF1"/>
    <w:rsid w:val="0074143F"/>
    <w:rsid w:val="00742822"/>
    <w:rsid w:val="00742FBF"/>
    <w:rsid w:val="00745B3E"/>
    <w:rsid w:val="00745D7F"/>
    <w:rsid w:val="0075387D"/>
    <w:rsid w:val="00756CDE"/>
    <w:rsid w:val="0076028A"/>
    <w:rsid w:val="00762743"/>
    <w:rsid w:val="00762CE3"/>
    <w:rsid w:val="00764F70"/>
    <w:rsid w:val="007655DE"/>
    <w:rsid w:val="0076688A"/>
    <w:rsid w:val="007710B6"/>
    <w:rsid w:val="00771BDE"/>
    <w:rsid w:val="00773F90"/>
    <w:rsid w:val="007760A9"/>
    <w:rsid w:val="0077739F"/>
    <w:rsid w:val="007818F2"/>
    <w:rsid w:val="007834AB"/>
    <w:rsid w:val="00785B70"/>
    <w:rsid w:val="007866FD"/>
    <w:rsid w:val="00791983"/>
    <w:rsid w:val="00791C1D"/>
    <w:rsid w:val="00793AA2"/>
    <w:rsid w:val="007A1242"/>
    <w:rsid w:val="007A250D"/>
    <w:rsid w:val="007A5790"/>
    <w:rsid w:val="007A5E7D"/>
    <w:rsid w:val="007A6AAB"/>
    <w:rsid w:val="007B023D"/>
    <w:rsid w:val="007B1733"/>
    <w:rsid w:val="007B17DC"/>
    <w:rsid w:val="007B42F3"/>
    <w:rsid w:val="007B50CA"/>
    <w:rsid w:val="007B50FF"/>
    <w:rsid w:val="007C0D2C"/>
    <w:rsid w:val="007C0DA5"/>
    <w:rsid w:val="007C188B"/>
    <w:rsid w:val="007C2202"/>
    <w:rsid w:val="007C2883"/>
    <w:rsid w:val="007C2C73"/>
    <w:rsid w:val="007C3770"/>
    <w:rsid w:val="007C3B81"/>
    <w:rsid w:val="007C484A"/>
    <w:rsid w:val="007C4859"/>
    <w:rsid w:val="007C70E6"/>
    <w:rsid w:val="007C7291"/>
    <w:rsid w:val="007C777C"/>
    <w:rsid w:val="007D0C38"/>
    <w:rsid w:val="007D1633"/>
    <w:rsid w:val="007D371F"/>
    <w:rsid w:val="007D3B36"/>
    <w:rsid w:val="007D5018"/>
    <w:rsid w:val="007D50E6"/>
    <w:rsid w:val="007D53B7"/>
    <w:rsid w:val="007E305C"/>
    <w:rsid w:val="007E30EF"/>
    <w:rsid w:val="007E6A89"/>
    <w:rsid w:val="007E7735"/>
    <w:rsid w:val="007F171A"/>
    <w:rsid w:val="007F17E8"/>
    <w:rsid w:val="007F3720"/>
    <w:rsid w:val="007F50B8"/>
    <w:rsid w:val="007F5990"/>
    <w:rsid w:val="007F5A0F"/>
    <w:rsid w:val="007F5FF9"/>
    <w:rsid w:val="007F6638"/>
    <w:rsid w:val="00800D4D"/>
    <w:rsid w:val="008023B0"/>
    <w:rsid w:val="008027B2"/>
    <w:rsid w:val="008051BE"/>
    <w:rsid w:val="00806FD9"/>
    <w:rsid w:val="008077D2"/>
    <w:rsid w:val="00810624"/>
    <w:rsid w:val="00811160"/>
    <w:rsid w:val="0081146E"/>
    <w:rsid w:val="00813137"/>
    <w:rsid w:val="00815D71"/>
    <w:rsid w:val="00816351"/>
    <w:rsid w:val="00820A29"/>
    <w:rsid w:val="00821FA4"/>
    <w:rsid w:val="008223D1"/>
    <w:rsid w:val="008232C0"/>
    <w:rsid w:val="0082557A"/>
    <w:rsid w:val="0082621A"/>
    <w:rsid w:val="00826AB7"/>
    <w:rsid w:val="00826F72"/>
    <w:rsid w:val="00827C4B"/>
    <w:rsid w:val="008303CD"/>
    <w:rsid w:val="008308E1"/>
    <w:rsid w:val="00831044"/>
    <w:rsid w:val="0083151A"/>
    <w:rsid w:val="00831BAE"/>
    <w:rsid w:val="00832874"/>
    <w:rsid w:val="00832F53"/>
    <w:rsid w:val="00833210"/>
    <w:rsid w:val="00834CB3"/>
    <w:rsid w:val="0083515D"/>
    <w:rsid w:val="0083535C"/>
    <w:rsid w:val="00837485"/>
    <w:rsid w:val="0084088F"/>
    <w:rsid w:val="00841617"/>
    <w:rsid w:val="00841D28"/>
    <w:rsid w:val="00841DD7"/>
    <w:rsid w:val="00842B06"/>
    <w:rsid w:val="00846382"/>
    <w:rsid w:val="008472F9"/>
    <w:rsid w:val="00847C19"/>
    <w:rsid w:val="00851999"/>
    <w:rsid w:val="0085380B"/>
    <w:rsid w:val="00854462"/>
    <w:rsid w:val="00857E59"/>
    <w:rsid w:val="008653CE"/>
    <w:rsid w:val="00865FBB"/>
    <w:rsid w:val="0086733C"/>
    <w:rsid w:val="008675D4"/>
    <w:rsid w:val="00870E71"/>
    <w:rsid w:val="008739F8"/>
    <w:rsid w:val="008758E6"/>
    <w:rsid w:val="00877125"/>
    <w:rsid w:val="0088458D"/>
    <w:rsid w:val="00886ACC"/>
    <w:rsid w:val="0088740E"/>
    <w:rsid w:val="00890D14"/>
    <w:rsid w:val="00890F33"/>
    <w:rsid w:val="008942F3"/>
    <w:rsid w:val="00895DE2"/>
    <w:rsid w:val="008A1E51"/>
    <w:rsid w:val="008A266A"/>
    <w:rsid w:val="008A2E9F"/>
    <w:rsid w:val="008A3972"/>
    <w:rsid w:val="008A499D"/>
    <w:rsid w:val="008A4D43"/>
    <w:rsid w:val="008A72DE"/>
    <w:rsid w:val="008A7F0C"/>
    <w:rsid w:val="008B15D6"/>
    <w:rsid w:val="008B1CD0"/>
    <w:rsid w:val="008B2F73"/>
    <w:rsid w:val="008B34D6"/>
    <w:rsid w:val="008B4BFF"/>
    <w:rsid w:val="008B4FFC"/>
    <w:rsid w:val="008B560D"/>
    <w:rsid w:val="008B6700"/>
    <w:rsid w:val="008B7272"/>
    <w:rsid w:val="008B739F"/>
    <w:rsid w:val="008B76DF"/>
    <w:rsid w:val="008C0A8B"/>
    <w:rsid w:val="008C0F20"/>
    <w:rsid w:val="008C37B5"/>
    <w:rsid w:val="008C38E6"/>
    <w:rsid w:val="008C5654"/>
    <w:rsid w:val="008C6E0C"/>
    <w:rsid w:val="008D24AA"/>
    <w:rsid w:val="008D2A16"/>
    <w:rsid w:val="008D2B5C"/>
    <w:rsid w:val="008D397A"/>
    <w:rsid w:val="008D4ECD"/>
    <w:rsid w:val="008D592C"/>
    <w:rsid w:val="008D5CC1"/>
    <w:rsid w:val="008D5CF6"/>
    <w:rsid w:val="008D6427"/>
    <w:rsid w:val="008D71A6"/>
    <w:rsid w:val="008D7305"/>
    <w:rsid w:val="008D74DC"/>
    <w:rsid w:val="008E1459"/>
    <w:rsid w:val="008E19C9"/>
    <w:rsid w:val="008E4E38"/>
    <w:rsid w:val="008E4F29"/>
    <w:rsid w:val="008F2AE2"/>
    <w:rsid w:val="008F39B0"/>
    <w:rsid w:val="008F443E"/>
    <w:rsid w:val="008F620B"/>
    <w:rsid w:val="008F6E1E"/>
    <w:rsid w:val="008F7BC4"/>
    <w:rsid w:val="00900D67"/>
    <w:rsid w:val="0090693F"/>
    <w:rsid w:val="00913C8E"/>
    <w:rsid w:val="00913EBC"/>
    <w:rsid w:val="009145D3"/>
    <w:rsid w:val="0091493D"/>
    <w:rsid w:val="00914FBD"/>
    <w:rsid w:val="00917A3D"/>
    <w:rsid w:val="00927522"/>
    <w:rsid w:val="009302A1"/>
    <w:rsid w:val="00932339"/>
    <w:rsid w:val="009325A7"/>
    <w:rsid w:val="009327C6"/>
    <w:rsid w:val="009334FA"/>
    <w:rsid w:val="00934FF8"/>
    <w:rsid w:val="0093772B"/>
    <w:rsid w:val="00941449"/>
    <w:rsid w:val="009427CA"/>
    <w:rsid w:val="00942CBC"/>
    <w:rsid w:val="00943C18"/>
    <w:rsid w:val="009445E8"/>
    <w:rsid w:val="009475B3"/>
    <w:rsid w:val="009477CE"/>
    <w:rsid w:val="0095099F"/>
    <w:rsid w:val="00951D71"/>
    <w:rsid w:val="00953E98"/>
    <w:rsid w:val="0095560C"/>
    <w:rsid w:val="00955D70"/>
    <w:rsid w:val="009560C4"/>
    <w:rsid w:val="00956464"/>
    <w:rsid w:val="00962DA2"/>
    <w:rsid w:val="00962FE5"/>
    <w:rsid w:val="00963D0D"/>
    <w:rsid w:val="00964D3A"/>
    <w:rsid w:val="00965842"/>
    <w:rsid w:val="00970109"/>
    <w:rsid w:val="009701E6"/>
    <w:rsid w:val="0097125E"/>
    <w:rsid w:val="0097141D"/>
    <w:rsid w:val="009717A1"/>
    <w:rsid w:val="0097269D"/>
    <w:rsid w:val="00972E5E"/>
    <w:rsid w:val="00973F9F"/>
    <w:rsid w:val="00974144"/>
    <w:rsid w:val="0097472B"/>
    <w:rsid w:val="009755AE"/>
    <w:rsid w:val="00977569"/>
    <w:rsid w:val="00977B90"/>
    <w:rsid w:val="0098019F"/>
    <w:rsid w:val="00980E89"/>
    <w:rsid w:val="00981C83"/>
    <w:rsid w:val="00984DC9"/>
    <w:rsid w:val="00986258"/>
    <w:rsid w:val="00991A62"/>
    <w:rsid w:val="00993788"/>
    <w:rsid w:val="00994689"/>
    <w:rsid w:val="009952D2"/>
    <w:rsid w:val="009A0563"/>
    <w:rsid w:val="009A11D1"/>
    <w:rsid w:val="009A1E04"/>
    <w:rsid w:val="009A3FA3"/>
    <w:rsid w:val="009A4438"/>
    <w:rsid w:val="009A68D5"/>
    <w:rsid w:val="009A6F08"/>
    <w:rsid w:val="009B0BDA"/>
    <w:rsid w:val="009B0E0F"/>
    <w:rsid w:val="009C141A"/>
    <w:rsid w:val="009C1F66"/>
    <w:rsid w:val="009C3F78"/>
    <w:rsid w:val="009C6D54"/>
    <w:rsid w:val="009C78C5"/>
    <w:rsid w:val="009D07B9"/>
    <w:rsid w:val="009D115D"/>
    <w:rsid w:val="009D2CF4"/>
    <w:rsid w:val="009D2F1B"/>
    <w:rsid w:val="009D49C1"/>
    <w:rsid w:val="009D4D58"/>
    <w:rsid w:val="009E47D9"/>
    <w:rsid w:val="009E5703"/>
    <w:rsid w:val="009E706B"/>
    <w:rsid w:val="009E7E35"/>
    <w:rsid w:val="009F037B"/>
    <w:rsid w:val="009F1B0C"/>
    <w:rsid w:val="009F1BE5"/>
    <w:rsid w:val="009F2367"/>
    <w:rsid w:val="009F2A5C"/>
    <w:rsid w:val="009F33EB"/>
    <w:rsid w:val="009F52F3"/>
    <w:rsid w:val="009F6EC8"/>
    <w:rsid w:val="009F7410"/>
    <w:rsid w:val="00A03056"/>
    <w:rsid w:val="00A05045"/>
    <w:rsid w:val="00A05629"/>
    <w:rsid w:val="00A07EED"/>
    <w:rsid w:val="00A110F4"/>
    <w:rsid w:val="00A11349"/>
    <w:rsid w:val="00A11A3F"/>
    <w:rsid w:val="00A11D9A"/>
    <w:rsid w:val="00A13C7C"/>
    <w:rsid w:val="00A15926"/>
    <w:rsid w:val="00A15DD8"/>
    <w:rsid w:val="00A169A3"/>
    <w:rsid w:val="00A200FE"/>
    <w:rsid w:val="00A21933"/>
    <w:rsid w:val="00A224C5"/>
    <w:rsid w:val="00A22519"/>
    <w:rsid w:val="00A231DC"/>
    <w:rsid w:val="00A255A6"/>
    <w:rsid w:val="00A258F5"/>
    <w:rsid w:val="00A31188"/>
    <w:rsid w:val="00A332E2"/>
    <w:rsid w:val="00A33BCA"/>
    <w:rsid w:val="00A35801"/>
    <w:rsid w:val="00A35E4B"/>
    <w:rsid w:val="00A360E1"/>
    <w:rsid w:val="00A4045F"/>
    <w:rsid w:val="00A40813"/>
    <w:rsid w:val="00A41978"/>
    <w:rsid w:val="00A4711A"/>
    <w:rsid w:val="00A52F7C"/>
    <w:rsid w:val="00A536EC"/>
    <w:rsid w:val="00A54B59"/>
    <w:rsid w:val="00A60BFD"/>
    <w:rsid w:val="00A646DA"/>
    <w:rsid w:val="00A64ED8"/>
    <w:rsid w:val="00A6605F"/>
    <w:rsid w:val="00A70175"/>
    <w:rsid w:val="00A71391"/>
    <w:rsid w:val="00A71BFF"/>
    <w:rsid w:val="00A755E3"/>
    <w:rsid w:val="00A75AE2"/>
    <w:rsid w:val="00A766DC"/>
    <w:rsid w:val="00A81A6F"/>
    <w:rsid w:val="00A83646"/>
    <w:rsid w:val="00A8501E"/>
    <w:rsid w:val="00A8518A"/>
    <w:rsid w:val="00A87C07"/>
    <w:rsid w:val="00A905BE"/>
    <w:rsid w:val="00A906EC"/>
    <w:rsid w:val="00A90EFD"/>
    <w:rsid w:val="00A92ACF"/>
    <w:rsid w:val="00A930ED"/>
    <w:rsid w:val="00A969B2"/>
    <w:rsid w:val="00A97E96"/>
    <w:rsid w:val="00AA0575"/>
    <w:rsid w:val="00AA2299"/>
    <w:rsid w:val="00AA566F"/>
    <w:rsid w:val="00AA6203"/>
    <w:rsid w:val="00AB0292"/>
    <w:rsid w:val="00AB0E3C"/>
    <w:rsid w:val="00AB2F39"/>
    <w:rsid w:val="00AB3D37"/>
    <w:rsid w:val="00AB67D2"/>
    <w:rsid w:val="00AB7E1B"/>
    <w:rsid w:val="00AC02AA"/>
    <w:rsid w:val="00AC07A3"/>
    <w:rsid w:val="00AC4724"/>
    <w:rsid w:val="00AC70BA"/>
    <w:rsid w:val="00AD05C6"/>
    <w:rsid w:val="00AD08CE"/>
    <w:rsid w:val="00AD1939"/>
    <w:rsid w:val="00AD276C"/>
    <w:rsid w:val="00AD32FC"/>
    <w:rsid w:val="00AD3836"/>
    <w:rsid w:val="00AD7208"/>
    <w:rsid w:val="00AD7B21"/>
    <w:rsid w:val="00AD7C41"/>
    <w:rsid w:val="00AE0E6F"/>
    <w:rsid w:val="00AE1D37"/>
    <w:rsid w:val="00AE2C2E"/>
    <w:rsid w:val="00AE3804"/>
    <w:rsid w:val="00AE426A"/>
    <w:rsid w:val="00AE6217"/>
    <w:rsid w:val="00AE6587"/>
    <w:rsid w:val="00AF03BD"/>
    <w:rsid w:val="00AF27E2"/>
    <w:rsid w:val="00AF4040"/>
    <w:rsid w:val="00AF43A4"/>
    <w:rsid w:val="00AF466F"/>
    <w:rsid w:val="00AF47EB"/>
    <w:rsid w:val="00AF4C67"/>
    <w:rsid w:val="00AF509F"/>
    <w:rsid w:val="00AF6116"/>
    <w:rsid w:val="00AF6620"/>
    <w:rsid w:val="00B00BA2"/>
    <w:rsid w:val="00B03573"/>
    <w:rsid w:val="00B04955"/>
    <w:rsid w:val="00B06CF2"/>
    <w:rsid w:val="00B1057A"/>
    <w:rsid w:val="00B11066"/>
    <w:rsid w:val="00B11D82"/>
    <w:rsid w:val="00B15CB2"/>
    <w:rsid w:val="00B211D1"/>
    <w:rsid w:val="00B2383B"/>
    <w:rsid w:val="00B266E0"/>
    <w:rsid w:val="00B26AB3"/>
    <w:rsid w:val="00B2798C"/>
    <w:rsid w:val="00B30155"/>
    <w:rsid w:val="00B30670"/>
    <w:rsid w:val="00B31A2B"/>
    <w:rsid w:val="00B32928"/>
    <w:rsid w:val="00B32AF2"/>
    <w:rsid w:val="00B36EA7"/>
    <w:rsid w:val="00B377F7"/>
    <w:rsid w:val="00B406FE"/>
    <w:rsid w:val="00B4126C"/>
    <w:rsid w:val="00B42244"/>
    <w:rsid w:val="00B42D60"/>
    <w:rsid w:val="00B4376B"/>
    <w:rsid w:val="00B4450B"/>
    <w:rsid w:val="00B44A52"/>
    <w:rsid w:val="00B4524F"/>
    <w:rsid w:val="00B458FA"/>
    <w:rsid w:val="00B469C4"/>
    <w:rsid w:val="00B469FC"/>
    <w:rsid w:val="00B4739F"/>
    <w:rsid w:val="00B50BE7"/>
    <w:rsid w:val="00B52D0F"/>
    <w:rsid w:val="00B60CDF"/>
    <w:rsid w:val="00B62BC8"/>
    <w:rsid w:val="00B64E8C"/>
    <w:rsid w:val="00B66B24"/>
    <w:rsid w:val="00B67901"/>
    <w:rsid w:val="00B70E5F"/>
    <w:rsid w:val="00B71FBF"/>
    <w:rsid w:val="00B72362"/>
    <w:rsid w:val="00B7341B"/>
    <w:rsid w:val="00B73B7E"/>
    <w:rsid w:val="00B74BEF"/>
    <w:rsid w:val="00B74DE8"/>
    <w:rsid w:val="00B7560D"/>
    <w:rsid w:val="00B7732C"/>
    <w:rsid w:val="00B80C4F"/>
    <w:rsid w:val="00B80DBC"/>
    <w:rsid w:val="00B82CDD"/>
    <w:rsid w:val="00B84557"/>
    <w:rsid w:val="00B85CAE"/>
    <w:rsid w:val="00B87E15"/>
    <w:rsid w:val="00B9013E"/>
    <w:rsid w:val="00B90C56"/>
    <w:rsid w:val="00B935F0"/>
    <w:rsid w:val="00B93932"/>
    <w:rsid w:val="00B94D3C"/>
    <w:rsid w:val="00B969A1"/>
    <w:rsid w:val="00B974E5"/>
    <w:rsid w:val="00B97B71"/>
    <w:rsid w:val="00BA2053"/>
    <w:rsid w:val="00BA364E"/>
    <w:rsid w:val="00BA3776"/>
    <w:rsid w:val="00BA39F4"/>
    <w:rsid w:val="00BA477E"/>
    <w:rsid w:val="00BB16A5"/>
    <w:rsid w:val="00BB23FC"/>
    <w:rsid w:val="00BB2731"/>
    <w:rsid w:val="00BB7D9B"/>
    <w:rsid w:val="00BC4D1E"/>
    <w:rsid w:val="00BC5A22"/>
    <w:rsid w:val="00BC7053"/>
    <w:rsid w:val="00BC7442"/>
    <w:rsid w:val="00BD020D"/>
    <w:rsid w:val="00BD134B"/>
    <w:rsid w:val="00BD1D4F"/>
    <w:rsid w:val="00BD2004"/>
    <w:rsid w:val="00BD2BA3"/>
    <w:rsid w:val="00BD3083"/>
    <w:rsid w:val="00BD3653"/>
    <w:rsid w:val="00BD4958"/>
    <w:rsid w:val="00BD4E22"/>
    <w:rsid w:val="00BD4E33"/>
    <w:rsid w:val="00BD56E4"/>
    <w:rsid w:val="00BD5D7E"/>
    <w:rsid w:val="00BD5DDC"/>
    <w:rsid w:val="00BD5F8F"/>
    <w:rsid w:val="00BE0534"/>
    <w:rsid w:val="00BE1DCD"/>
    <w:rsid w:val="00BE2F88"/>
    <w:rsid w:val="00BF2150"/>
    <w:rsid w:val="00BF3045"/>
    <w:rsid w:val="00BF53C8"/>
    <w:rsid w:val="00BF544A"/>
    <w:rsid w:val="00C00CC1"/>
    <w:rsid w:val="00C00FA7"/>
    <w:rsid w:val="00C02005"/>
    <w:rsid w:val="00C02214"/>
    <w:rsid w:val="00C03D65"/>
    <w:rsid w:val="00C03E6D"/>
    <w:rsid w:val="00C0638B"/>
    <w:rsid w:val="00C10CE6"/>
    <w:rsid w:val="00C10DBC"/>
    <w:rsid w:val="00C11419"/>
    <w:rsid w:val="00C14DC1"/>
    <w:rsid w:val="00C178E5"/>
    <w:rsid w:val="00C17FF6"/>
    <w:rsid w:val="00C201B7"/>
    <w:rsid w:val="00C20903"/>
    <w:rsid w:val="00C2107F"/>
    <w:rsid w:val="00C23F1C"/>
    <w:rsid w:val="00C24B92"/>
    <w:rsid w:val="00C24D76"/>
    <w:rsid w:val="00C25F9A"/>
    <w:rsid w:val="00C31430"/>
    <w:rsid w:val="00C31B97"/>
    <w:rsid w:val="00C31E71"/>
    <w:rsid w:val="00C33EF3"/>
    <w:rsid w:val="00C35345"/>
    <w:rsid w:val="00C37712"/>
    <w:rsid w:val="00C40E0A"/>
    <w:rsid w:val="00C47B07"/>
    <w:rsid w:val="00C53808"/>
    <w:rsid w:val="00C555BF"/>
    <w:rsid w:val="00C560DB"/>
    <w:rsid w:val="00C574B2"/>
    <w:rsid w:val="00C5777E"/>
    <w:rsid w:val="00C6015B"/>
    <w:rsid w:val="00C61F19"/>
    <w:rsid w:val="00C633E6"/>
    <w:rsid w:val="00C63F53"/>
    <w:rsid w:val="00C66ECC"/>
    <w:rsid w:val="00C66F14"/>
    <w:rsid w:val="00C705B0"/>
    <w:rsid w:val="00C70881"/>
    <w:rsid w:val="00C721EB"/>
    <w:rsid w:val="00C73223"/>
    <w:rsid w:val="00C74080"/>
    <w:rsid w:val="00C751F6"/>
    <w:rsid w:val="00C813FA"/>
    <w:rsid w:val="00C82AC3"/>
    <w:rsid w:val="00C83720"/>
    <w:rsid w:val="00C838FE"/>
    <w:rsid w:val="00C86199"/>
    <w:rsid w:val="00C91914"/>
    <w:rsid w:val="00C93F24"/>
    <w:rsid w:val="00C97485"/>
    <w:rsid w:val="00CA01F6"/>
    <w:rsid w:val="00CA1E1B"/>
    <w:rsid w:val="00CA1E69"/>
    <w:rsid w:val="00CA2686"/>
    <w:rsid w:val="00CA3909"/>
    <w:rsid w:val="00CA5131"/>
    <w:rsid w:val="00CA648A"/>
    <w:rsid w:val="00CB0229"/>
    <w:rsid w:val="00CB0FF5"/>
    <w:rsid w:val="00CB13DA"/>
    <w:rsid w:val="00CB37DB"/>
    <w:rsid w:val="00CB3CDF"/>
    <w:rsid w:val="00CB4259"/>
    <w:rsid w:val="00CB5126"/>
    <w:rsid w:val="00CB5339"/>
    <w:rsid w:val="00CB7085"/>
    <w:rsid w:val="00CC06C0"/>
    <w:rsid w:val="00CC0C35"/>
    <w:rsid w:val="00CC1C38"/>
    <w:rsid w:val="00CC1DF6"/>
    <w:rsid w:val="00CC23ED"/>
    <w:rsid w:val="00CC277B"/>
    <w:rsid w:val="00CC29FA"/>
    <w:rsid w:val="00CC2DFD"/>
    <w:rsid w:val="00CC4390"/>
    <w:rsid w:val="00CC617B"/>
    <w:rsid w:val="00CC6242"/>
    <w:rsid w:val="00CD0EC3"/>
    <w:rsid w:val="00CD2708"/>
    <w:rsid w:val="00CD3348"/>
    <w:rsid w:val="00CD543F"/>
    <w:rsid w:val="00CD7F72"/>
    <w:rsid w:val="00CE0632"/>
    <w:rsid w:val="00CE130C"/>
    <w:rsid w:val="00CE30F7"/>
    <w:rsid w:val="00CE31C3"/>
    <w:rsid w:val="00CE38E9"/>
    <w:rsid w:val="00CE6BA5"/>
    <w:rsid w:val="00CF01C8"/>
    <w:rsid w:val="00CF1A32"/>
    <w:rsid w:val="00CF214E"/>
    <w:rsid w:val="00CF25DF"/>
    <w:rsid w:val="00D01461"/>
    <w:rsid w:val="00D023DD"/>
    <w:rsid w:val="00D0422E"/>
    <w:rsid w:val="00D04D94"/>
    <w:rsid w:val="00D0714C"/>
    <w:rsid w:val="00D108D9"/>
    <w:rsid w:val="00D10ACD"/>
    <w:rsid w:val="00D1140C"/>
    <w:rsid w:val="00D11AE0"/>
    <w:rsid w:val="00D13060"/>
    <w:rsid w:val="00D15094"/>
    <w:rsid w:val="00D16510"/>
    <w:rsid w:val="00D16FD6"/>
    <w:rsid w:val="00D20BA2"/>
    <w:rsid w:val="00D21305"/>
    <w:rsid w:val="00D221ED"/>
    <w:rsid w:val="00D24098"/>
    <w:rsid w:val="00D24826"/>
    <w:rsid w:val="00D27FA0"/>
    <w:rsid w:val="00D314C4"/>
    <w:rsid w:val="00D3371B"/>
    <w:rsid w:val="00D4044B"/>
    <w:rsid w:val="00D419EB"/>
    <w:rsid w:val="00D42F16"/>
    <w:rsid w:val="00D43C66"/>
    <w:rsid w:val="00D45D6B"/>
    <w:rsid w:val="00D45DFC"/>
    <w:rsid w:val="00D50AC7"/>
    <w:rsid w:val="00D521AE"/>
    <w:rsid w:val="00D5516D"/>
    <w:rsid w:val="00D56B36"/>
    <w:rsid w:val="00D57AED"/>
    <w:rsid w:val="00D63499"/>
    <w:rsid w:val="00D655D6"/>
    <w:rsid w:val="00D65815"/>
    <w:rsid w:val="00D70A7A"/>
    <w:rsid w:val="00D715DC"/>
    <w:rsid w:val="00D71639"/>
    <w:rsid w:val="00D728D0"/>
    <w:rsid w:val="00D73845"/>
    <w:rsid w:val="00D73A10"/>
    <w:rsid w:val="00D741EC"/>
    <w:rsid w:val="00D74D98"/>
    <w:rsid w:val="00D75D39"/>
    <w:rsid w:val="00D76E47"/>
    <w:rsid w:val="00D814A2"/>
    <w:rsid w:val="00D82246"/>
    <w:rsid w:val="00D83A26"/>
    <w:rsid w:val="00D9056F"/>
    <w:rsid w:val="00D906C0"/>
    <w:rsid w:val="00DA4214"/>
    <w:rsid w:val="00DA63DE"/>
    <w:rsid w:val="00DA723A"/>
    <w:rsid w:val="00DB1840"/>
    <w:rsid w:val="00DB3424"/>
    <w:rsid w:val="00DB6974"/>
    <w:rsid w:val="00DB6B3E"/>
    <w:rsid w:val="00DB7F89"/>
    <w:rsid w:val="00DC138D"/>
    <w:rsid w:val="00DC460C"/>
    <w:rsid w:val="00DC4844"/>
    <w:rsid w:val="00DC5159"/>
    <w:rsid w:val="00DC535B"/>
    <w:rsid w:val="00DC7723"/>
    <w:rsid w:val="00DD07D9"/>
    <w:rsid w:val="00DD0B55"/>
    <w:rsid w:val="00DD10BA"/>
    <w:rsid w:val="00DD45AE"/>
    <w:rsid w:val="00DD4861"/>
    <w:rsid w:val="00DD58DB"/>
    <w:rsid w:val="00DD7093"/>
    <w:rsid w:val="00DD7BF8"/>
    <w:rsid w:val="00DE1355"/>
    <w:rsid w:val="00DE19D9"/>
    <w:rsid w:val="00DE53AA"/>
    <w:rsid w:val="00DE5EA1"/>
    <w:rsid w:val="00DF08A8"/>
    <w:rsid w:val="00DF1528"/>
    <w:rsid w:val="00DF283A"/>
    <w:rsid w:val="00DF2D09"/>
    <w:rsid w:val="00DF2F60"/>
    <w:rsid w:val="00DF34A5"/>
    <w:rsid w:val="00DF4BA9"/>
    <w:rsid w:val="00DF4F53"/>
    <w:rsid w:val="00DF6691"/>
    <w:rsid w:val="00E003A7"/>
    <w:rsid w:val="00E0218A"/>
    <w:rsid w:val="00E028B0"/>
    <w:rsid w:val="00E07613"/>
    <w:rsid w:val="00E116A9"/>
    <w:rsid w:val="00E13566"/>
    <w:rsid w:val="00E15370"/>
    <w:rsid w:val="00E20E18"/>
    <w:rsid w:val="00E212D6"/>
    <w:rsid w:val="00E2517B"/>
    <w:rsid w:val="00E2523B"/>
    <w:rsid w:val="00E27817"/>
    <w:rsid w:val="00E30EBF"/>
    <w:rsid w:val="00E3529F"/>
    <w:rsid w:val="00E36955"/>
    <w:rsid w:val="00E4020A"/>
    <w:rsid w:val="00E4092D"/>
    <w:rsid w:val="00E41553"/>
    <w:rsid w:val="00E444FB"/>
    <w:rsid w:val="00E44DF1"/>
    <w:rsid w:val="00E44E5E"/>
    <w:rsid w:val="00E5078F"/>
    <w:rsid w:val="00E53A20"/>
    <w:rsid w:val="00E53AB3"/>
    <w:rsid w:val="00E54D07"/>
    <w:rsid w:val="00E55CD5"/>
    <w:rsid w:val="00E56087"/>
    <w:rsid w:val="00E561AC"/>
    <w:rsid w:val="00E60E5D"/>
    <w:rsid w:val="00E62D44"/>
    <w:rsid w:val="00E630E1"/>
    <w:rsid w:val="00E6350B"/>
    <w:rsid w:val="00E63E95"/>
    <w:rsid w:val="00E714A2"/>
    <w:rsid w:val="00E72297"/>
    <w:rsid w:val="00E72AA2"/>
    <w:rsid w:val="00E7401F"/>
    <w:rsid w:val="00E75B21"/>
    <w:rsid w:val="00E76307"/>
    <w:rsid w:val="00E767C3"/>
    <w:rsid w:val="00E8102A"/>
    <w:rsid w:val="00E81BEA"/>
    <w:rsid w:val="00E821FD"/>
    <w:rsid w:val="00E82F60"/>
    <w:rsid w:val="00E842CA"/>
    <w:rsid w:val="00E84C23"/>
    <w:rsid w:val="00E854EF"/>
    <w:rsid w:val="00E863A1"/>
    <w:rsid w:val="00E908E2"/>
    <w:rsid w:val="00E90BBB"/>
    <w:rsid w:val="00E9488C"/>
    <w:rsid w:val="00EA2305"/>
    <w:rsid w:val="00EA239F"/>
    <w:rsid w:val="00EA286E"/>
    <w:rsid w:val="00EA3617"/>
    <w:rsid w:val="00EA507A"/>
    <w:rsid w:val="00EA711B"/>
    <w:rsid w:val="00EA7B7E"/>
    <w:rsid w:val="00EB16E3"/>
    <w:rsid w:val="00EB1D34"/>
    <w:rsid w:val="00EB37C7"/>
    <w:rsid w:val="00EB4F76"/>
    <w:rsid w:val="00EB7403"/>
    <w:rsid w:val="00EC0A36"/>
    <w:rsid w:val="00EC1006"/>
    <w:rsid w:val="00EC3033"/>
    <w:rsid w:val="00EC4322"/>
    <w:rsid w:val="00EC5AB5"/>
    <w:rsid w:val="00EC5B33"/>
    <w:rsid w:val="00EC6F26"/>
    <w:rsid w:val="00ED1B4E"/>
    <w:rsid w:val="00ED207F"/>
    <w:rsid w:val="00ED2089"/>
    <w:rsid w:val="00ED344E"/>
    <w:rsid w:val="00ED48B4"/>
    <w:rsid w:val="00ED5457"/>
    <w:rsid w:val="00ED58C2"/>
    <w:rsid w:val="00EE071D"/>
    <w:rsid w:val="00EE4233"/>
    <w:rsid w:val="00EF3556"/>
    <w:rsid w:val="00EF3561"/>
    <w:rsid w:val="00EF4B2A"/>
    <w:rsid w:val="00EF645C"/>
    <w:rsid w:val="00EF69A1"/>
    <w:rsid w:val="00F02A16"/>
    <w:rsid w:val="00F02D41"/>
    <w:rsid w:val="00F030A7"/>
    <w:rsid w:val="00F04595"/>
    <w:rsid w:val="00F128CA"/>
    <w:rsid w:val="00F14018"/>
    <w:rsid w:val="00F17061"/>
    <w:rsid w:val="00F17B46"/>
    <w:rsid w:val="00F2119F"/>
    <w:rsid w:val="00F244F6"/>
    <w:rsid w:val="00F248B2"/>
    <w:rsid w:val="00F25FA0"/>
    <w:rsid w:val="00F31C10"/>
    <w:rsid w:val="00F31E73"/>
    <w:rsid w:val="00F32682"/>
    <w:rsid w:val="00F328D5"/>
    <w:rsid w:val="00F32A6D"/>
    <w:rsid w:val="00F32DFC"/>
    <w:rsid w:val="00F37758"/>
    <w:rsid w:val="00F408EB"/>
    <w:rsid w:val="00F42187"/>
    <w:rsid w:val="00F435C9"/>
    <w:rsid w:val="00F44C21"/>
    <w:rsid w:val="00F47410"/>
    <w:rsid w:val="00F50B74"/>
    <w:rsid w:val="00F53659"/>
    <w:rsid w:val="00F53C35"/>
    <w:rsid w:val="00F572E1"/>
    <w:rsid w:val="00F6006C"/>
    <w:rsid w:val="00F60BD6"/>
    <w:rsid w:val="00F61E8A"/>
    <w:rsid w:val="00F646C2"/>
    <w:rsid w:val="00F64749"/>
    <w:rsid w:val="00F65677"/>
    <w:rsid w:val="00F6569E"/>
    <w:rsid w:val="00F65E2E"/>
    <w:rsid w:val="00F72893"/>
    <w:rsid w:val="00F732F6"/>
    <w:rsid w:val="00F7365E"/>
    <w:rsid w:val="00F73A1D"/>
    <w:rsid w:val="00F7484F"/>
    <w:rsid w:val="00F74C17"/>
    <w:rsid w:val="00F75815"/>
    <w:rsid w:val="00F801D3"/>
    <w:rsid w:val="00F81BEF"/>
    <w:rsid w:val="00F8232C"/>
    <w:rsid w:val="00F83975"/>
    <w:rsid w:val="00F84324"/>
    <w:rsid w:val="00F85753"/>
    <w:rsid w:val="00F86DE1"/>
    <w:rsid w:val="00F87881"/>
    <w:rsid w:val="00F900B4"/>
    <w:rsid w:val="00F93558"/>
    <w:rsid w:val="00F93618"/>
    <w:rsid w:val="00F94023"/>
    <w:rsid w:val="00F94555"/>
    <w:rsid w:val="00F951C2"/>
    <w:rsid w:val="00FA00FB"/>
    <w:rsid w:val="00FA165C"/>
    <w:rsid w:val="00FA3E0E"/>
    <w:rsid w:val="00FA7181"/>
    <w:rsid w:val="00FB1176"/>
    <w:rsid w:val="00FB2820"/>
    <w:rsid w:val="00FB6376"/>
    <w:rsid w:val="00FC16E4"/>
    <w:rsid w:val="00FC53A6"/>
    <w:rsid w:val="00FC77F8"/>
    <w:rsid w:val="00FD02C9"/>
    <w:rsid w:val="00FD0B6B"/>
    <w:rsid w:val="00FD1E27"/>
    <w:rsid w:val="00FD4F50"/>
    <w:rsid w:val="00FD688B"/>
    <w:rsid w:val="00FD6FD4"/>
    <w:rsid w:val="00FE10A4"/>
    <w:rsid w:val="00FE152D"/>
    <w:rsid w:val="00FE47D1"/>
    <w:rsid w:val="00FE7783"/>
    <w:rsid w:val="00FF02E8"/>
    <w:rsid w:val="00FF0EF5"/>
    <w:rsid w:val="00FF2A1E"/>
    <w:rsid w:val="00FF47C8"/>
    <w:rsid w:val="00FF72DC"/>
    <w:rsid w:val="00FF7EAA"/>
    <w:rsid w:val="0BBEB0AB"/>
    <w:rsid w:val="4B6A6C63"/>
    <w:rsid w:val="4EA2F77F"/>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7AB92109-322A-4896-84EB-5095BE6E1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F7A95"/>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paragraph" w:styleId="berschrift2">
    <w:name w:val="heading 2"/>
    <w:basedOn w:val="Standard"/>
    <w:next w:val="Standard"/>
    <w:uiPriority w:val="9"/>
    <w:unhideWhenUsed/>
    <w:qFormat/>
    <w:rsid w:val="00BD4E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2A2932"/>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rPr>
  </w:style>
  <w:style w:type="character" w:customStyle="1" w:styleId="KopfzeileZchn">
    <w:name w:val="Kopfzeile Zchn"/>
    <w:aliases w:val=" Char Zchn, Char Char Char Char Zchn"/>
    <w:basedOn w:val="Absatz-Standardschriftart"/>
    <w:link w:val="Kopfzeile"/>
    <w:rsid w:val="002D5E34"/>
    <w:rPr>
      <w:rFonts w:ascii="Arial" w:hAnsi="Arial" w:cs="Arial"/>
      <w:szCs w:val="22"/>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cs="Arial"/>
      <w:szCs w:val="22"/>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cs="Arial"/>
      <w:b/>
      <w:bCs/>
      <w:szCs w:val="22"/>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customStyle="1" w:styleId="AMText">
    <w:name w:val="AM_Text"/>
    <w:basedOn w:val="Standard"/>
    <w:autoRedefine/>
    <w:rsid w:val="00D16510"/>
    <w:pPr>
      <w:tabs>
        <w:tab w:val="left" w:pos="340"/>
        <w:tab w:val="left" w:pos="680"/>
        <w:tab w:val="left" w:pos="3969"/>
        <w:tab w:val="right" w:pos="8789"/>
      </w:tabs>
      <w:spacing w:after="0" w:line="240" w:lineRule="auto"/>
    </w:pPr>
    <w:rPr>
      <w:rFonts w:ascii="Franklin Gothic Book" w:hAnsi="Franklin Gothic Book" w:cs="Times New Roman"/>
      <w:kern w:val="20"/>
      <w:sz w:val="22"/>
      <w:szCs w:val="24"/>
      <w:lang w:val="de-DE" w:eastAsia="de-DE" w:bidi="ar-SA"/>
    </w:rPr>
  </w:style>
  <w:style w:type="paragraph" w:styleId="Listenabsatz">
    <w:name w:val="List Paragraph"/>
    <w:basedOn w:val="Standard"/>
    <w:uiPriority w:val="34"/>
    <w:qFormat/>
    <w:rsid w:val="00D16510"/>
    <w:pPr>
      <w:spacing w:after="0" w:line="240" w:lineRule="auto"/>
      <w:ind w:left="720"/>
      <w:contextualSpacing/>
    </w:pPr>
    <w:rPr>
      <w:rFonts w:cs="Times New Roman"/>
      <w:kern w:val="20"/>
      <w:sz w:val="21"/>
      <w:szCs w:val="20"/>
      <w:lang w:val="de-DE" w:eastAsia="de-DE" w:bidi="ar-SA"/>
    </w:rPr>
  </w:style>
  <w:style w:type="paragraph" w:styleId="StandardWeb">
    <w:name w:val="Normal (Web)"/>
    <w:basedOn w:val="Standard"/>
    <w:uiPriority w:val="99"/>
    <w:unhideWhenUsed/>
    <w:rsid w:val="006A11B6"/>
    <w:pPr>
      <w:spacing w:before="100" w:beforeAutospacing="1" w:after="100" w:afterAutospacing="1" w:line="240" w:lineRule="auto"/>
    </w:pPr>
    <w:rPr>
      <w:rFonts w:ascii="Times" w:hAnsi="Times" w:cs="Times New Roman"/>
      <w:szCs w:val="20"/>
      <w:lang w:val="de-DE" w:eastAsia="de-DE" w:bidi="ar-SA"/>
    </w:rPr>
  </w:style>
  <w:style w:type="paragraph" w:styleId="berarbeitung">
    <w:name w:val="Revision"/>
    <w:hidden/>
    <w:uiPriority w:val="99"/>
    <w:semiHidden/>
    <w:rsid w:val="00AD7C41"/>
    <w:rPr>
      <w:rFonts w:ascii="Arial" w:hAnsi="Arial" w:cs="Arial"/>
      <w:szCs w:val="22"/>
    </w:rPr>
  </w:style>
  <w:style w:type="character" w:styleId="NichtaufgelsteErwhnung">
    <w:name w:val="Unresolved Mention"/>
    <w:basedOn w:val="Absatz-Standardschriftart"/>
    <w:uiPriority w:val="99"/>
    <w:semiHidden/>
    <w:unhideWhenUsed/>
    <w:rsid w:val="00657A2F"/>
    <w:rPr>
      <w:color w:val="605E5C"/>
      <w:shd w:val="clear" w:color="auto" w:fill="E1DFDD"/>
    </w:rPr>
  </w:style>
  <w:style w:type="character" w:styleId="BesuchterLink">
    <w:name w:val="FollowedHyperlink"/>
    <w:basedOn w:val="Absatz-Standardschriftart"/>
    <w:semiHidden/>
    <w:unhideWhenUsed/>
    <w:rsid w:val="00C03E6D"/>
    <w:rPr>
      <w:color w:val="800080" w:themeColor="followedHyperlink"/>
      <w:u w:val="single"/>
    </w:rPr>
  </w:style>
  <w:style w:type="paragraph" w:styleId="Textkrper">
    <w:name w:val="Body Text"/>
    <w:basedOn w:val="Standard"/>
    <w:link w:val="TextkrperZchn"/>
    <w:unhideWhenUsed/>
    <w:rsid w:val="007C0D2C"/>
    <w:pPr>
      <w:suppressAutoHyphens/>
      <w:spacing w:after="0" w:line="240" w:lineRule="auto"/>
    </w:pPr>
    <w:rPr>
      <w:kern w:val="2"/>
      <w:szCs w:val="20"/>
      <w:lang w:val="de-DE" w:eastAsia="zh-CN" w:bidi="hi-IN"/>
    </w:rPr>
  </w:style>
  <w:style w:type="character" w:customStyle="1" w:styleId="TextkrperZchn">
    <w:name w:val="Textkörper Zchn"/>
    <w:basedOn w:val="Absatz-Standardschriftart"/>
    <w:link w:val="Textkrper"/>
    <w:rsid w:val="007C0D2C"/>
    <w:rPr>
      <w:rFonts w:ascii="Arial" w:hAnsi="Arial" w:cs="Arial"/>
      <w:kern w:val="2"/>
      <w:szCs w:val="20"/>
      <w:lang w:val="de-DE" w:eastAsia="zh-CN" w:bidi="hi-IN"/>
    </w:rPr>
  </w:style>
  <w:style w:type="paragraph" w:customStyle="1" w:styleId="Text">
    <w:name w:val="Text"/>
    <w:basedOn w:val="Standard"/>
    <w:rsid w:val="007C0D2C"/>
    <w:pPr>
      <w:suppressAutoHyphens/>
      <w:spacing w:before="120" w:after="120" w:line="360" w:lineRule="auto"/>
    </w:pPr>
    <w:rPr>
      <w:kern w:val="2"/>
      <w:szCs w:val="20"/>
      <w:lang w:val="de-DE" w:eastAsia="zh-CN" w:bidi="hi-IN"/>
    </w:rPr>
  </w:style>
  <w:style w:type="paragraph" w:customStyle="1" w:styleId="Default">
    <w:name w:val="Default"/>
    <w:rsid w:val="009325A7"/>
    <w:pPr>
      <w:autoSpaceDE w:val="0"/>
      <w:autoSpaceDN w:val="0"/>
      <w:adjustRightInd w:val="0"/>
    </w:pPr>
    <w:rPr>
      <w:rFonts w:ascii="Cambria" w:hAnsi="Cambria" w:cs="Cambria"/>
      <w:color w:val="000000"/>
      <w:lang w:val="de-DE" w:bidi="ar-SA"/>
    </w:rPr>
  </w:style>
  <w:style w:type="character" w:styleId="Platzhaltertext">
    <w:name w:val="Placeholder Text"/>
    <w:basedOn w:val="Absatz-Standardschriftart"/>
    <w:uiPriority w:val="99"/>
    <w:semiHidden/>
    <w:rsid w:val="0065232F"/>
    <w:rPr>
      <w:color w:val="808080"/>
    </w:rPr>
  </w:style>
  <w:style w:type="paragraph" w:customStyle="1" w:styleId="pf0">
    <w:name w:val="pf0"/>
    <w:basedOn w:val="Standard"/>
    <w:rsid w:val="005B2C1E"/>
    <w:pPr>
      <w:spacing w:before="100" w:beforeAutospacing="1" w:after="100" w:afterAutospacing="1" w:line="240" w:lineRule="auto"/>
    </w:pPr>
    <w:rPr>
      <w:rFonts w:ascii="Times New Roman" w:hAnsi="Times New Roman" w:cs="Times New Roman"/>
      <w:szCs w:val="24"/>
      <w:lang w:val="de-DE" w:eastAsia="de-DE" w:bidi="ar-SA"/>
    </w:rPr>
  </w:style>
  <w:style w:type="character" w:customStyle="1" w:styleId="cf01">
    <w:name w:val="cf01"/>
    <w:basedOn w:val="Absatz-Standardschriftart"/>
    <w:rsid w:val="005B2C1E"/>
    <w:rPr>
      <w:rFonts w:ascii="Segoe UI" w:hAnsi="Segoe UI" w:cs="Segoe UI" w:hint="default"/>
      <w:sz w:val="18"/>
      <w:szCs w:val="18"/>
    </w:rPr>
  </w:style>
  <w:style w:type="character" w:customStyle="1" w:styleId="berschrift3Zchn">
    <w:name w:val="Überschrift 3 Zchn"/>
    <w:basedOn w:val="Absatz-Standardschriftart"/>
    <w:link w:val="berschrift3"/>
    <w:semiHidden/>
    <w:rsid w:val="002A2932"/>
    <w:rPr>
      <w:rFonts w:asciiTheme="majorHAnsi" w:eastAsiaTheme="majorEastAsia" w:hAnsiTheme="majorHAnsi" w:cstheme="majorBidi"/>
      <w:color w:val="243F60" w:themeColor="accent1" w:themeShade="7F"/>
    </w:rPr>
  </w:style>
  <w:style w:type="character" w:customStyle="1" w:styleId="ui-provider">
    <w:name w:val="ui-provider"/>
    <w:basedOn w:val="Absatz-Standardschriftart"/>
    <w:rsid w:val="00771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6341">
      <w:bodyDiv w:val="1"/>
      <w:marLeft w:val="0"/>
      <w:marRight w:val="0"/>
      <w:marTop w:val="0"/>
      <w:marBottom w:val="0"/>
      <w:divBdr>
        <w:top w:val="none" w:sz="0" w:space="0" w:color="auto"/>
        <w:left w:val="none" w:sz="0" w:space="0" w:color="auto"/>
        <w:bottom w:val="none" w:sz="0" w:space="0" w:color="auto"/>
        <w:right w:val="none" w:sz="0" w:space="0" w:color="auto"/>
      </w:divBdr>
      <w:divsChild>
        <w:div w:id="1975478866">
          <w:marLeft w:val="0"/>
          <w:marRight w:val="0"/>
          <w:marTop w:val="0"/>
          <w:marBottom w:val="0"/>
          <w:divBdr>
            <w:top w:val="none" w:sz="0" w:space="0" w:color="auto"/>
            <w:left w:val="none" w:sz="0" w:space="0" w:color="auto"/>
            <w:bottom w:val="none" w:sz="0" w:space="0" w:color="auto"/>
            <w:right w:val="none" w:sz="0" w:space="0" w:color="auto"/>
          </w:divBdr>
          <w:divsChild>
            <w:div w:id="1547402045">
              <w:marLeft w:val="0"/>
              <w:marRight w:val="0"/>
              <w:marTop w:val="0"/>
              <w:marBottom w:val="0"/>
              <w:divBdr>
                <w:top w:val="none" w:sz="0" w:space="0" w:color="auto"/>
                <w:left w:val="none" w:sz="0" w:space="0" w:color="auto"/>
                <w:bottom w:val="none" w:sz="0" w:space="0" w:color="auto"/>
                <w:right w:val="none" w:sz="0" w:space="0" w:color="auto"/>
              </w:divBdr>
              <w:divsChild>
                <w:div w:id="1671131933">
                  <w:marLeft w:val="0"/>
                  <w:marRight w:val="0"/>
                  <w:marTop w:val="0"/>
                  <w:marBottom w:val="0"/>
                  <w:divBdr>
                    <w:top w:val="none" w:sz="0" w:space="0" w:color="auto"/>
                    <w:left w:val="none" w:sz="0" w:space="0" w:color="auto"/>
                    <w:bottom w:val="none" w:sz="0" w:space="0" w:color="auto"/>
                    <w:right w:val="none" w:sz="0" w:space="0" w:color="auto"/>
                  </w:divBdr>
                  <w:divsChild>
                    <w:div w:id="326784142">
                      <w:marLeft w:val="0"/>
                      <w:marRight w:val="0"/>
                      <w:marTop w:val="0"/>
                      <w:marBottom w:val="0"/>
                      <w:divBdr>
                        <w:top w:val="none" w:sz="0" w:space="0" w:color="auto"/>
                        <w:left w:val="none" w:sz="0" w:space="0" w:color="auto"/>
                        <w:bottom w:val="none" w:sz="0" w:space="0" w:color="auto"/>
                        <w:right w:val="none" w:sz="0" w:space="0" w:color="auto"/>
                      </w:divBdr>
                    </w:div>
                    <w:div w:id="15123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50673">
      <w:bodyDiv w:val="1"/>
      <w:marLeft w:val="0"/>
      <w:marRight w:val="0"/>
      <w:marTop w:val="0"/>
      <w:marBottom w:val="0"/>
      <w:divBdr>
        <w:top w:val="none" w:sz="0" w:space="0" w:color="auto"/>
        <w:left w:val="none" w:sz="0" w:space="0" w:color="auto"/>
        <w:bottom w:val="none" w:sz="0" w:space="0" w:color="auto"/>
        <w:right w:val="none" w:sz="0" w:space="0" w:color="auto"/>
      </w:divBdr>
      <w:divsChild>
        <w:div w:id="1988778040">
          <w:marLeft w:val="0"/>
          <w:marRight w:val="0"/>
          <w:marTop w:val="0"/>
          <w:marBottom w:val="0"/>
          <w:divBdr>
            <w:top w:val="none" w:sz="0" w:space="0" w:color="auto"/>
            <w:left w:val="none" w:sz="0" w:space="0" w:color="auto"/>
            <w:bottom w:val="none" w:sz="0" w:space="0" w:color="auto"/>
            <w:right w:val="none" w:sz="0" w:space="0" w:color="auto"/>
          </w:divBdr>
          <w:divsChild>
            <w:div w:id="467357648">
              <w:marLeft w:val="0"/>
              <w:marRight w:val="0"/>
              <w:marTop w:val="0"/>
              <w:marBottom w:val="0"/>
              <w:divBdr>
                <w:top w:val="none" w:sz="0" w:space="0" w:color="auto"/>
                <w:left w:val="none" w:sz="0" w:space="0" w:color="auto"/>
                <w:bottom w:val="none" w:sz="0" w:space="0" w:color="auto"/>
                <w:right w:val="none" w:sz="0" w:space="0" w:color="auto"/>
              </w:divBdr>
              <w:divsChild>
                <w:div w:id="198746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87538">
      <w:bodyDiv w:val="1"/>
      <w:marLeft w:val="0"/>
      <w:marRight w:val="0"/>
      <w:marTop w:val="0"/>
      <w:marBottom w:val="0"/>
      <w:divBdr>
        <w:top w:val="none" w:sz="0" w:space="0" w:color="auto"/>
        <w:left w:val="none" w:sz="0" w:space="0" w:color="auto"/>
        <w:bottom w:val="none" w:sz="0" w:space="0" w:color="auto"/>
        <w:right w:val="none" w:sz="0" w:space="0" w:color="auto"/>
      </w:divBdr>
      <w:divsChild>
        <w:div w:id="631710919">
          <w:marLeft w:val="0"/>
          <w:marRight w:val="0"/>
          <w:marTop w:val="0"/>
          <w:marBottom w:val="0"/>
          <w:divBdr>
            <w:top w:val="none" w:sz="0" w:space="0" w:color="auto"/>
            <w:left w:val="none" w:sz="0" w:space="0" w:color="auto"/>
            <w:bottom w:val="none" w:sz="0" w:space="0" w:color="auto"/>
            <w:right w:val="none" w:sz="0" w:space="0" w:color="auto"/>
          </w:divBdr>
          <w:divsChild>
            <w:div w:id="929704527">
              <w:marLeft w:val="0"/>
              <w:marRight w:val="0"/>
              <w:marTop w:val="0"/>
              <w:marBottom w:val="0"/>
              <w:divBdr>
                <w:top w:val="none" w:sz="0" w:space="0" w:color="auto"/>
                <w:left w:val="none" w:sz="0" w:space="0" w:color="auto"/>
                <w:bottom w:val="none" w:sz="0" w:space="0" w:color="auto"/>
                <w:right w:val="none" w:sz="0" w:space="0" w:color="auto"/>
              </w:divBdr>
              <w:divsChild>
                <w:div w:id="976835972">
                  <w:marLeft w:val="0"/>
                  <w:marRight w:val="0"/>
                  <w:marTop w:val="0"/>
                  <w:marBottom w:val="0"/>
                  <w:divBdr>
                    <w:top w:val="none" w:sz="0" w:space="0" w:color="auto"/>
                    <w:left w:val="none" w:sz="0" w:space="0" w:color="auto"/>
                    <w:bottom w:val="none" w:sz="0" w:space="0" w:color="auto"/>
                    <w:right w:val="none" w:sz="0" w:space="0" w:color="auto"/>
                  </w:divBdr>
                  <w:divsChild>
                    <w:div w:id="113607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65962">
      <w:bodyDiv w:val="1"/>
      <w:marLeft w:val="0"/>
      <w:marRight w:val="0"/>
      <w:marTop w:val="0"/>
      <w:marBottom w:val="0"/>
      <w:divBdr>
        <w:top w:val="none" w:sz="0" w:space="0" w:color="auto"/>
        <w:left w:val="none" w:sz="0" w:space="0" w:color="auto"/>
        <w:bottom w:val="none" w:sz="0" w:space="0" w:color="auto"/>
        <w:right w:val="none" w:sz="0" w:space="0" w:color="auto"/>
      </w:divBdr>
      <w:divsChild>
        <w:div w:id="1701008834">
          <w:marLeft w:val="0"/>
          <w:marRight w:val="0"/>
          <w:marTop w:val="0"/>
          <w:marBottom w:val="0"/>
          <w:divBdr>
            <w:top w:val="none" w:sz="0" w:space="0" w:color="auto"/>
            <w:left w:val="none" w:sz="0" w:space="0" w:color="auto"/>
            <w:bottom w:val="none" w:sz="0" w:space="0" w:color="auto"/>
            <w:right w:val="none" w:sz="0" w:space="0" w:color="auto"/>
          </w:divBdr>
          <w:divsChild>
            <w:div w:id="408767960">
              <w:marLeft w:val="0"/>
              <w:marRight w:val="0"/>
              <w:marTop w:val="0"/>
              <w:marBottom w:val="0"/>
              <w:divBdr>
                <w:top w:val="none" w:sz="0" w:space="0" w:color="auto"/>
                <w:left w:val="none" w:sz="0" w:space="0" w:color="auto"/>
                <w:bottom w:val="none" w:sz="0" w:space="0" w:color="auto"/>
                <w:right w:val="none" w:sz="0" w:space="0" w:color="auto"/>
              </w:divBdr>
              <w:divsChild>
                <w:div w:id="943343985">
                  <w:marLeft w:val="0"/>
                  <w:marRight w:val="0"/>
                  <w:marTop w:val="0"/>
                  <w:marBottom w:val="0"/>
                  <w:divBdr>
                    <w:top w:val="none" w:sz="0" w:space="0" w:color="auto"/>
                    <w:left w:val="none" w:sz="0" w:space="0" w:color="auto"/>
                    <w:bottom w:val="none" w:sz="0" w:space="0" w:color="auto"/>
                    <w:right w:val="none" w:sz="0" w:space="0" w:color="auto"/>
                  </w:divBdr>
                  <w:divsChild>
                    <w:div w:id="172020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28885">
      <w:bodyDiv w:val="1"/>
      <w:marLeft w:val="0"/>
      <w:marRight w:val="0"/>
      <w:marTop w:val="0"/>
      <w:marBottom w:val="0"/>
      <w:divBdr>
        <w:top w:val="none" w:sz="0" w:space="0" w:color="auto"/>
        <w:left w:val="none" w:sz="0" w:space="0" w:color="auto"/>
        <w:bottom w:val="none" w:sz="0" w:space="0" w:color="auto"/>
        <w:right w:val="none" w:sz="0" w:space="0" w:color="auto"/>
      </w:divBdr>
      <w:divsChild>
        <w:div w:id="551699257">
          <w:marLeft w:val="0"/>
          <w:marRight w:val="0"/>
          <w:marTop w:val="0"/>
          <w:marBottom w:val="0"/>
          <w:divBdr>
            <w:top w:val="none" w:sz="0" w:space="0" w:color="auto"/>
            <w:left w:val="none" w:sz="0" w:space="0" w:color="auto"/>
            <w:bottom w:val="none" w:sz="0" w:space="0" w:color="auto"/>
            <w:right w:val="none" w:sz="0" w:space="0" w:color="auto"/>
          </w:divBdr>
          <w:divsChild>
            <w:div w:id="1965186829">
              <w:marLeft w:val="0"/>
              <w:marRight w:val="0"/>
              <w:marTop w:val="0"/>
              <w:marBottom w:val="0"/>
              <w:divBdr>
                <w:top w:val="none" w:sz="0" w:space="0" w:color="auto"/>
                <w:left w:val="none" w:sz="0" w:space="0" w:color="auto"/>
                <w:bottom w:val="none" w:sz="0" w:space="0" w:color="auto"/>
                <w:right w:val="none" w:sz="0" w:space="0" w:color="auto"/>
              </w:divBdr>
              <w:divsChild>
                <w:div w:id="202828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99846">
      <w:bodyDiv w:val="1"/>
      <w:marLeft w:val="0"/>
      <w:marRight w:val="0"/>
      <w:marTop w:val="0"/>
      <w:marBottom w:val="0"/>
      <w:divBdr>
        <w:top w:val="none" w:sz="0" w:space="0" w:color="auto"/>
        <w:left w:val="none" w:sz="0" w:space="0" w:color="auto"/>
        <w:bottom w:val="none" w:sz="0" w:space="0" w:color="auto"/>
        <w:right w:val="none" w:sz="0" w:space="0" w:color="auto"/>
      </w:divBdr>
      <w:divsChild>
        <w:div w:id="425082000">
          <w:marLeft w:val="0"/>
          <w:marRight w:val="0"/>
          <w:marTop w:val="0"/>
          <w:marBottom w:val="0"/>
          <w:divBdr>
            <w:top w:val="none" w:sz="0" w:space="0" w:color="auto"/>
            <w:left w:val="none" w:sz="0" w:space="0" w:color="auto"/>
            <w:bottom w:val="none" w:sz="0" w:space="0" w:color="auto"/>
            <w:right w:val="none" w:sz="0" w:space="0" w:color="auto"/>
          </w:divBdr>
          <w:divsChild>
            <w:div w:id="1418093809">
              <w:marLeft w:val="0"/>
              <w:marRight w:val="0"/>
              <w:marTop w:val="0"/>
              <w:marBottom w:val="0"/>
              <w:divBdr>
                <w:top w:val="none" w:sz="0" w:space="0" w:color="auto"/>
                <w:left w:val="none" w:sz="0" w:space="0" w:color="auto"/>
                <w:bottom w:val="none" w:sz="0" w:space="0" w:color="auto"/>
                <w:right w:val="none" w:sz="0" w:space="0" w:color="auto"/>
              </w:divBdr>
              <w:divsChild>
                <w:div w:id="2109423686">
                  <w:marLeft w:val="0"/>
                  <w:marRight w:val="0"/>
                  <w:marTop w:val="0"/>
                  <w:marBottom w:val="0"/>
                  <w:divBdr>
                    <w:top w:val="none" w:sz="0" w:space="0" w:color="auto"/>
                    <w:left w:val="none" w:sz="0" w:space="0" w:color="auto"/>
                    <w:bottom w:val="none" w:sz="0" w:space="0" w:color="auto"/>
                    <w:right w:val="none" w:sz="0" w:space="0" w:color="auto"/>
                  </w:divBdr>
                  <w:divsChild>
                    <w:div w:id="160203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79124">
      <w:bodyDiv w:val="1"/>
      <w:marLeft w:val="0"/>
      <w:marRight w:val="0"/>
      <w:marTop w:val="0"/>
      <w:marBottom w:val="0"/>
      <w:divBdr>
        <w:top w:val="none" w:sz="0" w:space="0" w:color="auto"/>
        <w:left w:val="none" w:sz="0" w:space="0" w:color="auto"/>
        <w:bottom w:val="none" w:sz="0" w:space="0" w:color="auto"/>
        <w:right w:val="none" w:sz="0" w:space="0" w:color="auto"/>
      </w:divBdr>
      <w:divsChild>
        <w:div w:id="878316835">
          <w:marLeft w:val="0"/>
          <w:marRight w:val="0"/>
          <w:marTop w:val="0"/>
          <w:marBottom w:val="0"/>
          <w:divBdr>
            <w:top w:val="none" w:sz="0" w:space="0" w:color="auto"/>
            <w:left w:val="none" w:sz="0" w:space="0" w:color="auto"/>
            <w:bottom w:val="none" w:sz="0" w:space="0" w:color="auto"/>
            <w:right w:val="none" w:sz="0" w:space="0" w:color="auto"/>
          </w:divBdr>
          <w:divsChild>
            <w:div w:id="1247762132">
              <w:marLeft w:val="0"/>
              <w:marRight w:val="0"/>
              <w:marTop w:val="0"/>
              <w:marBottom w:val="0"/>
              <w:divBdr>
                <w:top w:val="none" w:sz="0" w:space="0" w:color="auto"/>
                <w:left w:val="none" w:sz="0" w:space="0" w:color="auto"/>
                <w:bottom w:val="none" w:sz="0" w:space="0" w:color="auto"/>
                <w:right w:val="none" w:sz="0" w:space="0" w:color="auto"/>
              </w:divBdr>
              <w:divsChild>
                <w:div w:id="747993829">
                  <w:marLeft w:val="0"/>
                  <w:marRight w:val="0"/>
                  <w:marTop w:val="0"/>
                  <w:marBottom w:val="0"/>
                  <w:divBdr>
                    <w:top w:val="none" w:sz="0" w:space="0" w:color="auto"/>
                    <w:left w:val="none" w:sz="0" w:space="0" w:color="auto"/>
                    <w:bottom w:val="none" w:sz="0" w:space="0" w:color="auto"/>
                    <w:right w:val="none" w:sz="0" w:space="0" w:color="auto"/>
                  </w:divBdr>
                  <w:divsChild>
                    <w:div w:id="98358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36440">
      <w:bodyDiv w:val="1"/>
      <w:marLeft w:val="0"/>
      <w:marRight w:val="0"/>
      <w:marTop w:val="0"/>
      <w:marBottom w:val="0"/>
      <w:divBdr>
        <w:top w:val="none" w:sz="0" w:space="0" w:color="auto"/>
        <w:left w:val="none" w:sz="0" w:space="0" w:color="auto"/>
        <w:bottom w:val="none" w:sz="0" w:space="0" w:color="auto"/>
        <w:right w:val="none" w:sz="0" w:space="0" w:color="auto"/>
      </w:divBdr>
    </w:div>
    <w:div w:id="154684545">
      <w:bodyDiv w:val="1"/>
      <w:marLeft w:val="0"/>
      <w:marRight w:val="0"/>
      <w:marTop w:val="0"/>
      <w:marBottom w:val="0"/>
      <w:divBdr>
        <w:top w:val="none" w:sz="0" w:space="0" w:color="auto"/>
        <w:left w:val="none" w:sz="0" w:space="0" w:color="auto"/>
        <w:bottom w:val="none" w:sz="0" w:space="0" w:color="auto"/>
        <w:right w:val="none" w:sz="0" w:space="0" w:color="auto"/>
      </w:divBdr>
      <w:divsChild>
        <w:div w:id="523251202">
          <w:marLeft w:val="0"/>
          <w:marRight w:val="0"/>
          <w:marTop w:val="0"/>
          <w:marBottom w:val="0"/>
          <w:divBdr>
            <w:top w:val="none" w:sz="0" w:space="0" w:color="auto"/>
            <w:left w:val="none" w:sz="0" w:space="0" w:color="auto"/>
            <w:bottom w:val="none" w:sz="0" w:space="0" w:color="auto"/>
            <w:right w:val="none" w:sz="0" w:space="0" w:color="auto"/>
          </w:divBdr>
          <w:divsChild>
            <w:div w:id="1355569372">
              <w:marLeft w:val="0"/>
              <w:marRight w:val="0"/>
              <w:marTop w:val="0"/>
              <w:marBottom w:val="0"/>
              <w:divBdr>
                <w:top w:val="none" w:sz="0" w:space="0" w:color="auto"/>
                <w:left w:val="none" w:sz="0" w:space="0" w:color="auto"/>
                <w:bottom w:val="none" w:sz="0" w:space="0" w:color="auto"/>
                <w:right w:val="none" w:sz="0" w:space="0" w:color="auto"/>
              </w:divBdr>
              <w:divsChild>
                <w:div w:id="987975738">
                  <w:marLeft w:val="0"/>
                  <w:marRight w:val="0"/>
                  <w:marTop w:val="0"/>
                  <w:marBottom w:val="0"/>
                  <w:divBdr>
                    <w:top w:val="none" w:sz="0" w:space="0" w:color="auto"/>
                    <w:left w:val="none" w:sz="0" w:space="0" w:color="auto"/>
                    <w:bottom w:val="none" w:sz="0" w:space="0" w:color="auto"/>
                    <w:right w:val="none" w:sz="0" w:space="0" w:color="auto"/>
                  </w:divBdr>
                  <w:divsChild>
                    <w:div w:id="46242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485298">
      <w:bodyDiv w:val="1"/>
      <w:marLeft w:val="0"/>
      <w:marRight w:val="0"/>
      <w:marTop w:val="0"/>
      <w:marBottom w:val="0"/>
      <w:divBdr>
        <w:top w:val="none" w:sz="0" w:space="0" w:color="auto"/>
        <w:left w:val="none" w:sz="0" w:space="0" w:color="auto"/>
        <w:bottom w:val="none" w:sz="0" w:space="0" w:color="auto"/>
        <w:right w:val="none" w:sz="0" w:space="0" w:color="auto"/>
      </w:divBdr>
    </w:div>
    <w:div w:id="300888991">
      <w:bodyDiv w:val="1"/>
      <w:marLeft w:val="0"/>
      <w:marRight w:val="0"/>
      <w:marTop w:val="0"/>
      <w:marBottom w:val="0"/>
      <w:divBdr>
        <w:top w:val="none" w:sz="0" w:space="0" w:color="auto"/>
        <w:left w:val="none" w:sz="0" w:space="0" w:color="auto"/>
        <w:bottom w:val="none" w:sz="0" w:space="0" w:color="auto"/>
        <w:right w:val="none" w:sz="0" w:space="0" w:color="auto"/>
      </w:divBdr>
      <w:divsChild>
        <w:div w:id="1324436249">
          <w:marLeft w:val="0"/>
          <w:marRight w:val="0"/>
          <w:marTop w:val="0"/>
          <w:marBottom w:val="0"/>
          <w:divBdr>
            <w:top w:val="none" w:sz="0" w:space="0" w:color="auto"/>
            <w:left w:val="none" w:sz="0" w:space="0" w:color="auto"/>
            <w:bottom w:val="none" w:sz="0" w:space="0" w:color="auto"/>
            <w:right w:val="none" w:sz="0" w:space="0" w:color="auto"/>
          </w:divBdr>
          <w:divsChild>
            <w:div w:id="400371991">
              <w:marLeft w:val="0"/>
              <w:marRight w:val="0"/>
              <w:marTop w:val="0"/>
              <w:marBottom w:val="0"/>
              <w:divBdr>
                <w:top w:val="none" w:sz="0" w:space="0" w:color="auto"/>
                <w:left w:val="none" w:sz="0" w:space="0" w:color="auto"/>
                <w:bottom w:val="none" w:sz="0" w:space="0" w:color="auto"/>
                <w:right w:val="none" w:sz="0" w:space="0" w:color="auto"/>
              </w:divBdr>
              <w:divsChild>
                <w:div w:id="959608307">
                  <w:marLeft w:val="0"/>
                  <w:marRight w:val="0"/>
                  <w:marTop w:val="0"/>
                  <w:marBottom w:val="0"/>
                  <w:divBdr>
                    <w:top w:val="none" w:sz="0" w:space="0" w:color="auto"/>
                    <w:left w:val="none" w:sz="0" w:space="0" w:color="auto"/>
                    <w:bottom w:val="none" w:sz="0" w:space="0" w:color="auto"/>
                    <w:right w:val="none" w:sz="0" w:space="0" w:color="auto"/>
                  </w:divBdr>
                  <w:divsChild>
                    <w:div w:id="169117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170386">
      <w:bodyDiv w:val="1"/>
      <w:marLeft w:val="0"/>
      <w:marRight w:val="0"/>
      <w:marTop w:val="0"/>
      <w:marBottom w:val="0"/>
      <w:divBdr>
        <w:top w:val="none" w:sz="0" w:space="0" w:color="auto"/>
        <w:left w:val="none" w:sz="0" w:space="0" w:color="auto"/>
        <w:bottom w:val="none" w:sz="0" w:space="0" w:color="auto"/>
        <w:right w:val="none" w:sz="0" w:space="0" w:color="auto"/>
      </w:divBdr>
    </w:div>
    <w:div w:id="351303666">
      <w:bodyDiv w:val="1"/>
      <w:marLeft w:val="0"/>
      <w:marRight w:val="0"/>
      <w:marTop w:val="0"/>
      <w:marBottom w:val="0"/>
      <w:divBdr>
        <w:top w:val="none" w:sz="0" w:space="0" w:color="auto"/>
        <w:left w:val="none" w:sz="0" w:space="0" w:color="auto"/>
        <w:bottom w:val="none" w:sz="0" w:space="0" w:color="auto"/>
        <w:right w:val="none" w:sz="0" w:space="0" w:color="auto"/>
      </w:divBdr>
      <w:divsChild>
        <w:div w:id="12344470">
          <w:marLeft w:val="0"/>
          <w:marRight w:val="0"/>
          <w:marTop w:val="0"/>
          <w:marBottom w:val="0"/>
          <w:divBdr>
            <w:top w:val="none" w:sz="0" w:space="0" w:color="auto"/>
            <w:left w:val="none" w:sz="0" w:space="0" w:color="auto"/>
            <w:bottom w:val="none" w:sz="0" w:space="0" w:color="auto"/>
            <w:right w:val="none" w:sz="0" w:space="0" w:color="auto"/>
          </w:divBdr>
          <w:divsChild>
            <w:div w:id="1463378834">
              <w:marLeft w:val="0"/>
              <w:marRight w:val="0"/>
              <w:marTop w:val="0"/>
              <w:marBottom w:val="0"/>
              <w:divBdr>
                <w:top w:val="none" w:sz="0" w:space="0" w:color="auto"/>
                <w:left w:val="none" w:sz="0" w:space="0" w:color="auto"/>
                <w:bottom w:val="none" w:sz="0" w:space="0" w:color="auto"/>
                <w:right w:val="none" w:sz="0" w:space="0" w:color="auto"/>
              </w:divBdr>
              <w:divsChild>
                <w:div w:id="1892300129">
                  <w:marLeft w:val="0"/>
                  <w:marRight w:val="0"/>
                  <w:marTop w:val="0"/>
                  <w:marBottom w:val="0"/>
                  <w:divBdr>
                    <w:top w:val="none" w:sz="0" w:space="0" w:color="auto"/>
                    <w:left w:val="none" w:sz="0" w:space="0" w:color="auto"/>
                    <w:bottom w:val="none" w:sz="0" w:space="0" w:color="auto"/>
                    <w:right w:val="none" w:sz="0" w:space="0" w:color="auto"/>
                  </w:divBdr>
                  <w:divsChild>
                    <w:div w:id="143413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414417">
      <w:bodyDiv w:val="1"/>
      <w:marLeft w:val="0"/>
      <w:marRight w:val="0"/>
      <w:marTop w:val="0"/>
      <w:marBottom w:val="0"/>
      <w:divBdr>
        <w:top w:val="none" w:sz="0" w:space="0" w:color="auto"/>
        <w:left w:val="none" w:sz="0" w:space="0" w:color="auto"/>
        <w:bottom w:val="none" w:sz="0" w:space="0" w:color="auto"/>
        <w:right w:val="none" w:sz="0" w:space="0" w:color="auto"/>
      </w:divBdr>
      <w:divsChild>
        <w:div w:id="378211069">
          <w:marLeft w:val="0"/>
          <w:marRight w:val="0"/>
          <w:marTop w:val="0"/>
          <w:marBottom w:val="0"/>
          <w:divBdr>
            <w:top w:val="none" w:sz="0" w:space="0" w:color="auto"/>
            <w:left w:val="none" w:sz="0" w:space="0" w:color="auto"/>
            <w:bottom w:val="none" w:sz="0" w:space="0" w:color="auto"/>
            <w:right w:val="none" w:sz="0" w:space="0" w:color="auto"/>
          </w:divBdr>
          <w:divsChild>
            <w:div w:id="1919627972">
              <w:marLeft w:val="0"/>
              <w:marRight w:val="0"/>
              <w:marTop w:val="0"/>
              <w:marBottom w:val="0"/>
              <w:divBdr>
                <w:top w:val="none" w:sz="0" w:space="0" w:color="auto"/>
                <w:left w:val="none" w:sz="0" w:space="0" w:color="auto"/>
                <w:bottom w:val="none" w:sz="0" w:space="0" w:color="auto"/>
                <w:right w:val="none" w:sz="0" w:space="0" w:color="auto"/>
              </w:divBdr>
              <w:divsChild>
                <w:div w:id="575091041">
                  <w:marLeft w:val="0"/>
                  <w:marRight w:val="0"/>
                  <w:marTop w:val="0"/>
                  <w:marBottom w:val="0"/>
                  <w:divBdr>
                    <w:top w:val="none" w:sz="0" w:space="0" w:color="auto"/>
                    <w:left w:val="none" w:sz="0" w:space="0" w:color="auto"/>
                    <w:bottom w:val="none" w:sz="0" w:space="0" w:color="auto"/>
                    <w:right w:val="none" w:sz="0" w:space="0" w:color="auto"/>
                  </w:divBdr>
                  <w:divsChild>
                    <w:div w:id="94018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007024">
      <w:bodyDiv w:val="1"/>
      <w:marLeft w:val="0"/>
      <w:marRight w:val="0"/>
      <w:marTop w:val="0"/>
      <w:marBottom w:val="0"/>
      <w:divBdr>
        <w:top w:val="none" w:sz="0" w:space="0" w:color="auto"/>
        <w:left w:val="none" w:sz="0" w:space="0" w:color="auto"/>
        <w:bottom w:val="none" w:sz="0" w:space="0" w:color="auto"/>
        <w:right w:val="none" w:sz="0" w:space="0" w:color="auto"/>
      </w:divBdr>
      <w:divsChild>
        <w:div w:id="567959516">
          <w:marLeft w:val="0"/>
          <w:marRight w:val="0"/>
          <w:marTop w:val="0"/>
          <w:marBottom w:val="0"/>
          <w:divBdr>
            <w:top w:val="none" w:sz="0" w:space="0" w:color="auto"/>
            <w:left w:val="none" w:sz="0" w:space="0" w:color="auto"/>
            <w:bottom w:val="none" w:sz="0" w:space="0" w:color="auto"/>
            <w:right w:val="none" w:sz="0" w:space="0" w:color="auto"/>
          </w:divBdr>
          <w:divsChild>
            <w:div w:id="1846901793">
              <w:marLeft w:val="0"/>
              <w:marRight w:val="0"/>
              <w:marTop w:val="0"/>
              <w:marBottom w:val="0"/>
              <w:divBdr>
                <w:top w:val="none" w:sz="0" w:space="0" w:color="auto"/>
                <w:left w:val="none" w:sz="0" w:space="0" w:color="auto"/>
                <w:bottom w:val="none" w:sz="0" w:space="0" w:color="auto"/>
                <w:right w:val="none" w:sz="0" w:space="0" w:color="auto"/>
              </w:divBdr>
              <w:divsChild>
                <w:div w:id="546336782">
                  <w:marLeft w:val="0"/>
                  <w:marRight w:val="0"/>
                  <w:marTop w:val="0"/>
                  <w:marBottom w:val="0"/>
                  <w:divBdr>
                    <w:top w:val="none" w:sz="0" w:space="0" w:color="auto"/>
                    <w:left w:val="none" w:sz="0" w:space="0" w:color="auto"/>
                    <w:bottom w:val="none" w:sz="0" w:space="0" w:color="auto"/>
                    <w:right w:val="none" w:sz="0" w:space="0" w:color="auto"/>
                  </w:divBdr>
                  <w:divsChild>
                    <w:div w:id="111925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381372">
      <w:bodyDiv w:val="1"/>
      <w:marLeft w:val="0"/>
      <w:marRight w:val="0"/>
      <w:marTop w:val="0"/>
      <w:marBottom w:val="0"/>
      <w:divBdr>
        <w:top w:val="none" w:sz="0" w:space="0" w:color="auto"/>
        <w:left w:val="none" w:sz="0" w:space="0" w:color="auto"/>
        <w:bottom w:val="none" w:sz="0" w:space="0" w:color="auto"/>
        <w:right w:val="none" w:sz="0" w:space="0" w:color="auto"/>
      </w:divBdr>
      <w:divsChild>
        <w:div w:id="90124499">
          <w:marLeft w:val="0"/>
          <w:marRight w:val="0"/>
          <w:marTop w:val="0"/>
          <w:marBottom w:val="0"/>
          <w:divBdr>
            <w:top w:val="none" w:sz="0" w:space="0" w:color="auto"/>
            <w:left w:val="none" w:sz="0" w:space="0" w:color="auto"/>
            <w:bottom w:val="none" w:sz="0" w:space="0" w:color="auto"/>
            <w:right w:val="none" w:sz="0" w:space="0" w:color="auto"/>
          </w:divBdr>
          <w:divsChild>
            <w:div w:id="308368400">
              <w:marLeft w:val="0"/>
              <w:marRight w:val="0"/>
              <w:marTop w:val="0"/>
              <w:marBottom w:val="0"/>
              <w:divBdr>
                <w:top w:val="none" w:sz="0" w:space="0" w:color="auto"/>
                <w:left w:val="none" w:sz="0" w:space="0" w:color="auto"/>
                <w:bottom w:val="none" w:sz="0" w:space="0" w:color="auto"/>
                <w:right w:val="none" w:sz="0" w:space="0" w:color="auto"/>
              </w:divBdr>
              <w:divsChild>
                <w:div w:id="110437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458014">
      <w:bodyDiv w:val="1"/>
      <w:marLeft w:val="0"/>
      <w:marRight w:val="0"/>
      <w:marTop w:val="0"/>
      <w:marBottom w:val="0"/>
      <w:divBdr>
        <w:top w:val="none" w:sz="0" w:space="0" w:color="auto"/>
        <w:left w:val="none" w:sz="0" w:space="0" w:color="auto"/>
        <w:bottom w:val="none" w:sz="0" w:space="0" w:color="auto"/>
        <w:right w:val="none" w:sz="0" w:space="0" w:color="auto"/>
      </w:divBdr>
      <w:divsChild>
        <w:div w:id="1876574343">
          <w:marLeft w:val="0"/>
          <w:marRight w:val="0"/>
          <w:marTop w:val="0"/>
          <w:marBottom w:val="0"/>
          <w:divBdr>
            <w:top w:val="none" w:sz="0" w:space="0" w:color="auto"/>
            <w:left w:val="none" w:sz="0" w:space="0" w:color="auto"/>
            <w:bottom w:val="none" w:sz="0" w:space="0" w:color="auto"/>
            <w:right w:val="none" w:sz="0" w:space="0" w:color="auto"/>
          </w:divBdr>
          <w:divsChild>
            <w:div w:id="840897830">
              <w:marLeft w:val="0"/>
              <w:marRight w:val="0"/>
              <w:marTop w:val="0"/>
              <w:marBottom w:val="0"/>
              <w:divBdr>
                <w:top w:val="none" w:sz="0" w:space="0" w:color="auto"/>
                <w:left w:val="none" w:sz="0" w:space="0" w:color="auto"/>
                <w:bottom w:val="none" w:sz="0" w:space="0" w:color="auto"/>
                <w:right w:val="none" w:sz="0" w:space="0" w:color="auto"/>
              </w:divBdr>
              <w:divsChild>
                <w:div w:id="36046816">
                  <w:marLeft w:val="0"/>
                  <w:marRight w:val="0"/>
                  <w:marTop w:val="0"/>
                  <w:marBottom w:val="0"/>
                  <w:divBdr>
                    <w:top w:val="none" w:sz="0" w:space="0" w:color="auto"/>
                    <w:left w:val="none" w:sz="0" w:space="0" w:color="auto"/>
                    <w:bottom w:val="none" w:sz="0" w:space="0" w:color="auto"/>
                    <w:right w:val="none" w:sz="0" w:space="0" w:color="auto"/>
                  </w:divBdr>
                  <w:divsChild>
                    <w:div w:id="152439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429372">
      <w:bodyDiv w:val="1"/>
      <w:marLeft w:val="0"/>
      <w:marRight w:val="0"/>
      <w:marTop w:val="0"/>
      <w:marBottom w:val="0"/>
      <w:divBdr>
        <w:top w:val="none" w:sz="0" w:space="0" w:color="auto"/>
        <w:left w:val="none" w:sz="0" w:space="0" w:color="auto"/>
        <w:bottom w:val="none" w:sz="0" w:space="0" w:color="auto"/>
        <w:right w:val="none" w:sz="0" w:space="0" w:color="auto"/>
      </w:divBdr>
      <w:divsChild>
        <w:div w:id="1574242609">
          <w:marLeft w:val="0"/>
          <w:marRight w:val="0"/>
          <w:marTop w:val="0"/>
          <w:marBottom w:val="0"/>
          <w:divBdr>
            <w:top w:val="none" w:sz="0" w:space="0" w:color="auto"/>
            <w:left w:val="none" w:sz="0" w:space="0" w:color="auto"/>
            <w:bottom w:val="none" w:sz="0" w:space="0" w:color="auto"/>
            <w:right w:val="none" w:sz="0" w:space="0" w:color="auto"/>
          </w:divBdr>
          <w:divsChild>
            <w:div w:id="847477818">
              <w:marLeft w:val="0"/>
              <w:marRight w:val="0"/>
              <w:marTop w:val="0"/>
              <w:marBottom w:val="0"/>
              <w:divBdr>
                <w:top w:val="none" w:sz="0" w:space="0" w:color="auto"/>
                <w:left w:val="none" w:sz="0" w:space="0" w:color="auto"/>
                <w:bottom w:val="none" w:sz="0" w:space="0" w:color="auto"/>
                <w:right w:val="none" w:sz="0" w:space="0" w:color="auto"/>
              </w:divBdr>
              <w:divsChild>
                <w:div w:id="176607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125383">
      <w:bodyDiv w:val="1"/>
      <w:marLeft w:val="0"/>
      <w:marRight w:val="0"/>
      <w:marTop w:val="0"/>
      <w:marBottom w:val="0"/>
      <w:divBdr>
        <w:top w:val="none" w:sz="0" w:space="0" w:color="auto"/>
        <w:left w:val="none" w:sz="0" w:space="0" w:color="auto"/>
        <w:bottom w:val="none" w:sz="0" w:space="0" w:color="auto"/>
        <w:right w:val="none" w:sz="0" w:space="0" w:color="auto"/>
      </w:divBdr>
    </w:div>
    <w:div w:id="448160227">
      <w:bodyDiv w:val="1"/>
      <w:marLeft w:val="0"/>
      <w:marRight w:val="0"/>
      <w:marTop w:val="0"/>
      <w:marBottom w:val="0"/>
      <w:divBdr>
        <w:top w:val="none" w:sz="0" w:space="0" w:color="auto"/>
        <w:left w:val="none" w:sz="0" w:space="0" w:color="auto"/>
        <w:bottom w:val="none" w:sz="0" w:space="0" w:color="auto"/>
        <w:right w:val="none" w:sz="0" w:space="0" w:color="auto"/>
      </w:divBdr>
      <w:divsChild>
        <w:div w:id="1931500598">
          <w:marLeft w:val="0"/>
          <w:marRight w:val="0"/>
          <w:marTop w:val="0"/>
          <w:marBottom w:val="0"/>
          <w:divBdr>
            <w:top w:val="none" w:sz="0" w:space="0" w:color="auto"/>
            <w:left w:val="none" w:sz="0" w:space="0" w:color="auto"/>
            <w:bottom w:val="none" w:sz="0" w:space="0" w:color="auto"/>
            <w:right w:val="none" w:sz="0" w:space="0" w:color="auto"/>
          </w:divBdr>
          <w:divsChild>
            <w:div w:id="1428380918">
              <w:marLeft w:val="0"/>
              <w:marRight w:val="0"/>
              <w:marTop w:val="0"/>
              <w:marBottom w:val="0"/>
              <w:divBdr>
                <w:top w:val="none" w:sz="0" w:space="0" w:color="auto"/>
                <w:left w:val="none" w:sz="0" w:space="0" w:color="auto"/>
                <w:bottom w:val="none" w:sz="0" w:space="0" w:color="auto"/>
                <w:right w:val="none" w:sz="0" w:space="0" w:color="auto"/>
              </w:divBdr>
              <w:divsChild>
                <w:div w:id="187225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148438">
      <w:bodyDiv w:val="1"/>
      <w:marLeft w:val="0"/>
      <w:marRight w:val="0"/>
      <w:marTop w:val="0"/>
      <w:marBottom w:val="0"/>
      <w:divBdr>
        <w:top w:val="none" w:sz="0" w:space="0" w:color="auto"/>
        <w:left w:val="none" w:sz="0" w:space="0" w:color="auto"/>
        <w:bottom w:val="none" w:sz="0" w:space="0" w:color="auto"/>
        <w:right w:val="none" w:sz="0" w:space="0" w:color="auto"/>
      </w:divBdr>
      <w:divsChild>
        <w:div w:id="348333346">
          <w:marLeft w:val="0"/>
          <w:marRight w:val="0"/>
          <w:marTop w:val="0"/>
          <w:marBottom w:val="0"/>
          <w:divBdr>
            <w:top w:val="none" w:sz="0" w:space="0" w:color="auto"/>
            <w:left w:val="none" w:sz="0" w:space="0" w:color="auto"/>
            <w:bottom w:val="none" w:sz="0" w:space="0" w:color="auto"/>
            <w:right w:val="none" w:sz="0" w:space="0" w:color="auto"/>
          </w:divBdr>
          <w:divsChild>
            <w:div w:id="656808872">
              <w:marLeft w:val="0"/>
              <w:marRight w:val="0"/>
              <w:marTop w:val="0"/>
              <w:marBottom w:val="0"/>
              <w:divBdr>
                <w:top w:val="none" w:sz="0" w:space="0" w:color="auto"/>
                <w:left w:val="none" w:sz="0" w:space="0" w:color="auto"/>
                <w:bottom w:val="none" w:sz="0" w:space="0" w:color="auto"/>
                <w:right w:val="none" w:sz="0" w:space="0" w:color="auto"/>
              </w:divBdr>
              <w:divsChild>
                <w:div w:id="187094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223958">
      <w:bodyDiv w:val="1"/>
      <w:marLeft w:val="0"/>
      <w:marRight w:val="0"/>
      <w:marTop w:val="0"/>
      <w:marBottom w:val="0"/>
      <w:divBdr>
        <w:top w:val="none" w:sz="0" w:space="0" w:color="auto"/>
        <w:left w:val="none" w:sz="0" w:space="0" w:color="auto"/>
        <w:bottom w:val="none" w:sz="0" w:space="0" w:color="auto"/>
        <w:right w:val="none" w:sz="0" w:space="0" w:color="auto"/>
      </w:divBdr>
      <w:divsChild>
        <w:div w:id="1491866422">
          <w:marLeft w:val="0"/>
          <w:marRight w:val="0"/>
          <w:marTop w:val="0"/>
          <w:marBottom w:val="0"/>
          <w:divBdr>
            <w:top w:val="none" w:sz="0" w:space="0" w:color="auto"/>
            <w:left w:val="none" w:sz="0" w:space="0" w:color="auto"/>
            <w:bottom w:val="none" w:sz="0" w:space="0" w:color="auto"/>
            <w:right w:val="none" w:sz="0" w:space="0" w:color="auto"/>
          </w:divBdr>
          <w:divsChild>
            <w:div w:id="334501411">
              <w:marLeft w:val="0"/>
              <w:marRight w:val="0"/>
              <w:marTop w:val="0"/>
              <w:marBottom w:val="0"/>
              <w:divBdr>
                <w:top w:val="none" w:sz="0" w:space="0" w:color="auto"/>
                <w:left w:val="none" w:sz="0" w:space="0" w:color="auto"/>
                <w:bottom w:val="none" w:sz="0" w:space="0" w:color="auto"/>
                <w:right w:val="none" w:sz="0" w:space="0" w:color="auto"/>
              </w:divBdr>
              <w:divsChild>
                <w:div w:id="125396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178928">
      <w:bodyDiv w:val="1"/>
      <w:marLeft w:val="0"/>
      <w:marRight w:val="0"/>
      <w:marTop w:val="0"/>
      <w:marBottom w:val="0"/>
      <w:divBdr>
        <w:top w:val="none" w:sz="0" w:space="0" w:color="auto"/>
        <w:left w:val="none" w:sz="0" w:space="0" w:color="auto"/>
        <w:bottom w:val="none" w:sz="0" w:space="0" w:color="auto"/>
        <w:right w:val="none" w:sz="0" w:space="0" w:color="auto"/>
      </w:divBdr>
    </w:div>
    <w:div w:id="510531651">
      <w:bodyDiv w:val="1"/>
      <w:marLeft w:val="0"/>
      <w:marRight w:val="0"/>
      <w:marTop w:val="0"/>
      <w:marBottom w:val="0"/>
      <w:divBdr>
        <w:top w:val="none" w:sz="0" w:space="0" w:color="auto"/>
        <w:left w:val="none" w:sz="0" w:space="0" w:color="auto"/>
        <w:bottom w:val="none" w:sz="0" w:space="0" w:color="auto"/>
        <w:right w:val="none" w:sz="0" w:space="0" w:color="auto"/>
      </w:divBdr>
      <w:divsChild>
        <w:div w:id="2022782080">
          <w:marLeft w:val="0"/>
          <w:marRight w:val="0"/>
          <w:marTop w:val="0"/>
          <w:marBottom w:val="0"/>
          <w:divBdr>
            <w:top w:val="none" w:sz="0" w:space="0" w:color="auto"/>
            <w:left w:val="none" w:sz="0" w:space="0" w:color="auto"/>
            <w:bottom w:val="none" w:sz="0" w:space="0" w:color="auto"/>
            <w:right w:val="none" w:sz="0" w:space="0" w:color="auto"/>
          </w:divBdr>
          <w:divsChild>
            <w:div w:id="1097673030">
              <w:marLeft w:val="0"/>
              <w:marRight w:val="0"/>
              <w:marTop w:val="0"/>
              <w:marBottom w:val="0"/>
              <w:divBdr>
                <w:top w:val="none" w:sz="0" w:space="0" w:color="auto"/>
                <w:left w:val="none" w:sz="0" w:space="0" w:color="auto"/>
                <w:bottom w:val="none" w:sz="0" w:space="0" w:color="auto"/>
                <w:right w:val="none" w:sz="0" w:space="0" w:color="auto"/>
              </w:divBdr>
              <w:divsChild>
                <w:div w:id="1219824245">
                  <w:marLeft w:val="0"/>
                  <w:marRight w:val="0"/>
                  <w:marTop w:val="0"/>
                  <w:marBottom w:val="0"/>
                  <w:divBdr>
                    <w:top w:val="none" w:sz="0" w:space="0" w:color="auto"/>
                    <w:left w:val="none" w:sz="0" w:space="0" w:color="auto"/>
                    <w:bottom w:val="none" w:sz="0" w:space="0" w:color="auto"/>
                    <w:right w:val="none" w:sz="0" w:space="0" w:color="auto"/>
                  </w:divBdr>
                  <w:divsChild>
                    <w:div w:id="4425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627522">
      <w:bodyDiv w:val="1"/>
      <w:marLeft w:val="0"/>
      <w:marRight w:val="0"/>
      <w:marTop w:val="0"/>
      <w:marBottom w:val="0"/>
      <w:divBdr>
        <w:top w:val="none" w:sz="0" w:space="0" w:color="auto"/>
        <w:left w:val="none" w:sz="0" w:space="0" w:color="auto"/>
        <w:bottom w:val="none" w:sz="0" w:space="0" w:color="auto"/>
        <w:right w:val="none" w:sz="0" w:space="0" w:color="auto"/>
      </w:divBdr>
      <w:divsChild>
        <w:div w:id="1557007692">
          <w:marLeft w:val="0"/>
          <w:marRight w:val="0"/>
          <w:marTop w:val="0"/>
          <w:marBottom w:val="0"/>
          <w:divBdr>
            <w:top w:val="none" w:sz="0" w:space="0" w:color="auto"/>
            <w:left w:val="none" w:sz="0" w:space="0" w:color="auto"/>
            <w:bottom w:val="none" w:sz="0" w:space="0" w:color="auto"/>
            <w:right w:val="none" w:sz="0" w:space="0" w:color="auto"/>
          </w:divBdr>
          <w:divsChild>
            <w:div w:id="407070696">
              <w:marLeft w:val="0"/>
              <w:marRight w:val="0"/>
              <w:marTop w:val="0"/>
              <w:marBottom w:val="0"/>
              <w:divBdr>
                <w:top w:val="none" w:sz="0" w:space="0" w:color="auto"/>
                <w:left w:val="none" w:sz="0" w:space="0" w:color="auto"/>
                <w:bottom w:val="none" w:sz="0" w:space="0" w:color="auto"/>
                <w:right w:val="none" w:sz="0" w:space="0" w:color="auto"/>
              </w:divBdr>
              <w:divsChild>
                <w:div w:id="1376850976">
                  <w:marLeft w:val="0"/>
                  <w:marRight w:val="0"/>
                  <w:marTop w:val="0"/>
                  <w:marBottom w:val="0"/>
                  <w:divBdr>
                    <w:top w:val="none" w:sz="0" w:space="0" w:color="auto"/>
                    <w:left w:val="none" w:sz="0" w:space="0" w:color="auto"/>
                    <w:bottom w:val="none" w:sz="0" w:space="0" w:color="auto"/>
                    <w:right w:val="none" w:sz="0" w:space="0" w:color="auto"/>
                  </w:divBdr>
                  <w:divsChild>
                    <w:div w:id="1324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352338">
      <w:bodyDiv w:val="1"/>
      <w:marLeft w:val="0"/>
      <w:marRight w:val="0"/>
      <w:marTop w:val="0"/>
      <w:marBottom w:val="0"/>
      <w:divBdr>
        <w:top w:val="none" w:sz="0" w:space="0" w:color="auto"/>
        <w:left w:val="none" w:sz="0" w:space="0" w:color="auto"/>
        <w:bottom w:val="none" w:sz="0" w:space="0" w:color="auto"/>
        <w:right w:val="none" w:sz="0" w:space="0" w:color="auto"/>
      </w:divBdr>
      <w:divsChild>
        <w:div w:id="1683052204">
          <w:marLeft w:val="0"/>
          <w:marRight w:val="0"/>
          <w:marTop w:val="0"/>
          <w:marBottom w:val="0"/>
          <w:divBdr>
            <w:top w:val="none" w:sz="0" w:space="0" w:color="auto"/>
            <w:left w:val="none" w:sz="0" w:space="0" w:color="auto"/>
            <w:bottom w:val="none" w:sz="0" w:space="0" w:color="auto"/>
            <w:right w:val="none" w:sz="0" w:space="0" w:color="auto"/>
          </w:divBdr>
          <w:divsChild>
            <w:div w:id="2048487521">
              <w:marLeft w:val="0"/>
              <w:marRight w:val="0"/>
              <w:marTop w:val="0"/>
              <w:marBottom w:val="0"/>
              <w:divBdr>
                <w:top w:val="none" w:sz="0" w:space="0" w:color="auto"/>
                <w:left w:val="none" w:sz="0" w:space="0" w:color="auto"/>
                <w:bottom w:val="none" w:sz="0" w:space="0" w:color="auto"/>
                <w:right w:val="none" w:sz="0" w:space="0" w:color="auto"/>
              </w:divBdr>
              <w:divsChild>
                <w:div w:id="34656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825655">
      <w:bodyDiv w:val="1"/>
      <w:marLeft w:val="0"/>
      <w:marRight w:val="0"/>
      <w:marTop w:val="0"/>
      <w:marBottom w:val="0"/>
      <w:divBdr>
        <w:top w:val="none" w:sz="0" w:space="0" w:color="auto"/>
        <w:left w:val="none" w:sz="0" w:space="0" w:color="auto"/>
        <w:bottom w:val="none" w:sz="0" w:space="0" w:color="auto"/>
        <w:right w:val="none" w:sz="0" w:space="0" w:color="auto"/>
      </w:divBdr>
      <w:divsChild>
        <w:div w:id="1163549570">
          <w:marLeft w:val="0"/>
          <w:marRight w:val="0"/>
          <w:marTop w:val="0"/>
          <w:marBottom w:val="0"/>
          <w:divBdr>
            <w:top w:val="none" w:sz="0" w:space="0" w:color="auto"/>
            <w:left w:val="none" w:sz="0" w:space="0" w:color="auto"/>
            <w:bottom w:val="none" w:sz="0" w:space="0" w:color="auto"/>
            <w:right w:val="none" w:sz="0" w:space="0" w:color="auto"/>
          </w:divBdr>
          <w:divsChild>
            <w:div w:id="1998068619">
              <w:marLeft w:val="0"/>
              <w:marRight w:val="0"/>
              <w:marTop w:val="0"/>
              <w:marBottom w:val="0"/>
              <w:divBdr>
                <w:top w:val="none" w:sz="0" w:space="0" w:color="auto"/>
                <w:left w:val="none" w:sz="0" w:space="0" w:color="auto"/>
                <w:bottom w:val="none" w:sz="0" w:space="0" w:color="auto"/>
                <w:right w:val="none" w:sz="0" w:space="0" w:color="auto"/>
              </w:divBdr>
              <w:divsChild>
                <w:div w:id="1515534053">
                  <w:marLeft w:val="0"/>
                  <w:marRight w:val="0"/>
                  <w:marTop w:val="0"/>
                  <w:marBottom w:val="0"/>
                  <w:divBdr>
                    <w:top w:val="none" w:sz="0" w:space="0" w:color="auto"/>
                    <w:left w:val="none" w:sz="0" w:space="0" w:color="auto"/>
                    <w:bottom w:val="none" w:sz="0" w:space="0" w:color="auto"/>
                    <w:right w:val="none" w:sz="0" w:space="0" w:color="auto"/>
                  </w:divBdr>
                  <w:divsChild>
                    <w:div w:id="200350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918039">
      <w:bodyDiv w:val="1"/>
      <w:marLeft w:val="0"/>
      <w:marRight w:val="0"/>
      <w:marTop w:val="0"/>
      <w:marBottom w:val="0"/>
      <w:divBdr>
        <w:top w:val="none" w:sz="0" w:space="0" w:color="auto"/>
        <w:left w:val="none" w:sz="0" w:space="0" w:color="auto"/>
        <w:bottom w:val="none" w:sz="0" w:space="0" w:color="auto"/>
        <w:right w:val="none" w:sz="0" w:space="0" w:color="auto"/>
      </w:divBdr>
      <w:divsChild>
        <w:div w:id="1117872810">
          <w:marLeft w:val="0"/>
          <w:marRight w:val="0"/>
          <w:marTop w:val="0"/>
          <w:marBottom w:val="0"/>
          <w:divBdr>
            <w:top w:val="none" w:sz="0" w:space="0" w:color="auto"/>
            <w:left w:val="none" w:sz="0" w:space="0" w:color="auto"/>
            <w:bottom w:val="none" w:sz="0" w:space="0" w:color="auto"/>
            <w:right w:val="none" w:sz="0" w:space="0" w:color="auto"/>
          </w:divBdr>
          <w:divsChild>
            <w:div w:id="551386146">
              <w:marLeft w:val="0"/>
              <w:marRight w:val="0"/>
              <w:marTop w:val="0"/>
              <w:marBottom w:val="0"/>
              <w:divBdr>
                <w:top w:val="none" w:sz="0" w:space="0" w:color="auto"/>
                <w:left w:val="none" w:sz="0" w:space="0" w:color="auto"/>
                <w:bottom w:val="none" w:sz="0" w:space="0" w:color="auto"/>
                <w:right w:val="none" w:sz="0" w:space="0" w:color="auto"/>
              </w:divBdr>
              <w:divsChild>
                <w:div w:id="1515923036">
                  <w:marLeft w:val="0"/>
                  <w:marRight w:val="0"/>
                  <w:marTop w:val="0"/>
                  <w:marBottom w:val="0"/>
                  <w:divBdr>
                    <w:top w:val="none" w:sz="0" w:space="0" w:color="auto"/>
                    <w:left w:val="none" w:sz="0" w:space="0" w:color="auto"/>
                    <w:bottom w:val="none" w:sz="0" w:space="0" w:color="auto"/>
                    <w:right w:val="none" w:sz="0" w:space="0" w:color="auto"/>
                  </w:divBdr>
                  <w:divsChild>
                    <w:div w:id="147405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622336">
      <w:bodyDiv w:val="1"/>
      <w:marLeft w:val="0"/>
      <w:marRight w:val="0"/>
      <w:marTop w:val="0"/>
      <w:marBottom w:val="0"/>
      <w:divBdr>
        <w:top w:val="none" w:sz="0" w:space="0" w:color="auto"/>
        <w:left w:val="none" w:sz="0" w:space="0" w:color="auto"/>
        <w:bottom w:val="none" w:sz="0" w:space="0" w:color="auto"/>
        <w:right w:val="none" w:sz="0" w:space="0" w:color="auto"/>
      </w:divBdr>
      <w:divsChild>
        <w:div w:id="1770347491">
          <w:marLeft w:val="0"/>
          <w:marRight w:val="0"/>
          <w:marTop w:val="0"/>
          <w:marBottom w:val="0"/>
          <w:divBdr>
            <w:top w:val="none" w:sz="0" w:space="0" w:color="auto"/>
            <w:left w:val="none" w:sz="0" w:space="0" w:color="auto"/>
            <w:bottom w:val="none" w:sz="0" w:space="0" w:color="auto"/>
            <w:right w:val="none" w:sz="0" w:space="0" w:color="auto"/>
          </w:divBdr>
          <w:divsChild>
            <w:div w:id="1231499914">
              <w:marLeft w:val="0"/>
              <w:marRight w:val="0"/>
              <w:marTop w:val="0"/>
              <w:marBottom w:val="0"/>
              <w:divBdr>
                <w:top w:val="none" w:sz="0" w:space="0" w:color="auto"/>
                <w:left w:val="none" w:sz="0" w:space="0" w:color="auto"/>
                <w:bottom w:val="none" w:sz="0" w:space="0" w:color="auto"/>
                <w:right w:val="none" w:sz="0" w:space="0" w:color="auto"/>
              </w:divBdr>
              <w:divsChild>
                <w:div w:id="199074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7934">
      <w:bodyDiv w:val="1"/>
      <w:marLeft w:val="0"/>
      <w:marRight w:val="0"/>
      <w:marTop w:val="0"/>
      <w:marBottom w:val="0"/>
      <w:divBdr>
        <w:top w:val="none" w:sz="0" w:space="0" w:color="auto"/>
        <w:left w:val="none" w:sz="0" w:space="0" w:color="auto"/>
        <w:bottom w:val="none" w:sz="0" w:space="0" w:color="auto"/>
        <w:right w:val="none" w:sz="0" w:space="0" w:color="auto"/>
      </w:divBdr>
      <w:divsChild>
        <w:div w:id="1027828184">
          <w:marLeft w:val="0"/>
          <w:marRight w:val="0"/>
          <w:marTop w:val="0"/>
          <w:marBottom w:val="0"/>
          <w:divBdr>
            <w:top w:val="none" w:sz="0" w:space="0" w:color="auto"/>
            <w:left w:val="none" w:sz="0" w:space="0" w:color="auto"/>
            <w:bottom w:val="none" w:sz="0" w:space="0" w:color="auto"/>
            <w:right w:val="none" w:sz="0" w:space="0" w:color="auto"/>
          </w:divBdr>
          <w:divsChild>
            <w:div w:id="1505707321">
              <w:marLeft w:val="0"/>
              <w:marRight w:val="0"/>
              <w:marTop w:val="0"/>
              <w:marBottom w:val="0"/>
              <w:divBdr>
                <w:top w:val="none" w:sz="0" w:space="0" w:color="auto"/>
                <w:left w:val="none" w:sz="0" w:space="0" w:color="auto"/>
                <w:bottom w:val="none" w:sz="0" w:space="0" w:color="auto"/>
                <w:right w:val="none" w:sz="0" w:space="0" w:color="auto"/>
              </w:divBdr>
              <w:divsChild>
                <w:div w:id="212961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737492">
      <w:bodyDiv w:val="1"/>
      <w:marLeft w:val="0"/>
      <w:marRight w:val="0"/>
      <w:marTop w:val="0"/>
      <w:marBottom w:val="0"/>
      <w:divBdr>
        <w:top w:val="none" w:sz="0" w:space="0" w:color="auto"/>
        <w:left w:val="none" w:sz="0" w:space="0" w:color="auto"/>
        <w:bottom w:val="none" w:sz="0" w:space="0" w:color="auto"/>
        <w:right w:val="none" w:sz="0" w:space="0" w:color="auto"/>
      </w:divBdr>
    </w:div>
    <w:div w:id="758209760">
      <w:bodyDiv w:val="1"/>
      <w:marLeft w:val="0"/>
      <w:marRight w:val="0"/>
      <w:marTop w:val="0"/>
      <w:marBottom w:val="0"/>
      <w:divBdr>
        <w:top w:val="none" w:sz="0" w:space="0" w:color="auto"/>
        <w:left w:val="none" w:sz="0" w:space="0" w:color="auto"/>
        <w:bottom w:val="none" w:sz="0" w:space="0" w:color="auto"/>
        <w:right w:val="none" w:sz="0" w:space="0" w:color="auto"/>
      </w:divBdr>
      <w:divsChild>
        <w:div w:id="416442069">
          <w:marLeft w:val="0"/>
          <w:marRight w:val="0"/>
          <w:marTop w:val="0"/>
          <w:marBottom w:val="0"/>
          <w:divBdr>
            <w:top w:val="none" w:sz="0" w:space="0" w:color="auto"/>
            <w:left w:val="none" w:sz="0" w:space="0" w:color="auto"/>
            <w:bottom w:val="none" w:sz="0" w:space="0" w:color="auto"/>
            <w:right w:val="none" w:sz="0" w:space="0" w:color="auto"/>
          </w:divBdr>
          <w:divsChild>
            <w:div w:id="290595459">
              <w:marLeft w:val="0"/>
              <w:marRight w:val="0"/>
              <w:marTop w:val="0"/>
              <w:marBottom w:val="0"/>
              <w:divBdr>
                <w:top w:val="none" w:sz="0" w:space="0" w:color="auto"/>
                <w:left w:val="none" w:sz="0" w:space="0" w:color="auto"/>
                <w:bottom w:val="none" w:sz="0" w:space="0" w:color="auto"/>
                <w:right w:val="none" w:sz="0" w:space="0" w:color="auto"/>
              </w:divBdr>
              <w:divsChild>
                <w:div w:id="1069621394">
                  <w:marLeft w:val="0"/>
                  <w:marRight w:val="0"/>
                  <w:marTop w:val="0"/>
                  <w:marBottom w:val="0"/>
                  <w:divBdr>
                    <w:top w:val="none" w:sz="0" w:space="0" w:color="auto"/>
                    <w:left w:val="none" w:sz="0" w:space="0" w:color="auto"/>
                    <w:bottom w:val="none" w:sz="0" w:space="0" w:color="auto"/>
                    <w:right w:val="none" w:sz="0" w:space="0" w:color="auto"/>
                  </w:divBdr>
                  <w:divsChild>
                    <w:div w:id="72850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982143">
      <w:bodyDiv w:val="1"/>
      <w:marLeft w:val="0"/>
      <w:marRight w:val="0"/>
      <w:marTop w:val="0"/>
      <w:marBottom w:val="0"/>
      <w:divBdr>
        <w:top w:val="none" w:sz="0" w:space="0" w:color="auto"/>
        <w:left w:val="none" w:sz="0" w:space="0" w:color="auto"/>
        <w:bottom w:val="none" w:sz="0" w:space="0" w:color="auto"/>
        <w:right w:val="none" w:sz="0" w:space="0" w:color="auto"/>
      </w:divBdr>
      <w:divsChild>
        <w:div w:id="811992366">
          <w:marLeft w:val="0"/>
          <w:marRight w:val="0"/>
          <w:marTop w:val="0"/>
          <w:marBottom w:val="0"/>
          <w:divBdr>
            <w:top w:val="none" w:sz="0" w:space="0" w:color="auto"/>
            <w:left w:val="none" w:sz="0" w:space="0" w:color="auto"/>
            <w:bottom w:val="none" w:sz="0" w:space="0" w:color="auto"/>
            <w:right w:val="none" w:sz="0" w:space="0" w:color="auto"/>
          </w:divBdr>
          <w:divsChild>
            <w:div w:id="770661927">
              <w:marLeft w:val="0"/>
              <w:marRight w:val="0"/>
              <w:marTop w:val="0"/>
              <w:marBottom w:val="0"/>
              <w:divBdr>
                <w:top w:val="none" w:sz="0" w:space="0" w:color="auto"/>
                <w:left w:val="none" w:sz="0" w:space="0" w:color="auto"/>
                <w:bottom w:val="none" w:sz="0" w:space="0" w:color="auto"/>
                <w:right w:val="none" w:sz="0" w:space="0" w:color="auto"/>
              </w:divBdr>
              <w:divsChild>
                <w:div w:id="213818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882608">
      <w:bodyDiv w:val="1"/>
      <w:marLeft w:val="0"/>
      <w:marRight w:val="0"/>
      <w:marTop w:val="0"/>
      <w:marBottom w:val="0"/>
      <w:divBdr>
        <w:top w:val="none" w:sz="0" w:space="0" w:color="auto"/>
        <w:left w:val="none" w:sz="0" w:space="0" w:color="auto"/>
        <w:bottom w:val="none" w:sz="0" w:space="0" w:color="auto"/>
        <w:right w:val="none" w:sz="0" w:space="0" w:color="auto"/>
      </w:divBdr>
    </w:div>
    <w:div w:id="918175902">
      <w:bodyDiv w:val="1"/>
      <w:marLeft w:val="0"/>
      <w:marRight w:val="0"/>
      <w:marTop w:val="0"/>
      <w:marBottom w:val="0"/>
      <w:divBdr>
        <w:top w:val="none" w:sz="0" w:space="0" w:color="auto"/>
        <w:left w:val="none" w:sz="0" w:space="0" w:color="auto"/>
        <w:bottom w:val="none" w:sz="0" w:space="0" w:color="auto"/>
        <w:right w:val="none" w:sz="0" w:space="0" w:color="auto"/>
      </w:divBdr>
      <w:divsChild>
        <w:div w:id="1856453801">
          <w:marLeft w:val="0"/>
          <w:marRight w:val="0"/>
          <w:marTop w:val="0"/>
          <w:marBottom w:val="0"/>
          <w:divBdr>
            <w:top w:val="none" w:sz="0" w:space="0" w:color="auto"/>
            <w:left w:val="none" w:sz="0" w:space="0" w:color="auto"/>
            <w:bottom w:val="none" w:sz="0" w:space="0" w:color="auto"/>
            <w:right w:val="none" w:sz="0" w:space="0" w:color="auto"/>
          </w:divBdr>
          <w:divsChild>
            <w:div w:id="2113502773">
              <w:marLeft w:val="0"/>
              <w:marRight w:val="0"/>
              <w:marTop w:val="0"/>
              <w:marBottom w:val="0"/>
              <w:divBdr>
                <w:top w:val="none" w:sz="0" w:space="0" w:color="auto"/>
                <w:left w:val="none" w:sz="0" w:space="0" w:color="auto"/>
                <w:bottom w:val="none" w:sz="0" w:space="0" w:color="auto"/>
                <w:right w:val="none" w:sz="0" w:space="0" w:color="auto"/>
              </w:divBdr>
              <w:divsChild>
                <w:div w:id="194753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486261">
      <w:bodyDiv w:val="1"/>
      <w:marLeft w:val="0"/>
      <w:marRight w:val="0"/>
      <w:marTop w:val="0"/>
      <w:marBottom w:val="0"/>
      <w:divBdr>
        <w:top w:val="none" w:sz="0" w:space="0" w:color="auto"/>
        <w:left w:val="none" w:sz="0" w:space="0" w:color="auto"/>
        <w:bottom w:val="none" w:sz="0" w:space="0" w:color="auto"/>
        <w:right w:val="none" w:sz="0" w:space="0" w:color="auto"/>
      </w:divBdr>
      <w:divsChild>
        <w:div w:id="1873566611">
          <w:marLeft w:val="0"/>
          <w:marRight w:val="0"/>
          <w:marTop w:val="0"/>
          <w:marBottom w:val="0"/>
          <w:divBdr>
            <w:top w:val="none" w:sz="0" w:space="0" w:color="auto"/>
            <w:left w:val="none" w:sz="0" w:space="0" w:color="auto"/>
            <w:bottom w:val="none" w:sz="0" w:space="0" w:color="auto"/>
            <w:right w:val="none" w:sz="0" w:space="0" w:color="auto"/>
          </w:divBdr>
          <w:divsChild>
            <w:div w:id="2050183020">
              <w:marLeft w:val="0"/>
              <w:marRight w:val="0"/>
              <w:marTop w:val="0"/>
              <w:marBottom w:val="0"/>
              <w:divBdr>
                <w:top w:val="none" w:sz="0" w:space="0" w:color="auto"/>
                <w:left w:val="none" w:sz="0" w:space="0" w:color="auto"/>
                <w:bottom w:val="none" w:sz="0" w:space="0" w:color="auto"/>
                <w:right w:val="none" w:sz="0" w:space="0" w:color="auto"/>
              </w:divBdr>
              <w:divsChild>
                <w:div w:id="398945908">
                  <w:marLeft w:val="0"/>
                  <w:marRight w:val="0"/>
                  <w:marTop w:val="0"/>
                  <w:marBottom w:val="0"/>
                  <w:divBdr>
                    <w:top w:val="none" w:sz="0" w:space="0" w:color="auto"/>
                    <w:left w:val="none" w:sz="0" w:space="0" w:color="auto"/>
                    <w:bottom w:val="none" w:sz="0" w:space="0" w:color="auto"/>
                    <w:right w:val="none" w:sz="0" w:space="0" w:color="auto"/>
                  </w:divBdr>
                  <w:divsChild>
                    <w:div w:id="189412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177676">
      <w:bodyDiv w:val="1"/>
      <w:marLeft w:val="0"/>
      <w:marRight w:val="0"/>
      <w:marTop w:val="0"/>
      <w:marBottom w:val="0"/>
      <w:divBdr>
        <w:top w:val="none" w:sz="0" w:space="0" w:color="auto"/>
        <w:left w:val="none" w:sz="0" w:space="0" w:color="auto"/>
        <w:bottom w:val="none" w:sz="0" w:space="0" w:color="auto"/>
        <w:right w:val="none" w:sz="0" w:space="0" w:color="auto"/>
      </w:divBdr>
      <w:divsChild>
        <w:div w:id="1559628846">
          <w:marLeft w:val="0"/>
          <w:marRight w:val="0"/>
          <w:marTop w:val="0"/>
          <w:marBottom w:val="0"/>
          <w:divBdr>
            <w:top w:val="none" w:sz="0" w:space="0" w:color="auto"/>
            <w:left w:val="none" w:sz="0" w:space="0" w:color="auto"/>
            <w:bottom w:val="none" w:sz="0" w:space="0" w:color="auto"/>
            <w:right w:val="none" w:sz="0" w:space="0" w:color="auto"/>
          </w:divBdr>
          <w:divsChild>
            <w:div w:id="1185552425">
              <w:marLeft w:val="0"/>
              <w:marRight w:val="0"/>
              <w:marTop w:val="0"/>
              <w:marBottom w:val="0"/>
              <w:divBdr>
                <w:top w:val="none" w:sz="0" w:space="0" w:color="auto"/>
                <w:left w:val="none" w:sz="0" w:space="0" w:color="auto"/>
                <w:bottom w:val="none" w:sz="0" w:space="0" w:color="auto"/>
                <w:right w:val="none" w:sz="0" w:space="0" w:color="auto"/>
              </w:divBdr>
              <w:divsChild>
                <w:div w:id="822157162">
                  <w:marLeft w:val="0"/>
                  <w:marRight w:val="0"/>
                  <w:marTop w:val="0"/>
                  <w:marBottom w:val="0"/>
                  <w:divBdr>
                    <w:top w:val="none" w:sz="0" w:space="0" w:color="auto"/>
                    <w:left w:val="none" w:sz="0" w:space="0" w:color="auto"/>
                    <w:bottom w:val="none" w:sz="0" w:space="0" w:color="auto"/>
                    <w:right w:val="none" w:sz="0" w:space="0" w:color="auto"/>
                  </w:divBdr>
                  <w:divsChild>
                    <w:div w:id="18502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183068">
      <w:bodyDiv w:val="1"/>
      <w:marLeft w:val="0"/>
      <w:marRight w:val="0"/>
      <w:marTop w:val="0"/>
      <w:marBottom w:val="0"/>
      <w:divBdr>
        <w:top w:val="none" w:sz="0" w:space="0" w:color="auto"/>
        <w:left w:val="none" w:sz="0" w:space="0" w:color="auto"/>
        <w:bottom w:val="none" w:sz="0" w:space="0" w:color="auto"/>
        <w:right w:val="none" w:sz="0" w:space="0" w:color="auto"/>
      </w:divBdr>
      <w:divsChild>
        <w:div w:id="1748113818">
          <w:marLeft w:val="0"/>
          <w:marRight w:val="0"/>
          <w:marTop w:val="0"/>
          <w:marBottom w:val="0"/>
          <w:divBdr>
            <w:top w:val="none" w:sz="0" w:space="0" w:color="auto"/>
            <w:left w:val="none" w:sz="0" w:space="0" w:color="auto"/>
            <w:bottom w:val="none" w:sz="0" w:space="0" w:color="auto"/>
            <w:right w:val="none" w:sz="0" w:space="0" w:color="auto"/>
          </w:divBdr>
          <w:divsChild>
            <w:div w:id="98987795">
              <w:marLeft w:val="0"/>
              <w:marRight w:val="0"/>
              <w:marTop w:val="0"/>
              <w:marBottom w:val="0"/>
              <w:divBdr>
                <w:top w:val="none" w:sz="0" w:space="0" w:color="auto"/>
                <w:left w:val="none" w:sz="0" w:space="0" w:color="auto"/>
                <w:bottom w:val="none" w:sz="0" w:space="0" w:color="auto"/>
                <w:right w:val="none" w:sz="0" w:space="0" w:color="auto"/>
              </w:divBdr>
              <w:divsChild>
                <w:div w:id="1399592134">
                  <w:marLeft w:val="0"/>
                  <w:marRight w:val="0"/>
                  <w:marTop w:val="0"/>
                  <w:marBottom w:val="0"/>
                  <w:divBdr>
                    <w:top w:val="none" w:sz="0" w:space="0" w:color="auto"/>
                    <w:left w:val="none" w:sz="0" w:space="0" w:color="auto"/>
                    <w:bottom w:val="none" w:sz="0" w:space="0" w:color="auto"/>
                    <w:right w:val="none" w:sz="0" w:space="0" w:color="auto"/>
                  </w:divBdr>
                  <w:divsChild>
                    <w:div w:id="169537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791200">
      <w:bodyDiv w:val="1"/>
      <w:marLeft w:val="0"/>
      <w:marRight w:val="0"/>
      <w:marTop w:val="0"/>
      <w:marBottom w:val="0"/>
      <w:divBdr>
        <w:top w:val="none" w:sz="0" w:space="0" w:color="auto"/>
        <w:left w:val="none" w:sz="0" w:space="0" w:color="auto"/>
        <w:bottom w:val="none" w:sz="0" w:space="0" w:color="auto"/>
        <w:right w:val="none" w:sz="0" w:space="0" w:color="auto"/>
      </w:divBdr>
      <w:divsChild>
        <w:div w:id="1501234511">
          <w:marLeft w:val="0"/>
          <w:marRight w:val="0"/>
          <w:marTop w:val="0"/>
          <w:marBottom w:val="0"/>
          <w:divBdr>
            <w:top w:val="none" w:sz="0" w:space="0" w:color="auto"/>
            <w:left w:val="none" w:sz="0" w:space="0" w:color="auto"/>
            <w:bottom w:val="none" w:sz="0" w:space="0" w:color="auto"/>
            <w:right w:val="none" w:sz="0" w:space="0" w:color="auto"/>
          </w:divBdr>
          <w:divsChild>
            <w:div w:id="1356888622">
              <w:marLeft w:val="0"/>
              <w:marRight w:val="0"/>
              <w:marTop w:val="0"/>
              <w:marBottom w:val="0"/>
              <w:divBdr>
                <w:top w:val="none" w:sz="0" w:space="0" w:color="auto"/>
                <w:left w:val="none" w:sz="0" w:space="0" w:color="auto"/>
                <w:bottom w:val="none" w:sz="0" w:space="0" w:color="auto"/>
                <w:right w:val="none" w:sz="0" w:space="0" w:color="auto"/>
              </w:divBdr>
              <w:divsChild>
                <w:div w:id="94033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513953">
      <w:bodyDiv w:val="1"/>
      <w:marLeft w:val="0"/>
      <w:marRight w:val="0"/>
      <w:marTop w:val="0"/>
      <w:marBottom w:val="0"/>
      <w:divBdr>
        <w:top w:val="none" w:sz="0" w:space="0" w:color="auto"/>
        <w:left w:val="none" w:sz="0" w:space="0" w:color="auto"/>
        <w:bottom w:val="none" w:sz="0" w:space="0" w:color="auto"/>
        <w:right w:val="none" w:sz="0" w:space="0" w:color="auto"/>
      </w:divBdr>
      <w:divsChild>
        <w:div w:id="93979426">
          <w:marLeft w:val="0"/>
          <w:marRight w:val="0"/>
          <w:marTop w:val="0"/>
          <w:marBottom w:val="0"/>
          <w:divBdr>
            <w:top w:val="none" w:sz="0" w:space="0" w:color="auto"/>
            <w:left w:val="none" w:sz="0" w:space="0" w:color="auto"/>
            <w:bottom w:val="none" w:sz="0" w:space="0" w:color="auto"/>
            <w:right w:val="none" w:sz="0" w:space="0" w:color="auto"/>
          </w:divBdr>
          <w:divsChild>
            <w:div w:id="53968325">
              <w:marLeft w:val="0"/>
              <w:marRight w:val="0"/>
              <w:marTop w:val="0"/>
              <w:marBottom w:val="0"/>
              <w:divBdr>
                <w:top w:val="none" w:sz="0" w:space="0" w:color="auto"/>
                <w:left w:val="none" w:sz="0" w:space="0" w:color="auto"/>
                <w:bottom w:val="none" w:sz="0" w:space="0" w:color="auto"/>
                <w:right w:val="none" w:sz="0" w:space="0" w:color="auto"/>
              </w:divBdr>
              <w:divsChild>
                <w:div w:id="606087484">
                  <w:marLeft w:val="0"/>
                  <w:marRight w:val="0"/>
                  <w:marTop w:val="0"/>
                  <w:marBottom w:val="0"/>
                  <w:divBdr>
                    <w:top w:val="none" w:sz="0" w:space="0" w:color="auto"/>
                    <w:left w:val="none" w:sz="0" w:space="0" w:color="auto"/>
                    <w:bottom w:val="none" w:sz="0" w:space="0" w:color="auto"/>
                    <w:right w:val="none" w:sz="0" w:space="0" w:color="auto"/>
                  </w:divBdr>
                </w:div>
                <w:div w:id="1907957379">
                  <w:marLeft w:val="0"/>
                  <w:marRight w:val="0"/>
                  <w:marTop w:val="0"/>
                  <w:marBottom w:val="0"/>
                  <w:divBdr>
                    <w:top w:val="none" w:sz="0" w:space="0" w:color="auto"/>
                    <w:left w:val="none" w:sz="0" w:space="0" w:color="auto"/>
                    <w:bottom w:val="none" w:sz="0" w:space="0" w:color="auto"/>
                    <w:right w:val="none" w:sz="0" w:space="0" w:color="auto"/>
                  </w:divBdr>
                </w:div>
              </w:divsChild>
            </w:div>
            <w:div w:id="1029717527">
              <w:marLeft w:val="0"/>
              <w:marRight w:val="0"/>
              <w:marTop w:val="0"/>
              <w:marBottom w:val="0"/>
              <w:divBdr>
                <w:top w:val="none" w:sz="0" w:space="0" w:color="auto"/>
                <w:left w:val="none" w:sz="0" w:space="0" w:color="auto"/>
                <w:bottom w:val="none" w:sz="0" w:space="0" w:color="auto"/>
                <w:right w:val="none" w:sz="0" w:space="0" w:color="auto"/>
              </w:divBdr>
              <w:divsChild>
                <w:div w:id="62928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015123">
      <w:bodyDiv w:val="1"/>
      <w:marLeft w:val="0"/>
      <w:marRight w:val="0"/>
      <w:marTop w:val="0"/>
      <w:marBottom w:val="0"/>
      <w:divBdr>
        <w:top w:val="none" w:sz="0" w:space="0" w:color="auto"/>
        <w:left w:val="none" w:sz="0" w:space="0" w:color="auto"/>
        <w:bottom w:val="none" w:sz="0" w:space="0" w:color="auto"/>
        <w:right w:val="none" w:sz="0" w:space="0" w:color="auto"/>
      </w:divBdr>
      <w:divsChild>
        <w:div w:id="1973486364">
          <w:marLeft w:val="0"/>
          <w:marRight w:val="0"/>
          <w:marTop w:val="0"/>
          <w:marBottom w:val="0"/>
          <w:divBdr>
            <w:top w:val="none" w:sz="0" w:space="0" w:color="auto"/>
            <w:left w:val="none" w:sz="0" w:space="0" w:color="auto"/>
            <w:bottom w:val="none" w:sz="0" w:space="0" w:color="auto"/>
            <w:right w:val="none" w:sz="0" w:space="0" w:color="auto"/>
          </w:divBdr>
          <w:divsChild>
            <w:div w:id="602373896">
              <w:marLeft w:val="0"/>
              <w:marRight w:val="0"/>
              <w:marTop w:val="0"/>
              <w:marBottom w:val="0"/>
              <w:divBdr>
                <w:top w:val="none" w:sz="0" w:space="0" w:color="auto"/>
                <w:left w:val="none" w:sz="0" w:space="0" w:color="auto"/>
                <w:bottom w:val="none" w:sz="0" w:space="0" w:color="auto"/>
                <w:right w:val="none" w:sz="0" w:space="0" w:color="auto"/>
              </w:divBdr>
              <w:divsChild>
                <w:div w:id="464390753">
                  <w:marLeft w:val="0"/>
                  <w:marRight w:val="0"/>
                  <w:marTop w:val="0"/>
                  <w:marBottom w:val="0"/>
                  <w:divBdr>
                    <w:top w:val="none" w:sz="0" w:space="0" w:color="auto"/>
                    <w:left w:val="none" w:sz="0" w:space="0" w:color="auto"/>
                    <w:bottom w:val="none" w:sz="0" w:space="0" w:color="auto"/>
                    <w:right w:val="none" w:sz="0" w:space="0" w:color="auto"/>
                  </w:divBdr>
                  <w:divsChild>
                    <w:div w:id="36846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308522">
      <w:bodyDiv w:val="1"/>
      <w:marLeft w:val="0"/>
      <w:marRight w:val="0"/>
      <w:marTop w:val="0"/>
      <w:marBottom w:val="0"/>
      <w:divBdr>
        <w:top w:val="none" w:sz="0" w:space="0" w:color="auto"/>
        <w:left w:val="none" w:sz="0" w:space="0" w:color="auto"/>
        <w:bottom w:val="none" w:sz="0" w:space="0" w:color="auto"/>
        <w:right w:val="none" w:sz="0" w:space="0" w:color="auto"/>
      </w:divBdr>
      <w:divsChild>
        <w:div w:id="1054698772">
          <w:marLeft w:val="0"/>
          <w:marRight w:val="0"/>
          <w:marTop w:val="0"/>
          <w:marBottom w:val="0"/>
          <w:divBdr>
            <w:top w:val="none" w:sz="0" w:space="0" w:color="auto"/>
            <w:left w:val="none" w:sz="0" w:space="0" w:color="auto"/>
            <w:bottom w:val="none" w:sz="0" w:space="0" w:color="auto"/>
            <w:right w:val="none" w:sz="0" w:space="0" w:color="auto"/>
          </w:divBdr>
          <w:divsChild>
            <w:div w:id="419303026">
              <w:marLeft w:val="0"/>
              <w:marRight w:val="0"/>
              <w:marTop w:val="0"/>
              <w:marBottom w:val="0"/>
              <w:divBdr>
                <w:top w:val="none" w:sz="0" w:space="0" w:color="auto"/>
                <w:left w:val="none" w:sz="0" w:space="0" w:color="auto"/>
                <w:bottom w:val="none" w:sz="0" w:space="0" w:color="auto"/>
                <w:right w:val="none" w:sz="0" w:space="0" w:color="auto"/>
              </w:divBdr>
              <w:divsChild>
                <w:div w:id="105874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904506">
      <w:bodyDiv w:val="1"/>
      <w:marLeft w:val="0"/>
      <w:marRight w:val="0"/>
      <w:marTop w:val="0"/>
      <w:marBottom w:val="0"/>
      <w:divBdr>
        <w:top w:val="none" w:sz="0" w:space="0" w:color="auto"/>
        <w:left w:val="none" w:sz="0" w:space="0" w:color="auto"/>
        <w:bottom w:val="none" w:sz="0" w:space="0" w:color="auto"/>
        <w:right w:val="none" w:sz="0" w:space="0" w:color="auto"/>
      </w:divBdr>
      <w:divsChild>
        <w:div w:id="1208832675">
          <w:marLeft w:val="0"/>
          <w:marRight w:val="0"/>
          <w:marTop w:val="0"/>
          <w:marBottom w:val="0"/>
          <w:divBdr>
            <w:top w:val="none" w:sz="0" w:space="0" w:color="auto"/>
            <w:left w:val="none" w:sz="0" w:space="0" w:color="auto"/>
            <w:bottom w:val="none" w:sz="0" w:space="0" w:color="auto"/>
            <w:right w:val="none" w:sz="0" w:space="0" w:color="auto"/>
          </w:divBdr>
          <w:divsChild>
            <w:div w:id="177082468">
              <w:marLeft w:val="0"/>
              <w:marRight w:val="0"/>
              <w:marTop w:val="0"/>
              <w:marBottom w:val="0"/>
              <w:divBdr>
                <w:top w:val="none" w:sz="0" w:space="0" w:color="auto"/>
                <w:left w:val="none" w:sz="0" w:space="0" w:color="auto"/>
                <w:bottom w:val="none" w:sz="0" w:space="0" w:color="auto"/>
                <w:right w:val="none" w:sz="0" w:space="0" w:color="auto"/>
              </w:divBdr>
              <w:divsChild>
                <w:div w:id="28073183">
                  <w:marLeft w:val="0"/>
                  <w:marRight w:val="0"/>
                  <w:marTop w:val="0"/>
                  <w:marBottom w:val="0"/>
                  <w:divBdr>
                    <w:top w:val="none" w:sz="0" w:space="0" w:color="auto"/>
                    <w:left w:val="none" w:sz="0" w:space="0" w:color="auto"/>
                    <w:bottom w:val="none" w:sz="0" w:space="0" w:color="auto"/>
                    <w:right w:val="none" w:sz="0" w:space="0" w:color="auto"/>
                  </w:divBdr>
                  <w:divsChild>
                    <w:div w:id="195455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139331">
      <w:bodyDiv w:val="1"/>
      <w:marLeft w:val="0"/>
      <w:marRight w:val="0"/>
      <w:marTop w:val="0"/>
      <w:marBottom w:val="0"/>
      <w:divBdr>
        <w:top w:val="none" w:sz="0" w:space="0" w:color="auto"/>
        <w:left w:val="none" w:sz="0" w:space="0" w:color="auto"/>
        <w:bottom w:val="none" w:sz="0" w:space="0" w:color="auto"/>
        <w:right w:val="none" w:sz="0" w:space="0" w:color="auto"/>
      </w:divBdr>
      <w:divsChild>
        <w:div w:id="443502426">
          <w:marLeft w:val="0"/>
          <w:marRight w:val="0"/>
          <w:marTop w:val="0"/>
          <w:marBottom w:val="0"/>
          <w:divBdr>
            <w:top w:val="none" w:sz="0" w:space="0" w:color="auto"/>
            <w:left w:val="none" w:sz="0" w:space="0" w:color="auto"/>
            <w:bottom w:val="none" w:sz="0" w:space="0" w:color="auto"/>
            <w:right w:val="none" w:sz="0" w:space="0" w:color="auto"/>
          </w:divBdr>
          <w:divsChild>
            <w:div w:id="1218124546">
              <w:marLeft w:val="0"/>
              <w:marRight w:val="0"/>
              <w:marTop w:val="0"/>
              <w:marBottom w:val="0"/>
              <w:divBdr>
                <w:top w:val="none" w:sz="0" w:space="0" w:color="auto"/>
                <w:left w:val="none" w:sz="0" w:space="0" w:color="auto"/>
                <w:bottom w:val="none" w:sz="0" w:space="0" w:color="auto"/>
                <w:right w:val="none" w:sz="0" w:space="0" w:color="auto"/>
              </w:divBdr>
              <w:divsChild>
                <w:div w:id="1417627735">
                  <w:marLeft w:val="0"/>
                  <w:marRight w:val="0"/>
                  <w:marTop w:val="0"/>
                  <w:marBottom w:val="0"/>
                  <w:divBdr>
                    <w:top w:val="none" w:sz="0" w:space="0" w:color="auto"/>
                    <w:left w:val="none" w:sz="0" w:space="0" w:color="auto"/>
                    <w:bottom w:val="none" w:sz="0" w:space="0" w:color="auto"/>
                    <w:right w:val="none" w:sz="0" w:space="0" w:color="auto"/>
                  </w:divBdr>
                  <w:divsChild>
                    <w:div w:id="135453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7209976">
      <w:bodyDiv w:val="1"/>
      <w:marLeft w:val="0"/>
      <w:marRight w:val="0"/>
      <w:marTop w:val="0"/>
      <w:marBottom w:val="0"/>
      <w:divBdr>
        <w:top w:val="none" w:sz="0" w:space="0" w:color="auto"/>
        <w:left w:val="none" w:sz="0" w:space="0" w:color="auto"/>
        <w:bottom w:val="none" w:sz="0" w:space="0" w:color="auto"/>
        <w:right w:val="none" w:sz="0" w:space="0" w:color="auto"/>
      </w:divBdr>
    </w:div>
    <w:div w:id="1300764714">
      <w:bodyDiv w:val="1"/>
      <w:marLeft w:val="0"/>
      <w:marRight w:val="0"/>
      <w:marTop w:val="0"/>
      <w:marBottom w:val="0"/>
      <w:divBdr>
        <w:top w:val="none" w:sz="0" w:space="0" w:color="auto"/>
        <w:left w:val="none" w:sz="0" w:space="0" w:color="auto"/>
        <w:bottom w:val="none" w:sz="0" w:space="0" w:color="auto"/>
        <w:right w:val="none" w:sz="0" w:space="0" w:color="auto"/>
      </w:divBdr>
      <w:divsChild>
        <w:div w:id="1612275931">
          <w:marLeft w:val="0"/>
          <w:marRight w:val="0"/>
          <w:marTop w:val="0"/>
          <w:marBottom w:val="0"/>
          <w:divBdr>
            <w:top w:val="none" w:sz="0" w:space="0" w:color="auto"/>
            <w:left w:val="none" w:sz="0" w:space="0" w:color="auto"/>
            <w:bottom w:val="none" w:sz="0" w:space="0" w:color="auto"/>
            <w:right w:val="none" w:sz="0" w:space="0" w:color="auto"/>
          </w:divBdr>
          <w:divsChild>
            <w:div w:id="2029984876">
              <w:marLeft w:val="0"/>
              <w:marRight w:val="0"/>
              <w:marTop w:val="0"/>
              <w:marBottom w:val="0"/>
              <w:divBdr>
                <w:top w:val="none" w:sz="0" w:space="0" w:color="auto"/>
                <w:left w:val="none" w:sz="0" w:space="0" w:color="auto"/>
                <w:bottom w:val="none" w:sz="0" w:space="0" w:color="auto"/>
                <w:right w:val="none" w:sz="0" w:space="0" w:color="auto"/>
              </w:divBdr>
              <w:divsChild>
                <w:div w:id="107239997">
                  <w:marLeft w:val="0"/>
                  <w:marRight w:val="0"/>
                  <w:marTop w:val="0"/>
                  <w:marBottom w:val="0"/>
                  <w:divBdr>
                    <w:top w:val="none" w:sz="0" w:space="0" w:color="auto"/>
                    <w:left w:val="none" w:sz="0" w:space="0" w:color="auto"/>
                    <w:bottom w:val="none" w:sz="0" w:space="0" w:color="auto"/>
                    <w:right w:val="none" w:sz="0" w:space="0" w:color="auto"/>
                  </w:divBdr>
                  <w:divsChild>
                    <w:div w:id="113595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976713">
      <w:bodyDiv w:val="1"/>
      <w:marLeft w:val="0"/>
      <w:marRight w:val="0"/>
      <w:marTop w:val="0"/>
      <w:marBottom w:val="0"/>
      <w:divBdr>
        <w:top w:val="none" w:sz="0" w:space="0" w:color="auto"/>
        <w:left w:val="none" w:sz="0" w:space="0" w:color="auto"/>
        <w:bottom w:val="none" w:sz="0" w:space="0" w:color="auto"/>
        <w:right w:val="none" w:sz="0" w:space="0" w:color="auto"/>
      </w:divBdr>
      <w:divsChild>
        <w:div w:id="1432312597">
          <w:marLeft w:val="0"/>
          <w:marRight w:val="0"/>
          <w:marTop w:val="0"/>
          <w:marBottom w:val="0"/>
          <w:divBdr>
            <w:top w:val="none" w:sz="0" w:space="0" w:color="auto"/>
            <w:left w:val="none" w:sz="0" w:space="0" w:color="auto"/>
            <w:bottom w:val="none" w:sz="0" w:space="0" w:color="auto"/>
            <w:right w:val="none" w:sz="0" w:space="0" w:color="auto"/>
          </w:divBdr>
          <w:divsChild>
            <w:div w:id="1396463958">
              <w:marLeft w:val="0"/>
              <w:marRight w:val="0"/>
              <w:marTop w:val="0"/>
              <w:marBottom w:val="0"/>
              <w:divBdr>
                <w:top w:val="none" w:sz="0" w:space="0" w:color="auto"/>
                <w:left w:val="none" w:sz="0" w:space="0" w:color="auto"/>
                <w:bottom w:val="none" w:sz="0" w:space="0" w:color="auto"/>
                <w:right w:val="none" w:sz="0" w:space="0" w:color="auto"/>
              </w:divBdr>
              <w:divsChild>
                <w:div w:id="432896050">
                  <w:marLeft w:val="0"/>
                  <w:marRight w:val="0"/>
                  <w:marTop w:val="0"/>
                  <w:marBottom w:val="0"/>
                  <w:divBdr>
                    <w:top w:val="none" w:sz="0" w:space="0" w:color="auto"/>
                    <w:left w:val="none" w:sz="0" w:space="0" w:color="auto"/>
                    <w:bottom w:val="none" w:sz="0" w:space="0" w:color="auto"/>
                    <w:right w:val="none" w:sz="0" w:space="0" w:color="auto"/>
                  </w:divBdr>
                  <w:divsChild>
                    <w:div w:id="309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848284">
      <w:bodyDiv w:val="1"/>
      <w:marLeft w:val="0"/>
      <w:marRight w:val="0"/>
      <w:marTop w:val="0"/>
      <w:marBottom w:val="0"/>
      <w:divBdr>
        <w:top w:val="none" w:sz="0" w:space="0" w:color="auto"/>
        <w:left w:val="none" w:sz="0" w:space="0" w:color="auto"/>
        <w:bottom w:val="none" w:sz="0" w:space="0" w:color="auto"/>
        <w:right w:val="none" w:sz="0" w:space="0" w:color="auto"/>
      </w:divBdr>
      <w:divsChild>
        <w:div w:id="617952815">
          <w:marLeft w:val="0"/>
          <w:marRight w:val="0"/>
          <w:marTop w:val="0"/>
          <w:marBottom w:val="0"/>
          <w:divBdr>
            <w:top w:val="none" w:sz="0" w:space="0" w:color="auto"/>
            <w:left w:val="none" w:sz="0" w:space="0" w:color="auto"/>
            <w:bottom w:val="none" w:sz="0" w:space="0" w:color="auto"/>
            <w:right w:val="none" w:sz="0" w:space="0" w:color="auto"/>
          </w:divBdr>
          <w:divsChild>
            <w:div w:id="1807970733">
              <w:marLeft w:val="0"/>
              <w:marRight w:val="0"/>
              <w:marTop w:val="0"/>
              <w:marBottom w:val="0"/>
              <w:divBdr>
                <w:top w:val="none" w:sz="0" w:space="0" w:color="auto"/>
                <w:left w:val="none" w:sz="0" w:space="0" w:color="auto"/>
                <w:bottom w:val="none" w:sz="0" w:space="0" w:color="auto"/>
                <w:right w:val="none" w:sz="0" w:space="0" w:color="auto"/>
              </w:divBdr>
              <w:divsChild>
                <w:div w:id="1716470631">
                  <w:marLeft w:val="0"/>
                  <w:marRight w:val="0"/>
                  <w:marTop w:val="0"/>
                  <w:marBottom w:val="0"/>
                  <w:divBdr>
                    <w:top w:val="none" w:sz="0" w:space="0" w:color="auto"/>
                    <w:left w:val="none" w:sz="0" w:space="0" w:color="auto"/>
                    <w:bottom w:val="none" w:sz="0" w:space="0" w:color="auto"/>
                    <w:right w:val="none" w:sz="0" w:space="0" w:color="auto"/>
                  </w:divBdr>
                  <w:divsChild>
                    <w:div w:id="137831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218082">
      <w:bodyDiv w:val="1"/>
      <w:marLeft w:val="0"/>
      <w:marRight w:val="0"/>
      <w:marTop w:val="0"/>
      <w:marBottom w:val="0"/>
      <w:divBdr>
        <w:top w:val="none" w:sz="0" w:space="0" w:color="auto"/>
        <w:left w:val="none" w:sz="0" w:space="0" w:color="auto"/>
        <w:bottom w:val="none" w:sz="0" w:space="0" w:color="auto"/>
        <w:right w:val="none" w:sz="0" w:space="0" w:color="auto"/>
      </w:divBdr>
      <w:divsChild>
        <w:div w:id="683753899">
          <w:marLeft w:val="0"/>
          <w:marRight w:val="0"/>
          <w:marTop w:val="0"/>
          <w:marBottom w:val="0"/>
          <w:divBdr>
            <w:top w:val="none" w:sz="0" w:space="0" w:color="auto"/>
            <w:left w:val="none" w:sz="0" w:space="0" w:color="auto"/>
            <w:bottom w:val="none" w:sz="0" w:space="0" w:color="auto"/>
            <w:right w:val="none" w:sz="0" w:space="0" w:color="auto"/>
          </w:divBdr>
          <w:divsChild>
            <w:div w:id="1049839555">
              <w:marLeft w:val="0"/>
              <w:marRight w:val="0"/>
              <w:marTop w:val="0"/>
              <w:marBottom w:val="0"/>
              <w:divBdr>
                <w:top w:val="none" w:sz="0" w:space="0" w:color="auto"/>
                <w:left w:val="none" w:sz="0" w:space="0" w:color="auto"/>
                <w:bottom w:val="none" w:sz="0" w:space="0" w:color="auto"/>
                <w:right w:val="none" w:sz="0" w:space="0" w:color="auto"/>
              </w:divBdr>
              <w:divsChild>
                <w:div w:id="954367230">
                  <w:marLeft w:val="0"/>
                  <w:marRight w:val="0"/>
                  <w:marTop w:val="0"/>
                  <w:marBottom w:val="0"/>
                  <w:divBdr>
                    <w:top w:val="none" w:sz="0" w:space="0" w:color="auto"/>
                    <w:left w:val="none" w:sz="0" w:space="0" w:color="auto"/>
                    <w:bottom w:val="none" w:sz="0" w:space="0" w:color="auto"/>
                    <w:right w:val="none" w:sz="0" w:space="0" w:color="auto"/>
                  </w:divBdr>
                  <w:divsChild>
                    <w:div w:id="136932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9815411">
      <w:bodyDiv w:val="1"/>
      <w:marLeft w:val="0"/>
      <w:marRight w:val="0"/>
      <w:marTop w:val="0"/>
      <w:marBottom w:val="0"/>
      <w:divBdr>
        <w:top w:val="none" w:sz="0" w:space="0" w:color="auto"/>
        <w:left w:val="none" w:sz="0" w:space="0" w:color="auto"/>
        <w:bottom w:val="none" w:sz="0" w:space="0" w:color="auto"/>
        <w:right w:val="none" w:sz="0" w:space="0" w:color="auto"/>
      </w:divBdr>
    </w:div>
    <w:div w:id="1380738676">
      <w:bodyDiv w:val="1"/>
      <w:marLeft w:val="0"/>
      <w:marRight w:val="0"/>
      <w:marTop w:val="0"/>
      <w:marBottom w:val="0"/>
      <w:divBdr>
        <w:top w:val="none" w:sz="0" w:space="0" w:color="auto"/>
        <w:left w:val="none" w:sz="0" w:space="0" w:color="auto"/>
        <w:bottom w:val="none" w:sz="0" w:space="0" w:color="auto"/>
        <w:right w:val="none" w:sz="0" w:space="0" w:color="auto"/>
      </w:divBdr>
      <w:divsChild>
        <w:div w:id="978530643">
          <w:marLeft w:val="0"/>
          <w:marRight w:val="0"/>
          <w:marTop w:val="0"/>
          <w:marBottom w:val="0"/>
          <w:divBdr>
            <w:top w:val="none" w:sz="0" w:space="0" w:color="auto"/>
            <w:left w:val="none" w:sz="0" w:space="0" w:color="auto"/>
            <w:bottom w:val="none" w:sz="0" w:space="0" w:color="auto"/>
            <w:right w:val="none" w:sz="0" w:space="0" w:color="auto"/>
          </w:divBdr>
          <w:divsChild>
            <w:div w:id="684332869">
              <w:marLeft w:val="0"/>
              <w:marRight w:val="0"/>
              <w:marTop w:val="0"/>
              <w:marBottom w:val="0"/>
              <w:divBdr>
                <w:top w:val="none" w:sz="0" w:space="0" w:color="auto"/>
                <w:left w:val="none" w:sz="0" w:space="0" w:color="auto"/>
                <w:bottom w:val="none" w:sz="0" w:space="0" w:color="auto"/>
                <w:right w:val="none" w:sz="0" w:space="0" w:color="auto"/>
              </w:divBdr>
              <w:divsChild>
                <w:div w:id="695497427">
                  <w:marLeft w:val="0"/>
                  <w:marRight w:val="0"/>
                  <w:marTop w:val="0"/>
                  <w:marBottom w:val="0"/>
                  <w:divBdr>
                    <w:top w:val="none" w:sz="0" w:space="0" w:color="auto"/>
                    <w:left w:val="none" w:sz="0" w:space="0" w:color="auto"/>
                    <w:bottom w:val="none" w:sz="0" w:space="0" w:color="auto"/>
                    <w:right w:val="none" w:sz="0" w:space="0" w:color="auto"/>
                  </w:divBdr>
                  <w:divsChild>
                    <w:div w:id="187630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613856">
      <w:bodyDiv w:val="1"/>
      <w:marLeft w:val="0"/>
      <w:marRight w:val="0"/>
      <w:marTop w:val="0"/>
      <w:marBottom w:val="0"/>
      <w:divBdr>
        <w:top w:val="none" w:sz="0" w:space="0" w:color="auto"/>
        <w:left w:val="none" w:sz="0" w:space="0" w:color="auto"/>
        <w:bottom w:val="none" w:sz="0" w:space="0" w:color="auto"/>
        <w:right w:val="none" w:sz="0" w:space="0" w:color="auto"/>
      </w:divBdr>
    </w:div>
    <w:div w:id="1439258453">
      <w:bodyDiv w:val="1"/>
      <w:marLeft w:val="0"/>
      <w:marRight w:val="0"/>
      <w:marTop w:val="0"/>
      <w:marBottom w:val="0"/>
      <w:divBdr>
        <w:top w:val="none" w:sz="0" w:space="0" w:color="auto"/>
        <w:left w:val="none" w:sz="0" w:space="0" w:color="auto"/>
        <w:bottom w:val="none" w:sz="0" w:space="0" w:color="auto"/>
        <w:right w:val="none" w:sz="0" w:space="0" w:color="auto"/>
      </w:divBdr>
      <w:divsChild>
        <w:div w:id="243807525">
          <w:marLeft w:val="0"/>
          <w:marRight w:val="0"/>
          <w:marTop w:val="0"/>
          <w:marBottom w:val="0"/>
          <w:divBdr>
            <w:top w:val="none" w:sz="0" w:space="0" w:color="auto"/>
            <w:left w:val="none" w:sz="0" w:space="0" w:color="auto"/>
            <w:bottom w:val="none" w:sz="0" w:space="0" w:color="auto"/>
            <w:right w:val="none" w:sz="0" w:space="0" w:color="auto"/>
          </w:divBdr>
          <w:divsChild>
            <w:div w:id="613908032">
              <w:marLeft w:val="0"/>
              <w:marRight w:val="0"/>
              <w:marTop w:val="0"/>
              <w:marBottom w:val="0"/>
              <w:divBdr>
                <w:top w:val="none" w:sz="0" w:space="0" w:color="auto"/>
                <w:left w:val="none" w:sz="0" w:space="0" w:color="auto"/>
                <w:bottom w:val="none" w:sz="0" w:space="0" w:color="auto"/>
                <w:right w:val="none" w:sz="0" w:space="0" w:color="auto"/>
              </w:divBdr>
              <w:divsChild>
                <w:div w:id="901675785">
                  <w:marLeft w:val="0"/>
                  <w:marRight w:val="0"/>
                  <w:marTop w:val="0"/>
                  <w:marBottom w:val="0"/>
                  <w:divBdr>
                    <w:top w:val="none" w:sz="0" w:space="0" w:color="auto"/>
                    <w:left w:val="none" w:sz="0" w:space="0" w:color="auto"/>
                    <w:bottom w:val="none" w:sz="0" w:space="0" w:color="auto"/>
                    <w:right w:val="none" w:sz="0" w:space="0" w:color="auto"/>
                  </w:divBdr>
                  <w:divsChild>
                    <w:div w:id="9956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456710">
      <w:bodyDiv w:val="1"/>
      <w:marLeft w:val="0"/>
      <w:marRight w:val="0"/>
      <w:marTop w:val="0"/>
      <w:marBottom w:val="0"/>
      <w:divBdr>
        <w:top w:val="none" w:sz="0" w:space="0" w:color="auto"/>
        <w:left w:val="none" w:sz="0" w:space="0" w:color="auto"/>
        <w:bottom w:val="none" w:sz="0" w:space="0" w:color="auto"/>
        <w:right w:val="none" w:sz="0" w:space="0" w:color="auto"/>
      </w:divBdr>
      <w:divsChild>
        <w:div w:id="298729679">
          <w:marLeft w:val="0"/>
          <w:marRight w:val="0"/>
          <w:marTop w:val="0"/>
          <w:marBottom w:val="0"/>
          <w:divBdr>
            <w:top w:val="none" w:sz="0" w:space="0" w:color="auto"/>
            <w:left w:val="none" w:sz="0" w:space="0" w:color="auto"/>
            <w:bottom w:val="none" w:sz="0" w:space="0" w:color="auto"/>
            <w:right w:val="none" w:sz="0" w:space="0" w:color="auto"/>
          </w:divBdr>
          <w:divsChild>
            <w:div w:id="1978103430">
              <w:marLeft w:val="0"/>
              <w:marRight w:val="0"/>
              <w:marTop w:val="0"/>
              <w:marBottom w:val="0"/>
              <w:divBdr>
                <w:top w:val="none" w:sz="0" w:space="0" w:color="auto"/>
                <w:left w:val="none" w:sz="0" w:space="0" w:color="auto"/>
                <w:bottom w:val="none" w:sz="0" w:space="0" w:color="auto"/>
                <w:right w:val="none" w:sz="0" w:space="0" w:color="auto"/>
              </w:divBdr>
              <w:divsChild>
                <w:div w:id="777408984">
                  <w:marLeft w:val="0"/>
                  <w:marRight w:val="0"/>
                  <w:marTop w:val="0"/>
                  <w:marBottom w:val="0"/>
                  <w:divBdr>
                    <w:top w:val="none" w:sz="0" w:space="0" w:color="auto"/>
                    <w:left w:val="none" w:sz="0" w:space="0" w:color="auto"/>
                    <w:bottom w:val="none" w:sz="0" w:space="0" w:color="auto"/>
                    <w:right w:val="none" w:sz="0" w:space="0" w:color="auto"/>
                  </w:divBdr>
                  <w:divsChild>
                    <w:div w:id="38194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1625">
      <w:bodyDiv w:val="1"/>
      <w:marLeft w:val="0"/>
      <w:marRight w:val="0"/>
      <w:marTop w:val="0"/>
      <w:marBottom w:val="0"/>
      <w:divBdr>
        <w:top w:val="none" w:sz="0" w:space="0" w:color="auto"/>
        <w:left w:val="none" w:sz="0" w:space="0" w:color="auto"/>
        <w:bottom w:val="none" w:sz="0" w:space="0" w:color="auto"/>
        <w:right w:val="none" w:sz="0" w:space="0" w:color="auto"/>
      </w:divBdr>
      <w:divsChild>
        <w:div w:id="1508863997">
          <w:marLeft w:val="0"/>
          <w:marRight w:val="0"/>
          <w:marTop w:val="0"/>
          <w:marBottom w:val="0"/>
          <w:divBdr>
            <w:top w:val="none" w:sz="0" w:space="0" w:color="auto"/>
            <w:left w:val="none" w:sz="0" w:space="0" w:color="auto"/>
            <w:bottom w:val="none" w:sz="0" w:space="0" w:color="auto"/>
            <w:right w:val="none" w:sz="0" w:space="0" w:color="auto"/>
          </w:divBdr>
          <w:divsChild>
            <w:div w:id="2082171250">
              <w:marLeft w:val="0"/>
              <w:marRight w:val="0"/>
              <w:marTop w:val="0"/>
              <w:marBottom w:val="0"/>
              <w:divBdr>
                <w:top w:val="none" w:sz="0" w:space="0" w:color="auto"/>
                <w:left w:val="none" w:sz="0" w:space="0" w:color="auto"/>
                <w:bottom w:val="none" w:sz="0" w:space="0" w:color="auto"/>
                <w:right w:val="none" w:sz="0" w:space="0" w:color="auto"/>
              </w:divBdr>
              <w:divsChild>
                <w:div w:id="132836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925183">
      <w:bodyDiv w:val="1"/>
      <w:marLeft w:val="0"/>
      <w:marRight w:val="0"/>
      <w:marTop w:val="0"/>
      <w:marBottom w:val="0"/>
      <w:divBdr>
        <w:top w:val="none" w:sz="0" w:space="0" w:color="auto"/>
        <w:left w:val="none" w:sz="0" w:space="0" w:color="auto"/>
        <w:bottom w:val="none" w:sz="0" w:space="0" w:color="auto"/>
        <w:right w:val="none" w:sz="0" w:space="0" w:color="auto"/>
      </w:divBdr>
      <w:divsChild>
        <w:div w:id="1418475122">
          <w:marLeft w:val="0"/>
          <w:marRight w:val="0"/>
          <w:marTop w:val="0"/>
          <w:marBottom w:val="0"/>
          <w:divBdr>
            <w:top w:val="none" w:sz="0" w:space="0" w:color="auto"/>
            <w:left w:val="none" w:sz="0" w:space="0" w:color="auto"/>
            <w:bottom w:val="none" w:sz="0" w:space="0" w:color="auto"/>
            <w:right w:val="none" w:sz="0" w:space="0" w:color="auto"/>
          </w:divBdr>
          <w:divsChild>
            <w:div w:id="514421216">
              <w:marLeft w:val="0"/>
              <w:marRight w:val="0"/>
              <w:marTop w:val="0"/>
              <w:marBottom w:val="0"/>
              <w:divBdr>
                <w:top w:val="none" w:sz="0" w:space="0" w:color="auto"/>
                <w:left w:val="none" w:sz="0" w:space="0" w:color="auto"/>
                <w:bottom w:val="none" w:sz="0" w:space="0" w:color="auto"/>
                <w:right w:val="none" w:sz="0" w:space="0" w:color="auto"/>
              </w:divBdr>
              <w:divsChild>
                <w:div w:id="910651130">
                  <w:marLeft w:val="0"/>
                  <w:marRight w:val="0"/>
                  <w:marTop w:val="0"/>
                  <w:marBottom w:val="0"/>
                  <w:divBdr>
                    <w:top w:val="none" w:sz="0" w:space="0" w:color="auto"/>
                    <w:left w:val="none" w:sz="0" w:space="0" w:color="auto"/>
                    <w:bottom w:val="none" w:sz="0" w:space="0" w:color="auto"/>
                    <w:right w:val="none" w:sz="0" w:space="0" w:color="auto"/>
                  </w:divBdr>
                  <w:divsChild>
                    <w:div w:id="20206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684804">
      <w:bodyDiv w:val="1"/>
      <w:marLeft w:val="0"/>
      <w:marRight w:val="0"/>
      <w:marTop w:val="0"/>
      <w:marBottom w:val="0"/>
      <w:divBdr>
        <w:top w:val="none" w:sz="0" w:space="0" w:color="auto"/>
        <w:left w:val="none" w:sz="0" w:space="0" w:color="auto"/>
        <w:bottom w:val="none" w:sz="0" w:space="0" w:color="auto"/>
        <w:right w:val="none" w:sz="0" w:space="0" w:color="auto"/>
      </w:divBdr>
      <w:divsChild>
        <w:div w:id="1444379849">
          <w:marLeft w:val="0"/>
          <w:marRight w:val="0"/>
          <w:marTop w:val="0"/>
          <w:marBottom w:val="0"/>
          <w:divBdr>
            <w:top w:val="none" w:sz="0" w:space="0" w:color="auto"/>
            <w:left w:val="none" w:sz="0" w:space="0" w:color="auto"/>
            <w:bottom w:val="none" w:sz="0" w:space="0" w:color="auto"/>
            <w:right w:val="none" w:sz="0" w:space="0" w:color="auto"/>
          </w:divBdr>
          <w:divsChild>
            <w:div w:id="1299215497">
              <w:marLeft w:val="0"/>
              <w:marRight w:val="0"/>
              <w:marTop w:val="0"/>
              <w:marBottom w:val="0"/>
              <w:divBdr>
                <w:top w:val="none" w:sz="0" w:space="0" w:color="auto"/>
                <w:left w:val="none" w:sz="0" w:space="0" w:color="auto"/>
                <w:bottom w:val="none" w:sz="0" w:space="0" w:color="auto"/>
                <w:right w:val="none" w:sz="0" w:space="0" w:color="auto"/>
              </w:divBdr>
              <w:divsChild>
                <w:div w:id="462431814">
                  <w:marLeft w:val="0"/>
                  <w:marRight w:val="0"/>
                  <w:marTop w:val="0"/>
                  <w:marBottom w:val="0"/>
                  <w:divBdr>
                    <w:top w:val="none" w:sz="0" w:space="0" w:color="auto"/>
                    <w:left w:val="none" w:sz="0" w:space="0" w:color="auto"/>
                    <w:bottom w:val="none" w:sz="0" w:space="0" w:color="auto"/>
                    <w:right w:val="none" w:sz="0" w:space="0" w:color="auto"/>
                  </w:divBdr>
                  <w:divsChild>
                    <w:div w:id="204952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726418">
      <w:bodyDiv w:val="1"/>
      <w:marLeft w:val="0"/>
      <w:marRight w:val="0"/>
      <w:marTop w:val="0"/>
      <w:marBottom w:val="0"/>
      <w:divBdr>
        <w:top w:val="none" w:sz="0" w:space="0" w:color="auto"/>
        <w:left w:val="none" w:sz="0" w:space="0" w:color="auto"/>
        <w:bottom w:val="none" w:sz="0" w:space="0" w:color="auto"/>
        <w:right w:val="none" w:sz="0" w:space="0" w:color="auto"/>
      </w:divBdr>
      <w:divsChild>
        <w:div w:id="862204243">
          <w:marLeft w:val="0"/>
          <w:marRight w:val="0"/>
          <w:marTop w:val="0"/>
          <w:marBottom w:val="0"/>
          <w:divBdr>
            <w:top w:val="none" w:sz="0" w:space="0" w:color="auto"/>
            <w:left w:val="none" w:sz="0" w:space="0" w:color="auto"/>
            <w:bottom w:val="none" w:sz="0" w:space="0" w:color="auto"/>
            <w:right w:val="none" w:sz="0" w:space="0" w:color="auto"/>
          </w:divBdr>
          <w:divsChild>
            <w:div w:id="1655640193">
              <w:marLeft w:val="0"/>
              <w:marRight w:val="0"/>
              <w:marTop w:val="0"/>
              <w:marBottom w:val="0"/>
              <w:divBdr>
                <w:top w:val="none" w:sz="0" w:space="0" w:color="auto"/>
                <w:left w:val="none" w:sz="0" w:space="0" w:color="auto"/>
                <w:bottom w:val="none" w:sz="0" w:space="0" w:color="auto"/>
                <w:right w:val="none" w:sz="0" w:space="0" w:color="auto"/>
              </w:divBdr>
              <w:divsChild>
                <w:div w:id="1192182558">
                  <w:marLeft w:val="0"/>
                  <w:marRight w:val="0"/>
                  <w:marTop w:val="0"/>
                  <w:marBottom w:val="0"/>
                  <w:divBdr>
                    <w:top w:val="none" w:sz="0" w:space="0" w:color="auto"/>
                    <w:left w:val="none" w:sz="0" w:space="0" w:color="auto"/>
                    <w:bottom w:val="none" w:sz="0" w:space="0" w:color="auto"/>
                    <w:right w:val="none" w:sz="0" w:space="0" w:color="auto"/>
                  </w:divBdr>
                  <w:divsChild>
                    <w:div w:id="6365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081572">
      <w:bodyDiv w:val="1"/>
      <w:marLeft w:val="0"/>
      <w:marRight w:val="0"/>
      <w:marTop w:val="0"/>
      <w:marBottom w:val="0"/>
      <w:divBdr>
        <w:top w:val="none" w:sz="0" w:space="0" w:color="auto"/>
        <w:left w:val="none" w:sz="0" w:space="0" w:color="auto"/>
        <w:bottom w:val="none" w:sz="0" w:space="0" w:color="auto"/>
        <w:right w:val="none" w:sz="0" w:space="0" w:color="auto"/>
      </w:divBdr>
      <w:divsChild>
        <w:div w:id="1497377798">
          <w:marLeft w:val="0"/>
          <w:marRight w:val="0"/>
          <w:marTop w:val="0"/>
          <w:marBottom w:val="0"/>
          <w:divBdr>
            <w:top w:val="none" w:sz="0" w:space="0" w:color="auto"/>
            <w:left w:val="none" w:sz="0" w:space="0" w:color="auto"/>
            <w:bottom w:val="none" w:sz="0" w:space="0" w:color="auto"/>
            <w:right w:val="none" w:sz="0" w:space="0" w:color="auto"/>
          </w:divBdr>
          <w:divsChild>
            <w:div w:id="1667828329">
              <w:marLeft w:val="0"/>
              <w:marRight w:val="0"/>
              <w:marTop w:val="0"/>
              <w:marBottom w:val="0"/>
              <w:divBdr>
                <w:top w:val="none" w:sz="0" w:space="0" w:color="auto"/>
                <w:left w:val="none" w:sz="0" w:space="0" w:color="auto"/>
                <w:bottom w:val="none" w:sz="0" w:space="0" w:color="auto"/>
                <w:right w:val="none" w:sz="0" w:space="0" w:color="auto"/>
              </w:divBdr>
              <w:divsChild>
                <w:div w:id="186725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875480">
      <w:bodyDiv w:val="1"/>
      <w:marLeft w:val="0"/>
      <w:marRight w:val="0"/>
      <w:marTop w:val="0"/>
      <w:marBottom w:val="0"/>
      <w:divBdr>
        <w:top w:val="none" w:sz="0" w:space="0" w:color="auto"/>
        <w:left w:val="none" w:sz="0" w:space="0" w:color="auto"/>
        <w:bottom w:val="none" w:sz="0" w:space="0" w:color="auto"/>
        <w:right w:val="none" w:sz="0" w:space="0" w:color="auto"/>
      </w:divBdr>
      <w:divsChild>
        <w:div w:id="1385984855">
          <w:marLeft w:val="0"/>
          <w:marRight w:val="0"/>
          <w:marTop w:val="0"/>
          <w:marBottom w:val="0"/>
          <w:divBdr>
            <w:top w:val="none" w:sz="0" w:space="0" w:color="auto"/>
            <w:left w:val="none" w:sz="0" w:space="0" w:color="auto"/>
            <w:bottom w:val="none" w:sz="0" w:space="0" w:color="auto"/>
            <w:right w:val="none" w:sz="0" w:space="0" w:color="auto"/>
          </w:divBdr>
          <w:divsChild>
            <w:div w:id="2066562641">
              <w:marLeft w:val="0"/>
              <w:marRight w:val="0"/>
              <w:marTop w:val="0"/>
              <w:marBottom w:val="0"/>
              <w:divBdr>
                <w:top w:val="none" w:sz="0" w:space="0" w:color="auto"/>
                <w:left w:val="none" w:sz="0" w:space="0" w:color="auto"/>
                <w:bottom w:val="none" w:sz="0" w:space="0" w:color="auto"/>
                <w:right w:val="none" w:sz="0" w:space="0" w:color="auto"/>
              </w:divBdr>
              <w:divsChild>
                <w:div w:id="4066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510498">
      <w:bodyDiv w:val="1"/>
      <w:marLeft w:val="0"/>
      <w:marRight w:val="0"/>
      <w:marTop w:val="0"/>
      <w:marBottom w:val="0"/>
      <w:divBdr>
        <w:top w:val="none" w:sz="0" w:space="0" w:color="auto"/>
        <w:left w:val="none" w:sz="0" w:space="0" w:color="auto"/>
        <w:bottom w:val="none" w:sz="0" w:space="0" w:color="auto"/>
        <w:right w:val="none" w:sz="0" w:space="0" w:color="auto"/>
      </w:divBdr>
      <w:divsChild>
        <w:div w:id="1030031036">
          <w:marLeft w:val="0"/>
          <w:marRight w:val="0"/>
          <w:marTop w:val="0"/>
          <w:marBottom w:val="0"/>
          <w:divBdr>
            <w:top w:val="none" w:sz="0" w:space="0" w:color="auto"/>
            <w:left w:val="none" w:sz="0" w:space="0" w:color="auto"/>
            <w:bottom w:val="none" w:sz="0" w:space="0" w:color="auto"/>
            <w:right w:val="none" w:sz="0" w:space="0" w:color="auto"/>
          </w:divBdr>
          <w:divsChild>
            <w:div w:id="1941178573">
              <w:marLeft w:val="0"/>
              <w:marRight w:val="0"/>
              <w:marTop w:val="0"/>
              <w:marBottom w:val="0"/>
              <w:divBdr>
                <w:top w:val="none" w:sz="0" w:space="0" w:color="auto"/>
                <w:left w:val="none" w:sz="0" w:space="0" w:color="auto"/>
                <w:bottom w:val="none" w:sz="0" w:space="0" w:color="auto"/>
                <w:right w:val="none" w:sz="0" w:space="0" w:color="auto"/>
              </w:divBdr>
              <w:divsChild>
                <w:div w:id="19867804">
                  <w:marLeft w:val="0"/>
                  <w:marRight w:val="0"/>
                  <w:marTop w:val="0"/>
                  <w:marBottom w:val="0"/>
                  <w:divBdr>
                    <w:top w:val="none" w:sz="0" w:space="0" w:color="auto"/>
                    <w:left w:val="none" w:sz="0" w:space="0" w:color="auto"/>
                    <w:bottom w:val="none" w:sz="0" w:space="0" w:color="auto"/>
                    <w:right w:val="none" w:sz="0" w:space="0" w:color="auto"/>
                  </w:divBdr>
                  <w:divsChild>
                    <w:div w:id="49823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949586">
      <w:bodyDiv w:val="1"/>
      <w:marLeft w:val="0"/>
      <w:marRight w:val="0"/>
      <w:marTop w:val="0"/>
      <w:marBottom w:val="0"/>
      <w:divBdr>
        <w:top w:val="none" w:sz="0" w:space="0" w:color="auto"/>
        <w:left w:val="none" w:sz="0" w:space="0" w:color="auto"/>
        <w:bottom w:val="none" w:sz="0" w:space="0" w:color="auto"/>
        <w:right w:val="none" w:sz="0" w:space="0" w:color="auto"/>
      </w:divBdr>
    </w:div>
    <w:div w:id="1834098591">
      <w:bodyDiv w:val="1"/>
      <w:marLeft w:val="0"/>
      <w:marRight w:val="0"/>
      <w:marTop w:val="0"/>
      <w:marBottom w:val="0"/>
      <w:divBdr>
        <w:top w:val="none" w:sz="0" w:space="0" w:color="auto"/>
        <w:left w:val="none" w:sz="0" w:space="0" w:color="auto"/>
        <w:bottom w:val="none" w:sz="0" w:space="0" w:color="auto"/>
        <w:right w:val="none" w:sz="0" w:space="0" w:color="auto"/>
      </w:divBdr>
      <w:divsChild>
        <w:div w:id="1479106179">
          <w:marLeft w:val="0"/>
          <w:marRight w:val="0"/>
          <w:marTop w:val="0"/>
          <w:marBottom w:val="0"/>
          <w:divBdr>
            <w:top w:val="none" w:sz="0" w:space="0" w:color="auto"/>
            <w:left w:val="none" w:sz="0" w:space="0" w:color="auto"/>
            <w:bottom w:val="none" w:sz="0" w:space="0" w:color="auto"/>
            <w:right w:val="none" w:sz="0" w:space="0" w:color="auto"/>
          </w:divBdr>
          <w:divsChild>
            <w:div w:id="890338902">
              <w:marLeft w:val="0"/>
              <w:marRight w:val="0"/>
              <w:marTop w:val="0"/>
              <w:marBottom w:val="0"/>
              <w:divBdr>
                <w:top w:val="none" w:sz="0" w:space="0" w:color="auto"/>
                <w:left w:val="none" w:sz="0" w:space="0" w:color="auto"/>
                <w:bottom w:val="none" w:sz="0" w:space="0" w:color="auto"/>
                <w:right w:val="none" w:sz="0" w:space="0" w:color="auto"/>
              </w:divBdr>
              <w:divsChild>
                <w:div w:id="2062745905">
                  <w:marLeft w:val="0"/>
                  <w:marRight w:val="0"/>
                  <w:marTop w:val="0"/>
                  <w:marBottom w:val="0"/>
                  <w:divBdr>
                    <w:top w:val="none" w:sz="0" w:space="0" w:color="auto"/>
                    <w:left w:val="none" w:sz="0" w:space="0" w:color="auto"/>
                    <w:bottom w:val="none" w:sz="0" w:space="0" w:color="auto"/>
                    <w:right w:val="none" w:sz="0" w:space="0" w:color="auto"/>
                  </w:divBdr>
                  <w:divsChild>
                    <w:div w:id="137423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930378">
      <w:bodyDiv w:val="1"/>
      <w:marLeft w:val="0"/>
      <w:marRight w:val="0"/>
      <w:marTop w:val="0"/>
      <w:marBottom w:val="0"/>
      <w:divBdr>
        <w:top w:val="none" w:sz="0" w:space="0" w:color="auto"/>
        <w:left w:val="none" w:sz="0" w:space="0" w:color="auto"/>
        <w:bottom w:val="none" w:sz="0" w:space="0" w:color="auto"/>
        <w:right w:val="none" w:sz="0" w:space="0" w:color="auto"/>
      </w:divBdr>
      <w:divsChild>
        <w:div w:id="798886625">
          <w:marLeft w:val="0"/>
          <w:marRight w:val="0"/>
          <w:marTop w:val="0"/>
          <w:marBottom w:val="0"/>
          <w:divBdr>
            <w:top w:val="none" w:sz="0" w:space="0" w:color="auto"/>
            <w:left w:val="none" w:sz="0" w:space="0" w:color="auto"/>
            <w:bottom w:val="none" w:sz="0" w:space="0" w:color="auto"/>
            <w:right w:val="none" w:sz="0" w:space="0" w:color="auto"/>
          </w:divBdr>
          <w:divsChild>
            <w:div w:id="145516506">
              <w:marLeft w:val="0"/>
              <w:marRight w:val="0"/>
              <w:marTop w:val="0"/>
              <w:marBottom w:val="0"/>
              <w:divBdr>
                <w:top w:val="none" w:sz="0" w:space="0" w:color="auto"/>
                <w:left w:val="none" w:sz="0" w:space="0" w:color="auto"/>
                <w:bottom w:val="none" w:sz="0" w:space="0" w:color="auto"/>
                <w:right w:val="none" w:sz="0" w:space="0" w:color="auto"/>
              </w:divBdr>
              <w:divsChild>
                <w:div w:id="13916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071156">
      <w:bodyDiv w:val="1"/>
      <w:marLeft w:val="0"/>
      <w:marRight w:val="0"/>
      <w:marTop w:val="0"/>
      <w:marBottom w:val="0"/>
      <w:divBdr>
        <w:top w:val="none" w:sz="0" w:space="0" w:color="auto"/>
        <w:left w:val="none" w:sz="0" w:space="0" w:color="auto"/>
        <w:bottom w:val="none" w:sz="0" w:space="0" w:color="auto"/>
        <w:right w:val="none" w:sz="0" w:space="0" w:color="auto"/>
      </w:divBdr>
      <w:divsChild>
        <w:div w:id="30422560">
          <w:marLeft w:val="0"/>
          <w:marRight w:val="0"/>
          <w:marTop w:val="0"/>
          <w:marBottom w:val="0"/>
          <w:divBdr>
            <w:top w:val="none" w:sz="0" w:space="0" w:color="auto"/>
            <w:left w:val="none" w:sz="0" w:space="0" w:color="auto"/>
            <w:bottom w:val="none" w:sz="0" w:space="0" w:color="auto"/>
            <w:right w:val="none" w:sz="0" w:space="0" w:color="auto"/>
          </w:divBdr>
          <w:divsChild>
            <w:div w:id="1316060536">
              <w:marLeft w:val="0"/>
              <w:marRight w:val="0"/>
              <w:marTop w:val="0"/>
              <w:marBottom w:val="0"/>
              <w:divBdr>
                <w:top w:val="none" w:sz="0" w:space="0" w:color="auto"/>
                <w:left w:val="none" w:sz="0" w:space="0" w:color="auto"/>
                <w:bottom w:val="none" w:sz="0" w:space="0" w:color="auto"/>
                <w:right w:val="none" w:sz="0" w:space="0" w:color="auto"/>
              </w:divBdr>
              <w:divsChild>
                <w:div w:id="1351908082">
                  <w:marLeft w:val="0"/>
                  <w:marRight w:val="0"/>
                  <w:marTop w:val="0"/>
                  <w:marBottom w:val="0"/>
                  <w:divBdr>
                    <w:top w:val="none" w:sz="0" w:space="0" w:color="auto"/>
                    <w:left w:val="none" w:sz="0" w:space="0" w:color="auto"/>
                    <w:bottom w:val="none" w:sz="0" w:space="0" w:color="auto"/>
                    <w:right w:val="none" w:sz="0" w:space="0" w:color="auto"/>
                  </w:divBdr>
                  <w:divsChild>
                    <w:div w:id="16473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565887">
      <w:bodyDiv w:val="1"/>
      <w:marLeft w:val="0"/>
      <w:marRight w:val="0"/>
      <w:marTop w:val="0"/>
      <w:marBottom w:val="0"/>
      <w:divBdr>
        <w:top w:val="none" w:sz="0" w:space="0" w:color="auto"/>
        <w:left w:val="none" w:sz="0" w:space="0" w:color="auto"/>
        <w:bottom w:val="none" w:sz="0" w:space="0" w:color="auto"/>
        <w:right w:val="none" w:sz="0" w:space="0" w:color="auto"/>
      </w:divBdr>
      <w:divsChild>
        <w:div w:id="297036884">
          <w:marLeft w:val="0"/>
          <w:marRight w:val="0"/>
          <w:marTop w:val="0"/>
          <w:marBottom w:val="0"/>
          <w:divBdr>
            <w:top w:val="none" w:sz="0" w:space="0" w:color="auto"/>
            <w:left w:val="none" w:sz="0" w:space="0" w:color="auto"/>
            <w:bottom w:val="none" w:sz="0" w:space="0" w:color="auto"/>
            <w:right w:val="none" w:sz="0" w:space="0" w:color="auto"/>
          </w:divBdr>
          <w:divsChild>
            <w:div w:id="1563906991">
              <w:marLeft w:val="0"/>
              <w:marRight w:val="0"/>
              <w:marTop w:val="0"/>
              <w:marBottom w:val="0"/>
              <w:divBdr>
                <w:top w:val="none" w:sz="0" w:space="0" w:color="auto"/>
                <w:left w:val="none" w:sz="0" w:space="0" w:color="auto"/>
                <w:bottom w:val="none" w:sz="0" w:space="0" w:color="auto"/>
                <w:right w:val="none" w:sz="0" w:space="0" w:color="auto"/>
              </w:divBdr>
              <w:divsChild>
                <w:div w:id="211327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277375">
      <w:bodyDiv w:val="1"/>
      <w:marLeft w:val="0"/>
      <w:marRight w:val="0"/>
      <w:marTop w:val="0"/>
      <w:marBottom w:val="0"/>
      <w:divBdr>
        <w:top w:val="none" w:sz="0" w:space="0" w:color="auto"/>
        <w:left w:val="none" w:sz="0" w:space="0" w:color="auto"/>
        <w:bottom w:val="none" w:sz="0" w:space="0" w:color="auto"/>
        <w:right w:val="none" w:sz="0" w:space="0" w:color="auto"/>
      </w:divBdr>
    </w:div>
    <w:div w:id="1956212711">
      <w:bodyDiv w:val="1"/>
      <w:marLeft w:val="0"/>
      <w:marRight w:val="0"/>
      <w:marTop w:val="0"/>
      <w:marBottom w:val="0"/>
      <w:divBdr>
        <w:top w:val="none" w:sz="0" w:space="0" w:color="auto"/>
        <w:left w:val="none" w:sz="0" w:space="0" w:color="auto"/>
        <w:bottom w:val="none" w:sz="0" w:space="0" w:color="auto"/>
        <w:right w:val="none" w:sz="0" w:space="0" w:color="auto"/>
      </w:divBdr>
      <w:divsChild>
        <w:div w:id="210771766">
          <w:marLeft w:val="0"/>
          <w:marRight w:val="0"/>
          <w:marTop w:val="0"/>
          <w:marBottom w:val="0"/>
          <w:divBdr>
            <w:top w:val="none" w:sz="0" w:space="0" w:color="auto"/>
            <w:left w:val="none" w:sz="0" w:space="0" w:color="auto"/>
            <w:bottom w:val="none" w:sz="0" w:space="0" w:color="auto"/>
            <w:right w:val="none" w:sz="0" w:space="0" w:color="auto"/>
          </w:divBdr>
          <w:divsChild>
            <w:div w:id="1936010170">
              <w:marLeft w:val="0"/>
              <w:marRight w:val="0"/>
              <w:marTop w:val="0"/>
              <w:marBottom w:val="0"/>
              <w:divBdr>
                <w:top w:val="none" w:sz="0" w:space="0" w:color="auto"/>
                <w:left w:val="none" w:sz="0" w:space="0" w:color="auto"/>
                <w:bottom w:val="none" w:sz="0" w:space="0" w:color="auto"/>
                <w:right w:val="none" w:sz="0" w:space="0" w:color="auto"/>
              </w:divBdr>
              <w:divsChild>
                <w:div w:id="214318190">
                  <w:marLeft w:val="0"/>
                  <w:marRight w:val="0"/>
                  <w:marTop w:val="0"/>
                  <w:marBottom w:val="0"/>
                  <w:divBdr>
                    <w:top w:val="none" w:sz="0" w:space="0" w:color="auto"/>
                    <w:left w:val="none" w:sz="0" w:space="0" w:color="auto"/>
                    <w:bottom w:val="none" w:sz="0" w:space="0" w:color="auto"/>
                    <w:right w:val="none" w:sz="0" w:space="0" w:color="auto"/>
                  </w:divBdr>
                  <w:divsChild>
                    <w:div w:id="80061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001039">
      <w:bodyDiv w:val="1"/>
      <w:marLeft w:val="0"/>
      <w:marRight w:val="0"/>
      <w:marTop w:val="0"/>
      <w:marBottom w:val="0"/>
      <w:divBdr>
        <w:top w:val="none" w:sz="0" w:space="0" w:color="auto"/>
        <w:left w:val="none" w:sz="0" w:space="0" w:color="auto"/>
        <w:bottom w:val="none" w:sz="0" w:space="0" w:color="auto"/>
        <w:right w:val="none" w:sz="0" w:space="0" w:color="auto"/>
      </w:divBdr>
    </w:div>
    <w:div w:id="1990091811">
      <w:bodyDiv w:val="1"/>
      <w:marLeft w:val="0"/>
      <w:marRight w:val="0"/>
      <w:marTop w:val="0"/>
      <w:marBottom w:val="0"/>
      <w:divBdr>
        <w:top w:val="none" w:sz="0" w:space="0" w:color="auto"/>
        <w:left w:val="none" w:sz="0" w:space="0" w:color="auto"/>
        <w:bottom w:val="none" w:sz="0" w:space="0" w:color="auto"/>
        <w:right w:val="none" w:sz="0" w:space="0" w:color="auto"/>
      </w:divBdr>
      <w:divsChild>
        <w:div w:id="378211202">
          <w:marLeft w:val="0"/>
          <w:marRight w:val="0"/>
          <w:marTop w:val="0"/>
          <w:marBottom w:val="0"/>
          <w:divBdr>
            <w:top w:val="none" w:sz="0" w:space="0" w:color="auto"/>
            <w:left w:val="none" w:sz="0" w:space="0" w:color="auto"/>
            <w:bottom w:val="none" w:sz="0" w:space="0" w:color="auto"/>
            <w:right w:val="none" w:sz="0" w:space="0" w:color="auto"/>
          </w:divBdr>
          <w:divsChild>
            <w:div w:id="1293515004">
              <w:marLeft w:val="0"/>
              <w:marRight w:val="0"/>
              <w:marTop w:val="0"/>
              <w:marBottom w:val="0"/>
              <w:divBdr>
                <w:top w:val="none" w:sz="0" w:space="0" w:color="auto"/>
                <w:left w:val="none" w:sz="0" w:space="0" w:color="auto"/>
                <w:bottom w:val="none" w:sz="0" w:space="0" w:color="auto"/>
                <w:right w:val="none" w:sz="0" w:space="0" w:color="auto"/>
              </w:divBdr>
              <w:divsChild>
                <w:div w:id="939945353">
                  <w:marLeft w:val="0"/>
                  <w:marRight w:val="0"/>
                  <w:marTop w:val="0"/>
                  <w:marBottom w:val="0"/>
                  <w:divBdr>
                    <w:top w:val="none" w:sz="0" w:space="0" w:color="auto"/>
                    <w:left w:val="none" w:sz="0" w:space="0" w:color="auto"/>
                    <w:bottom w:val="none" w:sz="0" w:space="0" w:color="auto"/>
                    <w:right w:val="none" w:sz="0" w:space="0" w:color="auto"/>
                  </w:divBdr>
                  <w:divsChild>
                    <w:div w:id="52586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45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t-fuer-trinkwasser.de" TargetMode="External"/><Relationship Id="rId18" Type="http://schemas.openxmlformats.org/officeDocument/2006/relationships/image" Target="media/image5.jpe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8.jpeg"/><Relationship Id="rId7" Type="http://schemas.openxmlformats.org/officeDocument/2006/relationships/settings" Target="settings.xml"/><Relationship Id="rId12" Type="http://schemas.openxmlformats.org/officeDocument/2006/relationships/hyperlink" Target="http://www.geberit.de/seminare" TargetMode="External"/><Relationship Id="rId17" Type="http://schemas.openxmlformats.org/officeDocument/2006/relationships/image" Target="media/image4.jpe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rufsfoerderungswerk.org/schulungen"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9.jpeg"/><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de509d6-b384-4463-a116-3aafac801bf6" xsi:nil="true"/>
    <lcf76f155ced4ddcb4097134ff3c332f xmlns="b0fe65ba-084b-4881-a7ea-fff7605e697a">
      <Terms xmlns="http://schemas.microsoft.com/office/infopath/2007/PartnerControls"/>
    </lcf76f155ced4ddcb4097134ff3c332f>
    <Kommentar xmlns="b0fe65ba-084b-4881-a7ea-fff7605e697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2FC1EBB58DE5B42B9E3440FB85B4AB2" ma:contentTypeVersion="17" ma:contentTypeDescription="Create a new document." ma:contentTypeScope="" ma:versionID="834988061ba497d6b99c5f5b8616ff15">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3710fec2ac9b582595bb6136869a0123"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Komment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Kommentar" ma:index="21" nillable="true" ma:displayName="Kommentar" ma:format="Dropdown" ma:internalName="Kommentar">
      <xsd:simpleType>
        <xsd:restriction base="dms:Text">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bfd0570-6580-4096-a211-5bd0419b812f}" ma:internalName="TaxCatchAll" ma:showField="CatchAllData" ma:web="6de509d6-b384-4463-a116-3aafac801b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A835B2-1C5D-3D49-ACC0-C4199CB0E169}">
  <ds:schemaRefs>
    <ds:schemaRef ds:uri="http://schemas.openxmlformats.org/officeDocument/2006/bibliography"/>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customXml/itemProps4.xml><?xml version="1.0" encoding="utf-8"?>
<ds:datastoreItem xmlns:ds="http://schemas.openxmlformats.org/officeDocument/2006/customXml" ds:itemID="{D6508D5A-1E94-47A1-95AC-A561858BD4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8</Pages>
  <Words>2295</Words>
  <Characters>14459</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Annibale Picicci</cp:lastModifiedBy>
  <cp:revision>5</cp:revision>
  <cp:lastPrinted>2022-06-07T23:28:00Z</cp:lastPrinted>
  <dcterms:created xsi:type="dcterms:W3CDTF">2023-06-22T12:03:00Z</dcterms:created>
  <dcterms:modified xsi:type="dcterms:W3CDTF">2023-06-26T07:21:00Z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2021-04-16T08:30:13Z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ad5b48d5-6cdf-4493-85b1-d7deb5443571</vt:lpwstr>
  </property>
  <property fmtid="{D5CDD505-2E9C-101B-9397-08002B2CF9AE}" pid="9" name="MSIP_Label_583d9081-ff0c-403e-9495-6ce7896734ce_ContentBits">
    <vt:lpwstr>0</vt:lpwstr>
  </property>
  <property fmtid="{D5CDD505-2E9C-101B-9397-08002B2CF9AE}" pid="10" name="MediaServiceImageTags">
    <vt:lpwstr/>
  </property>
</Properties>
</file>