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93F07" w14:textId="16A39DA3" w:rsidR="005D53A3" w:rsidRPr="003F7F9A" w:rsidRDefault="0072313A" w:rsidP="007A09D3">
      <w:pPr>
        <w:pStyle w:val="KeinLeerraum"/>
        <w:rPr>
          <w:color w:val="000000" w:themeColor="text1"/>
          <w:lang w:val="de-DE"/>
        </w:rPr>
      </w:pPr>
      <w:r w:rsidRPr="00A10556">
        <w:rPr>
          <w:bCs/>
          <w:lang w:val="de-DE"/>
        </w:rPr>
        <w:t>Neue Geberit Schulungs</w:t>
      </w:r>
      <w:r w:rsidR="00594F24" w:rsidRPr="00A10556">
        <w:rPr>
          <w:bCs/>
          <w:lang w:val="de-DE"/>
        </w:rPr>
        <w:t>möglichkeiten am</w:t>
      </w:r>
      <w:r w:rsidR="00637209">
        <w:rPr>
          <w:bCs/>
          <w:lang w:val="de-DE"/>
        </w:rPr>
        <w:t xml:space="preserve"> </w:t>
      </w:r>
      <w:r w:rsidR="00DC1ADD" w:rsidRPr="003F7F9A">
        <w:rPr>
          <w:bCs/>
          <w:lang w:val="de-DE"/>
        </w:rPr>
        <w:t>Standort Lichtenstein</w:t>
      </w:r>
    </w:p>
    <w:p w14:paraId="16C3E88E" w14:textId="22BA01F4" w:rsidR="005D53A3" w:rsidRPr="00647E8F" w:rsidRDefault="00061C71" w:rsidP="007A09D3">
      <w:pPr>
        <w:pStyle w:val="berschrift1"/>
        <w:spacing w:line="360" w:lineRule="auto"/>
        <w:rPr>
          <w:color w:val="000000" w:themeColor="text1"/>
          <w:lang w:val="de-DE"/>
        </w:rPr>
      </w:pPr>
      <w:r>
        <w:rPr>
          <w:rFonts w:cs="Calibri"/>
          <w:lang w:val="de-DE"/>
        </w:rPr>
        <w:t>Investition in n</w:t>
      </w:r>
      <w:r w:rsidR="00407BC1">
        <w:rPr>
          <w:rFonts w:cs="Calibri"/>
          <w:lang w:val="de-DE"/>
        </w:rPr>
        <w:t>eue</w:t>
      </w:r>
      <w:r w:rsidR="00E40EB5">
        <w:rPr>
          <w:rFonts w:cs="Calibri"/>
          <w:lang w:val="de-DE"/>
        </w:rPr>
        <w:t xml:space="preserve"> </w:t>
      </w:r>
      <w:r w:rsidR="00407BC1">
        <w:rPr>
          <w:rFonts w:cs="Calibri"/>
          <w:lang w:val="de-DE"/>
        </w:rPr>
        <w:t>Schulungsräume</w:t>
      </w:r>
      <w:r w:rsidR="00E40EB5">
        <w:rPr>
          <w:rFonts w:cs="Calibri"/>
          <w:lang w:val="de-DE"/>
        </w:rPr>
        <w:t xml:space="preserve"> und </w:t>
      </w:r>
      <w:r w:rsidR="005D4B6F" w:rsidRPr="003F7F9A">
        <w:rPr>
          <w:rFonts w:cs="Calibri"/>
          <w:lang w:val="de-DE"/>
        </w:rPr>
        <w:t>Ausstellungsflächen</w:t>
      </w:r>
    </w:p>
    <w:p w14:paraId="2F50D020" w14:textId="4F9D3E1C" w:rsidR="002533D6" w:rsidRDefault="00B4524F" w:rsidP="002533D6">
      <w:pPr>
        <w:pStyle w:val="Kopfzeile"/>
        <w:spacing w:after="480" w:line="360" w:lineRule="auto"/>
        <w:rPr>
          <w:rStyle w:val="Hervorhebung"/>
          <w:color w:val="000000" w:themeColor="text1"/>
          <w:lang w:val="de-DE"/>
        </w:rPr>
      </w:pPr>
      <w:r w:rsidRPr="00647E8F">
        <w:rPr>
          <w:rStyle w:val="Hervorhebung"/>
          <w:color w:val="000000" w:themeColor="text1"/>
          <w:lang w:val="de-DE"/>
        </w:rPr>
        <w:t xml:space="preserve">Geberit </w:t>
      </w:r>
      <w:r w:rsidR="00A12CD9" w:rsidRPr="00647E8F">
        <w:rPr>
          <w:rStyle w:val="Hervorhebung"/>
          <w:color w:val="000000" w:themeColor="text1"/>
          <w:lang w:val="de-DE"/>
        </w:rPr>
        <w:t>Vertriebs GmbH</w:t>
      </w:r>
      <w:r w:rsidRPr="00647E8F">
        <w:rPr>
          <w:rStyle w:val="Hervorhebung"/>
          <w:color w:val="000000" w:themeColor="text1"/>
          <w:lang w:val="de-DE"/>
        </w:rPr>
        <w:t xml:space="preserve">, </w:t>
      </w:r>
      <w:r w:rsidR="00A12CD9" w:rsidRPr="00647E8F">
        <w:rPr>
          <w:rStyle w:val="Hervorhebung"/>
          <w:color w:val="000000" w:themeColor="text1"/>
          <w:lang w:val="de-DE"/>
        </w:rPr>
        <w:t>Pfullendorf</w:t>
      </w:r>
      <w:r w:rsidRPr="00647E8F">
        <w:rPr>
          <w:rStyle w:val="Hervorhebung"/>
          <w:color w:val="000000" w:themeColor="text1"/>
          <w:lang w:val="de-DE"/>
        </w:rPr>
        <w:t xml:space="preserve">, </w:t>
      </w:r>
      <w:r w:rsidR="00C834CB">
        <w:rPr>
          <w:rStyle w:val="Hervorhebung"/>
          <w:color w:val="000000" w:themeColor="text1"/>
          <w:lang w:val="de-DE"/>
        </w:rPr>
        <w:t>Oktober</w:t>
      </w:r>
      <w:r w:rsidR="0097164F" w:rsidRPr="00647E8F">
        <w:rPr>
          <w:rStyle w:val="Hervorhebung"/>
          <w:color w:val="000000" w:themeColor="text1"/>
          <w:lang w:val="de-DE"/>
        </w:rPr>
        <w:t xml:space="preserve"> </w:t>
      </w:r>
      <w:r w:rsidR="008D25A6" w:rsidRPr="00647E8F">
        <w:rPr>
          <w:rStyle w:val="Hervorhebung"/>
          <w:color w:val="000000" w:themeColor="text1"/>
          <w:lang w:val="de-DE"/>
        </w:rPr>
        <w:t>202</w:t>
      </w:r>
      <w:r w:rsidR="00050CBA" w:rsidRPr="00647E8F">
        <w:rPr>
          <w:rStyle w:val="Hervorhebung"/>
          <w:color w:val="000000" w:themeColor="text1"/>
          <w:lang w:val="de-DE"/>
        </w:rPr>
        <w:t>4</w:t>
      </w:r>
    </w:p>
    <w:p w14:paraId="38EC790C" w14:textId="2F4D9ED9" w:rsidR="00D32749" w:rsidRDefault="00B54439" w:rsidP="001E0D0A">
      <w:pPr>
        <w:pStyle w:val="Kopfzeile"/>
        <w:spacing w:after="480" w:line="360" w:lineRule="auto"/>
        <w:rPr>
          <w:rFonts w:cs="Calibri"/>
          <w:b/>
          <w:bCs/>
          <w:lang w:val="de-DE"/>
        </w:rPr>
      </w:pPr>
      <w:r w:rsidRPr="00622829">
        <w:rPr>
          <w:rFonts w:cs="Calibri"/>
          <w:b/>
          <w:bCs/>
          <w:lang w:val="de-DE"/>
        </w:rPr>
        <w:t>Bei</w:t>
      </w:r>
      <w:r w:rsidR="00D32749" w:rsidRPr="00622829">
        <w:rPr>
          <w:rFonts w:cs="Calibri"/>
          <w:b/>
          <w:bCs/>
          <w:lang w:val="de-DE"/>
        </w:rPr>
        <w:t xml:space="preserve"> </w:t>
      </w:r>
      <w:r w:rsidR="00872A59" w:rsidRPr="00622829">
        <w:rPr>
          <w:rFonts w:cs="Calibri"/>
          <w:b/>
          <w:bCs/>
          <w:lang w:val="de-DE"/>
        </w:rPr>
        <w:t>einer Werkserweiterung</w:t>
      </w:r>
      <w:r w:rsidR="00F37DD2" w:rsidRPr="00622829">
        <w:rPr>
          <w:rFonts w:cs="Calibri"/>
          <w:b/>
          <w:bCs/>
          <w:lang w:val="de-DE"/>
        </w:rPr>
        <w:t xml:space="preserve"> </w:t>
      </w:r>
      <w:r w:rsidRPr="00622829">
        <w:rPr>
          <w:rFonts w:cs="Calibri"/>
          <w:b/>
          <w:bCs/>
          <w:lang w:val="de-DE"/>
        </w:rPr>
        <w:t xml:space="preserve">am Standort </w:t>
      </w:r>
      <w:r w:rsidR="00E40EB5" w:rsidRPr="00622829">
        <w:rPr>
          <w:rFonts w:cs="Calibri"/>
          <w:b/>
          <w:bCs/>
          <w:lang w:val="de-DE"/>
        </w:rPr>
        <w:t>St. Egidien (Lichtenstein</w:t>
      </w:r>
      <w:r w:rsidR="00A001DC" w:rsidRPr="00622829">
        <w:rPr>
          <w:rFonts w:cs="Calibri"/>
          <w:b/>
          <w:bCs/>
          <w:lang w:val="de-DE"/>
        </w:rPr>
        <w:t>, Sachsen</w:t>
      </w:r>
      <w:r w:rsidR="00E40EB5" w:rsidRPr="00622829">
        <w:rPr>
          <w:rFonts w:cs="Calibri"/>
          <w:b/>
          <w:bCs/>
          <w:lang w:val="de-DE"/>
        </w:rPr>
        <w:t xml:space="preserve">) </w:t>
      </w:r>
      <w:r w:rsidR="00A001DC" w:rsidRPr="00622829">
        <w:rPr>
          <w:rFonts w:cs="Calibri"/>
          <w:b/>
          <w:bCs/>
          <w:lang w:val="de-DE"/>
        </w:rPr>
        <w:t>hat Geberit</w:t>
      </w:r>
      <w:r w:rsidR="00407BC1" w:rsidRPr="00622829">
        <w:rPr>
          <w:rFonts w:cs="Calibri"/>
          <w:b/>
          <w:bCs/>
          <w:lang w:val="de-DE"/>
        </w:rPr>
        <w:t xml:space="preserve"> </w:t>
      </w:r>
      <w:r w:rsidR="003D6488" w:rsidRPr="00622829">
        <w:rPr>
          <w:rFonts w:cs="Calibri"/>
          <w:b/>
          <w:bCs/>
          <w:lang w:val="de-DE"/>
        </w:rPr>
        <w:t>neue Schulungsräume und Ausstellungsflächen</w:t>
      </w:r>
      <w:r w:rsidR="00A001DC" w:rsidRPr="00622829">
        <w:rPr>
          <w:rFonts w:cs="Calibri"/>
          <w:b/>
          <w:bCs/>
          <w:lang w:val="de-DE"/>
        </w:rPr>
        <w:t xml:space="preserve"> fertiggestellt</w:t>
      </w:r>
      <w:r w:rsidR="003633EE" w:rsidRPr="00622829">
        <w:rPr>
          <w:rFonts w:cs="Calibri"/>
          <w:b/>
          <w:bCs/>
          <w:lang w:val="de-DE"/>
        </w:rPr>
        <w:t xml:space="preserve">. </w:t>
      </w:r>
      <w:r w:rsidR="00DD2D0E" w:rsidRPr="00622829">
        <w:rPr>
          <w:rFonts w:cs="Calibri"/>
          <w:b/>
          <w:bCs/>
          <w:lang w:val="de-DE"/>
        </w:rPr>
        <w:t xml:space="preserve">In einem </w:t>
      </w:r>
      <w:r w:rsidR="003760E2" w:rsidRPr="00622829">
        <w:rPr>
          <w:rFonts w:cs="Calibri"/>
          <w:b/>
          <w:bCs/>
          <w:lang w:val="de-DE"/>
        </w:rPr>
        <w:t>neu errichteten Gebäude</w:t>
      </w:r>
      <w:r w:rsidR="00DD2D0E" w:rsidRPr="00622829">
        <w:rPr>
          <w:rFonts w:cs="Calibri"/>
          <w:b/>
          <w:bCs/>
          <w:lang w:val="de-DE"/>
        </w:rPr>
        <w:t xml:space="preserve"> präsentiert das Unternehmen </w:t>
      </w:r>
      <w:r w:rsidR="00274571" w:rsidRPr="00622829">
        <w:rPr>
          <w:rFonts w:cs="Calibri"/>
          <w:b/>
          <w:bCs/>
          <w:lang w:val="de-DE"/>
        </w:rPr>
        <w:t>jetzt</w:t>
      </w:r>
      <w:r w:rsidR="00274571">
        <w:rPr>
          <w:rFonts w:cs="Calibri"/>
          <w:b/>
          <w:bCs/>
          <w:lang w:val="de-DE"/>
        </w:rPr>
        <w:t xml:space="preserve"> </w:t>
      </w:r>
      <w:r w:rsidR="00DD2D0E">
        <w:rPr>
          <w:rFonts w:cs="Calibri"/>
          <w:b/>
          <w:bCs/>
          <w:lang w:val="de-DE"/>
        </w:rPr>
        <w:t>a</w:t>
      </w:r>
      <w:r w:rsidR="00407BC1">
        <w:rPr>
          <w:rFonts w:cs="Calibri"/>
          <w:b/>
          <w:bCs/>
          <w:lang w:val="de-DE"/>
        </w:rPr>
        <w:t xml:space="preserve">uf einer Fläche von </w:t>
      </w:r>
      <w:r w:rsidR="00667EB4" w:rsidRPr="00FF775C">
        <w:rPr>
          <w:rFonts w:cs="Calibri"/>
          <w:b/>
          <w:bCs/>
          <w:lang w:val="de-DE"/>
        </w:rPr>
        <w:t>ca. 400</w:t>
      </w:r>
      <w:r w:rsidR="00407BC1" w:rsidRPr="00FF775C">
        <w:rPr>
          <w:rFonts w:cs="Calibri"/>
          <w:b/>
          <w:bCs/>
          <w:lang w:val="de-DE"/>
        </w:rPr>
        <w:t xml:space="preserve"> Quadratmetern </w:t>
      </w:r>
      <w:r w:rsidR="001B79C0" w:rsidRPr="00DD2D0E">
        <w:rPr>
          <w:rFonts w:cs="Calibri"/>
          <w:b/>
          <w:bCs/>
          <w:lang w:val="de-DE"/>
        </w:rPr>
        <w:t xml:space="preserve">zahlreiche </w:t>
      </w:r>
      <w:r w:rsidR="00D658D7" w:rsidRPr="00DD2D0E">
        <w:rPr>
          <w:rFonts w:cs="Calibri"/>
          <w:b/>
          <w:bCs/>
          <w:lang w:val="de-DE"/>
        </w:rPr>
        <w:t xml:space="preserve">Produktlösungen für den Sanitärbereich hinter </w:t>
      </w:r>
      <w:r w:rsidR="00274571">
        <w:rPr>
          <w:rFonts w:cs="Calibri"/>
          <w:b/>
          <w:bCs/>
          <w:lang w:val="de-DE"/>
        </w:rPr>
        <w:t xml:space="preserve">der Wand und vor </w:t>
      </w:r>
      <w:r w:rsidR="001D5CD5" w:rsidRPr="00DD2D0E">
        <w:rPr>
          <w:rFonts w:cs="Calibri"/>
          <w:b/>
          <w:bCs/>
          <w:lang w:val="de-DE"/>
        </w:rPr>
        <w:t>der Wand</w:t>
      </w:r>
      <w:r w:rsidR="00A41B89" w:rsidRPr="00DD2D0E">
        <w:rPr>
          <w:rFonts w:cs="Calibri"/>
          <w:b/>
          <w:bCs/>
          <w:lang w:val="de-DE"/>
        </w:rPr>
        <w:t>.</w:t>
      </w:r>
      <w:r w:rsidR="00763D81">
        <w:rPr>
          <w:rFonts w:cs="Calibri"/>
          <w:b/>
          <w:bCs/>
          <w:lang w:val="de-DE"/>
        </w:rPr>
        <w:t xml:space="preserve"> </w:t>
      </w:r>
      <w:r w:rsidR="00C80B6A" w:rsidRPr="00112AAD">
        <w:rPr>
          <w:rFonts w:cs="Calibri"/>
          <w:b/>
          <w:bCs/>
          <w:lang w:val="de-DE"/>
        </w:rPr>
        <w:t xml:space="preserve">Die </w:t>
      </w:r>
      <w:r w:rsidR="00A200A4" w:rsidRPr="00112AAD">
        <w:rPr>
          <w:rFonts w:cs="Calibri"/>
          <w:b/>
          <w:bCs/>
          <w:lang w:val="de-DE"/>
        </w:rPr>
        <w:t xml:space="preserve">Geberit </w:t>
      </w:r>
      <w:r w:rsidR="00C80B6A" w:rsidRPr="00112AAD">
        <w:rPr>
          <w:rFonts w:cs="Calibri"/>
          <w:b/>
          <w:bCs/>
          <w:lang w:val="de-DE"/>
        </w:rPr>
        <w:t>Ver</w:t>
      </w:r>
      <w:r w:rsidR="00A200A4" w:rsidRPr="00112AAD">
        <w:rPr>
          <w:rFonts w:cs="Calibri"/>
          <w:b/>
          <w:bCs/>
          <w:lang w:val="de-DE"/>
        </w:rPr>
        <w:t>sorgungs-</w:t>
      </w:r>
      <w:r w:rsidR="00C80B6A" w:rsidRPr="00112AAD">
        <w:rPr>
          <w:rFonts w:cs="Calibri"/>
          <w:b/>
          <w:bCs/>
          <w:lang w:val="de-DE"/>
        </w:rPr>
        <w:t xml:space="preserve"> und Ent</w:t>
      </w:r>
      <w:r w:rsidR="00A200A4" w:rsidRPr="00112AAD">
        <w:rPr>
          <w:rFonts w:cs="Calibri"/>
          <w:b/>
          <w:bCs/>
          <w:lang w:val="de-DE"/>
        </w:rPr>
        <w:t>wässerungs</w:t>
      </w:r>
      <w:r w:rsidR="00C80B6A" w:rsidRPr="00112AAD">
        <w:rPr>
          <w:rFonts w:cs="Calibri"/>
          <w:b/>
          <w:bCs/>
          <w:lang w:val="de-DE"/>
        </w:rPr>
        <w:t>systeme werden in einem</w:t>
      </w:r>
      <w:r w:rsidR="00903C57" w:rsidRPr="00112AAD">
        <w:rPr>
          <w:rFonts w:cs="Calibri"/>
          <w:b/>
          <w:bCs/>
          <w:lang w:val="de-DE"/>
        </w:rPr>
        <w:t xml:space="preserve"> </w:t>
      </w:r>
      <w:r w:rsidR="006E310E" w:rsidRPr="00112AAD">
        <w:rPr>
          <w:rFonts w:cs="Calibri"/>
          <w:b/>
          <w:bCs/>
          <w:lang w:val="de-DE"/>
        </w:rPr>
        <w:t xml:space="preserve">eigens </w:t>
      </w:r>
      <w:r w:rsidR="00A200A4" w:rsidRPr="00112AAD">
        <w:rPr>
          <w:rFonts w:cs="Calibri"/>
          <w:b/>
          <w:bCs/>
          <w:lang w:val="de-DE"/>
        </w:rPr>
        <w:t xml:space="preserve">dafür </w:t>
      </w:r>
      <w:r w:rsidR="006E310E" w:rsidRPr="00112AAD">
        <w:rPr>
          <w:rFonts w:cs="Calibri"/>
          <w:b/>
          <w:bCs/>
          <w:lang w:val="de-DE"/>
        </w:rPr>
        <w:t xml:space="preserve">geschaffenen </w:t>
      </w:r>
      <w:r w:rsidR="005A7FE1" w:rsidRPr="00112AAD">
        <w:rPr>
          <w:rFonts w:cs="Calibri"/>
          <w:b/>
          <w:bCs/>
          <w:lang w:val="de-DE"/>
        </w:rPr>
        <w:t xml:space="preserve">Praxisraum </w:t>
      </w:r>
      <w:r w:rsidR="003760E2">
        <w:rPr>
          <w:rFonts w:cs="Calibri"/>
          <w:b/>
          <w:bCs/>
          <w:lang w:val="de-DE"/>
        </w:rPr>
        <w:t>erlebbar gemacht</w:t>
      </w:r>
      <w:r w:rsidR="001E6CCC" w:rsidRPr="00112AAD">
        <w:rPr>
          <w:rFonts w:cs="Calibri"/>
          <w:b/>
          <w:bCs/>
          <w:lang w:val="de-DE"/>
        </w:rPr>
        <w:t xml:space="preserve">, </w:t>
      </w:r>
      <w:r w:rsidR="001E6CCC" w:rsidRPr="005918C4">
        <w:rPr>
          <w:rFonts w:cs="Calibri"/>
          <w:b/>
          <w:bCs/>
          <w:lang w:val="de-DE"/>
        </w:rPr>
        <w:t xml:space="preserve">in dem auch eine Werkbank für Praxis Demos und Übungen zur Verfügung steht. </w:t>
      </w:r>
      <w:r w:rsidR="00112AAD" w:rsidRPr="005918C4">
        <w:rPr>
          <w:rFonts w:cs="Calibri"/>
          <w:b/>
          <w:bCs/>
          <w:lang w:val="de-DE"/>
        </w:rPr>
        <w:t xml:space="preserve">Im Theorieraum und im großzügigen Foyer werden an Exponaten zu Mix </w:t>
      </w:r>
      <w:r w:rsidR="00274571" w:rsidRPr="005918C4">
        <w:rPr>
          <w:rFonts w:cs="Calibri"/>
          <w:b/>
          <w:bCs/>
          <w:lang w:val="de-DE"/>
        </w:rPr>
        <w:t>&amp;</w:t>
      </w:r>
      <w:r w:rsidR="00112AAD" w:rsidRPr="005918C4">
        <w:rPr>
          <w:rFonts w:cs="Calibri"/>
          <w:b/>
          <w:bCs/>
          <w:lang w:val="de-DE"/>
        </w:rPr>
        <w:t xml:space="preserve"> Match, zur Geberit Systemtechnik und in kompletten Badinstallationen die Geberit Systeme und Produkte </w:t>
      </w:r>
      <w:r w:rsidR="003760E2" w:rsidRPr="005918C4">
        <w:rPr>
          <w:rFonts w:cs="Calibri"/>
          <w:b/>
          <w:bCs/>
          <w:lang w:val="de-DE"/>
        </w:rPr>
        <w:t>gezeigt</w:t>
      </w:r>
      <w:r w:rsidR="006E310E" w:rsidRPr="005918C4">
        <w:rPr>
          <w:rFonts w:cs="Calibri"/>
          <w:b/>
          <w:bCs/>
          <w:lang w:val="de-DE"/>
        </w:rPr>
        <w:t>.</w:t>
      </w:r>
      <w:r w:rsidR="00763D81" w:rsidRPr="005918C4">
        <w:rPr>
          <w:rFonts w:cs="Calibri"/>
          <w:b/>
          <w:bCs/>
          <w:lang w:val="de-DE"/>
        </w:rPr>
        <w:t xml:space="preserve"> Nach umfangreichen Baumaßnahmen wurden die </w:t>
      </w:r>
      <w:r w:rsidR="000920DF" w:rsidRPr="005918C4">
        <w:rPr>
          <w:rFonts w:cs="Calibri"/>
          <w:b/>
          <w:bCs/>
          <w:lang w:val="de-DE"/>
        </w:rPr>
        <w:t>erweiterten</w:t>
      </w:r>
      <w:r w:rsidR="00763D81" w:rsidRPr="005918C4">
        <w:rPr>
          <w:rFonts w:cs="Calibri"/>
          <w:b/>
          <w:bCs/>
          <w:lang w:val="de-DE"/>
        </w:rPr>
        <w:t xml:space="preserve"> Räumlichkeiten </w:t>
      </w:r>
      <w:r w:rsidR="00DF0A83" w:rsidRPr="005918C4">
        <w:rPr>
          <w:rFonts w:cs="Calibri"/>
          <w:b/>
          <w:bCs/>
          <w:lang w:val="de-DE"/>
        </w:rPr>
        <w:t>im</w:t>
      </w:r>
      <w:r w:rsidR="00763D81" w:rsidRPr="005918C4">
        <w:rPr>
          <w:rFonts w:cs="Calibri"/>
          <w:b/>
          <w:bCs/>
          <w:lang w:val="de-DE"/>
        </w:rPr>
        <w:t xml:space="preserve"> September 2024 eröffnet.</w:t>
      </w:r>
    </w:p>
    <w:p w14:paraId="4E42B5C9" w14:textId="698CE654" w:rsidR="003F7F9A" w:rsidRDefault="009E44D2" w:rsidP="001E0D0A">
      <w:pPr>
        <w:pStyle w:val="Kopfzeile"/>
        <w:spacing w:after="480" w:line="360" w:lineRule="auto"/>
        <w:rPr>
          <w:rFonts w:cs="Calibri"/>
          <w:lang w:val="de-DE"/>
        </w:rPr>
      </w:pPr>
      <w:r>
        <w:rPr>
          <w:lang w:val="de-DE" w:eastAsia="de-DE"/>
        </w:rPr>
        <w:t xml:space="preserve">Das Angebot </w:t>
      </w:r>
      <w:r w:rsidR="00E63F0C">
        <w:rPr>
          <w:lang w:val="de-DE" w:eastAsia="de-DE"/>
        </w:rPr>
        <w:t xml:space="preserve">der Information und </w:t>
      </w:r>
      <w:r w:rsidR="00E63F0C" w:rsidRPr="00A10556">
        <w:rPr>
          <w:lang w:val="de-DE" w:eastAsia="de-DE"/>
        </w:rPr>
        <w:t>Wissensvertiefung in den</w:t>
      </w:r>
      <w:r w:rsidR="00ED2791" w:rsidRPr="00A10556">
        <w:rPr>
          <w:lang w:val="de-DE" w:eastAsia="de-DE"/>
        </w:rPr>
        <w:t xml:space="preserve"> </w:t>
      </w:r>
      <w:r w:rsidR="009B777F" w:rsidRPr="00A10556">
        <w:rPr>
          <w:lang w:val="de-DE" w:eastAsia="de-DE"/>
        </w:rPr>
        <w:t>neu</w:t>
      </w:r>
      <w:r w:rsidRPr="00A10556">
        <w:rPr>
          <w:lang w:val="de-DE" w:eastAsia="de-DE"/>
        </w:rPr>
        <w:t xml:space="preserve"> geschaffenen</w:t>
      </w:r>
      <w:r w:rsidR="009B777F" w:rsidRPr="00A10556">
        <w:rPr>
          <w:lang w:val="de-DE" w:eastAsia="de-DE"/>
        </w:rPr>
        <w:t xml:space="preserve"> </w:t>
      </w:r>
      <w:r w:rsidR="008A4A80" w:rsidRPr="00A10556">
        <w:rPr>
          <w:lang w:val="de-DE" w:eastAsia="de-DE"/>
        </w:rPr>
        <w:t>Schulungsräume</w:t>
      </w:r>
      <w:r w:rsidR="00E63F0C" w:rsidRPr="00A10556">
        <w:rPr>
          <w:lang w:val="de-DE" w:eastAsia="de-DE"/>
        </w:rPr>
        <w:t>n</w:t>
      </w:r>
      <w:r w:rsidR="008A4A80" w:rsidRPr="00A10556">
        <w:rPr>
          <w:lang w:val="de-DE" w:eastAsia="de-DE"/>
        </w:rPr>
        <w:t xml:space="preserve"> </w:t>
      </w:r>
      <w:r w:rsidRPr="00A10556">
        <w:rPr>
          <w:lang w:val="de-DE" w:eastAsia="de-DE"/>
        </w:rPr>
        <w:t>richte</w:t>
      </w:r>
      <w:r w:rsidR="00E63F0C" w:rsidRPr="00A10556">
        <w:rPr>
          <w:lang w:val="de-DE" w:eastAsia="de-DE"/>
        </w:rPr>
        <w:t>t</w:t>
      </w:r>
      <w:r w:rsidRPr="00A10556">
        <w:rPr>
          <w:lang w:val="de-DE" w:eastAsia="de-DE"/>
        </w:rPr>
        <w:t xml:space="preserve"> sich</w:t>
      </w:r>
      <w:r w:rsidR="00E63F0C" w:rsidRPr="00A10556">
        <w:rPr>
          <w:lang w:val="de-DE" w:eastAsia="de-DE"/>
        </w:rPr>
        <w:t xml:space="preserve"> an Installateure, Ausstellungsberater, Mitarbeiter im Großhandel </w:t>
      </w:r>
      <w:r w:rsidR="00904C61" w:rsidRPr="00A10556">
        <w:rPr>
          <w:lang w:val="de-DE" w:eastAsia="de-DE"/>
        </w:rPr>
        <w:t>sowie</w:t>
      </w:r>
      <w:r w:rsidR="00E63F0C" w:rsidRPr="00A10556">
        <w:rPr>
          <w:lang w:val="de-DE" w:eastAsia="de-DE"/>
        </w:rPr>
        <w:t xml:space="preserve"> Investoren. </w:t>
      </w:r>
      <w:r w:rsidR="00C62BE5" w:rsidRPr="00A10556">
        <w:rPr>
          <w:lang w:val="de-DE" w:eastAsia="de-DE"/>
        </w:rPr>
        <w:t xml:space="preserve">Diese können </w:t>
      </w:r>
      <w:r w:rsidR="00A43D40" w:rsidRPr="00A10556">
        <w:rPr>
          <w:rFonts w:cs="Calibri"/>
          <w:lang w:val="de-DE"/>
        </w:rPr>
        <w:t xml:space="preserve">Schulungen, Seminare und Trainings </w:t>
      </w:r>
      <w:r w:rsidR="00C62BE5" w:rsidRPr="00A10556">
        <w:rPr>
          <w:rFonts w:cs="Calibri"/>
          <w:lang w:val="de-DE"/>
        </w:rPr>
        <w:t xml:space="preserve">als geschlossene Veranstaltung </w:t>
      </w:r>
      <w:r w:rsidR="008D74FA" w:rsidRPr="00A10556">
        <w:rPr>
          <w:rFonts w:cs="Calibri"/>
          <w:lang w:val="de-DE"/>
        </w:rPr>
        <w:t xml:space="preserve">über den Kontakt zum Geberit Verkaufsberater </w:t>
      </w:r>
      <w:r w:rsidR="001B71FF" w:rsidRPr="00A10556">
        <w:rPr>
          <w:rFonts w:cs="Calibri"/>
          <w:lang w:val="de-DE"/>
        </w:rPr>
        <w:t xml:space="preserve">individuell </w:t>
      </w:r>
      <w:r w:rsidR="008D74FA" w:rsidRPr="00A10556">
        <w:rPr>
          <w:rFonts w:cs="Calibri"/>
          <w:lang w:val="de-DE"/>
        </w:rPr>
        <w:t>zusammenstellen</w:t>
      </w:r>
      <w:r w:rsidR="00B16B37" w:rsidRPr="003F7F9A">
        <w:rPr>
          <w:rFonts w:cs="Calibri"/>
          <w:lang w:val="de-DE"/>
        </w:rPr>
        <w:t>.</w:t>
      </w:r>
      <w:r w:rsidR="008D74FA">
        <w:rPr>
          <w:rFonts w:cs="Calibri"/>
          <w:lang w:val="de-DE"/>
        </w:rPr>
        <w:t xml:space="preserve"> </w:t>
      </w:r>
    </w:p>
    <w:p w14:paraId="5C106FEC" w14:textId="00023969" w:rsidR="006A453C" w:rsidRDefault="001B71FF" w:rsidP="001E0D0A">
      <w:pPr>
        <w:pStyle w:val="Kopfzeile"/>
        <w:spacing w:after="480" w:line="360" w:lineRule="auto"/>
        <w:rPr>
          <w:rFonts w:cs="Calibri"/>
          <w:lang w:val="de-DE"/>
        </w:rPr>
      </w:pPr>
      <w:r w:rsidRPr="003E4240">
        <w:rPr>
          <w:rFonts w:cs="Calibri"/>
          <w:lang w:val="de-DE"/>
        </w:rPr>
        <w:t xml:space="preserve">Im Rahmen </w:t>
      </w:r>
      <w:r w:rsidR="00EA178F">
        <w:rPr>
          <w:rFonts w:cs="Calibri"/>
          <w:lang w:val="de-DE"/>
        </w:rPr>
        <w:t>der</w:t>
      </w:r>
      <w:r w:rsidRPr="003E4240">
        <w:rPr>
          <w:rFonts w:cs="Calibri"/>
          <w:lang w:val="de-DE"/>
        </w:rPr>
        <w:t xml:space="preserve"> umfangreichen Investition</w:t>
      </w:r>
      <w:r w:rsidR="00EA178F">
        <w:rPr>
          <w:rFonts w:cs="Calibri"/>
          <w:lang w:val="de-DE"/>
        </w:rPr>
        <w:t>en</w:t>
      </w:r>
      <w:r w:rsidRPr="003E4240">
        <w:rPr>
          <w:rFonts w:cs="Calibri"/>
          <w:lang w:val="de-DE"/>
        </w:rPr>
        <w:t xml:space="preserve"> in den Standort sind neben den Schulungs- und Ausstellungsräumen</w:t>
      </w:r>
      <w:r w:rsidR="003E4240" w:rsidRPr="003E4240">
        <w:rPr>
          <w:rFonts w:cs="Calibri"/>
          <w:lang w:val="de-DE"/>
        </w:rPr>
        <w:t xml:space="preserve"> </w:t>
      </w:r>
      <w:r w:rsidR="006D00A7">
        <w:rPr>
          <w:rFonts w:cs="Calibri"/>
          <w:lang w:val="de-DE"/>
        </w:rPr>
        <w:t>ebenfalls</w:t>
      </w:r>
      <w:r w:rsidR="00EA178F">
        <w:rPr>
          <w:rFonts w:cs="Calibri"/>
          <w:lang w:val="de-DE"/>
        </w:rPr>
        <w:t xml:space="preserve"> </w:t>
      </w:r>
      <w:r w:rsidR="003E4240" w:rsidRPr="003E4240">
        <w:rPr>
          <w:rFonts w:cs="Calibri"/>
          <w:lang w:val="de-DE"/>
        </w:rPr>
        <w:t>ein n</w:t>
      </w:r>
      <w:r w:rsidRPr="003E4240">
        <w:rPr>
          <w:rFonts w:cs="Calibri"/>
          <w:lang w:val="de-DE"/>
        </w:rPr>
        <w:t>eues Verwaltungsgebäude</w:t>
      </w:r>
      <w:r w:rsidR="003E4240" w:rsidRPr="003E4240">
        <w:rPr>
          <w:rFonts w:cs="Calibri"/>
          <w:lang w:val="de-DE"/>
        </w:rPr>
        <w:t xml:space="preserve"> sowie </w:t>
      </w:r>
      <w:r w:rsidRPr="00A10556">
        <w:rPr>
          <w:rFonts w:cs="Calibri"/>
          <w:lang w:val="de-DE"/>
        </w:rPr>
        <w:t>modernisierte und erweiterte Produktionsanlagen</w:t>
      </w:r>
      <w:r w:rsidR="003E4240" w:rsidRPr="00A10556">
        <w:rPr>
          <w:rFonts w:cs="Calibri"/>
          <w:lang w:val="de-DE"/>
        </w:rPr>
        <w:t xml:space="preserve"> entstanden</w:t>
      </w:r>
      <w:r w:rsidRPr="00A10556">
        <w:rPr>
          <w:rFonts w:cs="Calibri"/>
          <w:lang w:val="de-DE"/>
        </w:rPr>
        <w:t xml:space="preserve">. </w:t>
      </w:r>
      <w:r w:rsidR="00606B91" w:rsidRPr="00A10556">
        <w:rPr>
          <w:rFonts w:cs="Calibri"/>
          <w:lang w:val="de-DE"/>
        </w:rPr>
        <w:t>D</w:t>
      </w:r>
      <w:r w:rsidR="003E4240" w:rsidRPr="00A10556">
        <w:rPr>
          <w:rFonts w:cs="Calibri"/>
          <w:lang w:val="de-DE"/>
        </w:rPr>
        <w:t>ie</w:t>
      </w:r>
      <w:r w:rsidR="00CB3F11" w:rsidRPr="00A10556">
        <w:rPr>
          <w:rFonts w:cs="Calibri"/>
          <w:lang w:val="de-DE"/>
        </w:rPr>
        <w:t xml:space="preserve"> Investition</w:t>
      </w:r>
      <w:r w:rsidR="00637209" w:rsidRPr="00A10556">
        <w:rPr>
          <w:rFonts w:cs="Calibri"/>
          <w:lang w:val="de-DE"/>
        </w:rPr>
        <w:t>en</w:t>
      </w:r>
      <w:r w:rsidR="003E4240" w:rsidRPr="00A10556">
        <w:rPr>
          <w:rFonts w:cs="Calibri"/>
          <w:lang w:val="de-DE"/>
        </w:rPr>
        <w:t xml:space="preserve"> </w:t>
      </w:r>
      <w:r w:rsidR="00606B91" w:rsidRPr="00A10556">
        <w:rPr>
          <w:rFonts w:cs="Calibri"/>
          <w:lang w:val="de-DE"/>
        </w:rPr>
        <w:t>sind</w:t>
      </w:r>
      <w:r w:rsidR="003E4240" w:rsidRPr="00A10556">
        <w:rPr>
          <w:rFonts w:cs="Calibri"/>
          <w:lang w:val="de-DE"/>
        </w:rPr>
        <w:t xml:space="preserve"> ein k</w:t>
      </w:r>
      <w:r w:rsidRPr="00A10556">
        <w:rPr>
          <w:rFonts w:cs="Calibri"/>
          <w:lang w:val="de-DE"/>
        </w:rPr>
        <w:t xml:space="preserve">lares Bekenntnis </w:t>
      </w:r>
      <w:r w:rsidR="00606B91" w:rsidRPr="00A10556">
        <w:rPr>
          <w:rFonts w:cs="Calibri"/>
          <w:lang w:val="de-DE"/>
        </w:rPr>
        <w:t xml:space="preserve">von Geberit </w:t>
      </w:r>
      <w:r w:rsidRPr="00A10556">
        <w:rPr>
          <w:rFonts w:cs="Calibri"/>
          <w:lang w:val="de-DE"/>
        </w:rPr>
        <w:t>zu</w:t>
      </w:r>
      <w:r w:rsidR="00094A60" w:rsidRPr="00A10556">
        <w:rPr>
          <w:rFonts w:cs="Calibri"/>
          <w:lang w:val="de-DE"/>
        </w:rPr>
        <w:t>m Standort</w:t>
      </w:r>
      <w:r w:rsidRPr="00A10556">
        <w:rPr>
          <w:rFonts w:cs="Calibri"/>
          <w:lang w:val="de-DE"/>
        </w:rPr>
        <w:t xml:space="preserve"> </w:t>
      </w:r>
      <w:r w:rsidR="003E4240" w:rsidRPr="00A10556">
        <w:rPr>
          <w:rFonts w:cs="Calibri"/>
          <w:lang w:val="de-DE"/>
        </w:rPr>
        <w:t>Lichtenstein, wo</w:t>
      </w:r>
      <w:r w:rsidRPr="00A10556">
        <w:rPr>
          <w:rFonts w:cs="Calibri"/>
          <w:lang w:val="de-DE"/>
        </w:rPr>
        <w:t xml:space="preserve"> </w:t>
      </w:r>
      <w:r w:rsidR="003E4240" w:rsidRPr="00A10556">
        <w:rPr>
          <w:rFonts w:cs="Calibri"/>
          <w:lang w:val="de-DE"/>
        </w:rPr>
        <w:t xml:space="preserve">der Sanitärexperte </w:t>
      </w:r>
      <w:r w:rsidRPr="00A10556">
        <w:rPr>
          <w:rFonts w:cs="Calibri"/>
          <w:lang w:val="de-DE"/>
        </w:rPr>
        <w:t>seit 1992 Installationselemente und Re</w:t>
      </w:r>
      <w:r w:rsidRPr="003E4240">
        <w:rPr>
          <w:rFonts w:cs="Calibri"/>
          <w:lang w:val="de-DE"/>
        </w:rPr>
        <w:t>gister</w:t>
      </w:r>
      <w:r w:rsidR="003E4240" w:rsidRPr="003E4240">
        <w:rPr>
          <w:rFonts w:cs="Calibri"/>
          <w:lang w:val="de-DE"/>
        </w:rPr>
        <w:t xml:space="preserve"> produziert</w:t>
      </w:r>
      <w:r w:rsidRPr="003E4240">
        <w:rPr>
          <w:rFonts w:cs="Calibri"/>
          <w:lang w:val="de-DE"/>
        </w:rPr>
        <w:t xml:space="preserve">. Aktuell werden dort die Produkte </w:t>
      </w:r>
      <w:proofErr w:type="spellStart"/>
      <w:r w:rsidRPr="003E4240">
        <w:rPr>
          <w:rFonts w:cs="Calibri"/>
          <w:lang w:val="de-DE"/>
        </w:rPr>
        <w:t>Duofix</w:t>
      </w:r>
      <w:proofErr w:type="spellEnd"/>
      <w:r w:rsidRPr="003E4240">
        <w:rPr>
          <w:rFonts w:cs="Calibri"/>
          <w:lang w:val="de-DE"/>
        </w:rPr>
        <w:t xml:space="preserve"> und GIS IV für die industrielle Vorfertigung hergestellt.</w:t>
      </w:r>
    </w:p>
    <w:p w14:paraId="224F77AC" w14:textId="77777777" w:rsidR="00D34BAF" w:rsidRDefault="00602A73" w:rsidP="001E0D0A">
      <w:pPr>
        <w:pStyle w:val="Kopfzeile"/>
        <w:spacing w:after="480" w:line="360" w:lineRule="auto"/>
        <w:rPr>
          <w:lang w:val="de-DE" w:eastAsia="de-DE"/>
        </w:rPr>
      </w:pPr>
      <w:r w:rsidRPr="00602A73">
        <w:rPr>
          <w:color w:val="000000" w:themeColor="text1"/>
          <w:lang w:val="de-DE" w:eastAsia="de-DE"/>
        </w:rPr>
        <w:t>Geberit steht für</w:t>
      </w:r>
      <w:r>
        <w:rPr>
          <w:b/>
          <w:bCs/>
          <w:color w:val="000000" w:themeColor="text1"/>
          <w:lang w:val="de-DE" w:eastAsia="de-DE"/>
        </w:rPr>
        <w:t xml:space="preserve"> </w:t>
      </w:r>
      <w:r w:rsidRPr="00464348">
        <w:rPr>
          <w:rFonts w:cs="Calibri"/>
          <w:lang w:val="de-DE"/>
        </w:rPr>
        <w:t>Know-how in der Sanitärtechnik, Kompetenz in Design und Funktion bei der Badausstattung und -einrichtung.</w:t>
      </w:r>
      <w:r>
        <w:rPr>
          <w:rFonts w:cs="Calibri"/>
          <w:lang w:val="de-DE"/>
        </w:rPr>
        <w:t xml:space="preserve"> </w:t>
      </w:r>
      <w:r w:rsidR="00AD446E">
        <w:rPr>
          <w:rFonts w:cs="Calibri"/>
          <w:lang w:val="de-DE"/>
        </w:rPr>
        <w:t>Das Unternehmen ist verlässlicher Partner für seine Kunden</w:t>
      </w:r>
      <w:r w:rsidR="00865F95">
        <w:rPr>
          <w:rFonts w:cs="Calibri"/>
          <w:lang w:val="de-DE"/>
        </w:rPr>
        <w:t xml:space="preserve"> und unterstützt sie bestmöglich. </w:t>
      </w:r>
      <w:r w:rsidR="00CE0A80" w:rsidRPr="00A10556">
        <w:rPr>
          <w:rFonts w:cs="Calibri"/>
          <w:lang w:val="de-DE"/>
        </w:rPr>
        <w:t xml:space="preserve">Mit dem </w:t>
      </w:r>
      <w:r w:rsidR="00B02537" w:rsidRPr="00A10556">
        <w:rPr>
          <w:rFonts w:cs="Calibri"/>
          <w:lang w:val="de-DE"/>
        </w:rPr>
        <w:t xml:space="preserve">erweiterten und </w:t>
      </w:r>
      <w:r w:rsidR="00CE0A80" w:rsidRPr="00A10556">
        <w:rPr>
          <w:rFonts w:cs="Calibri"/>
          <w:lang w:val="de-DE"/>
        </w:rPr>
        <w:t xml:space="preserve">modernisierten Standort Lichtenstein </w:t>
      </w:r>
      <w:r w:rsidR="001E0D0A" w:rsidRPr="00A10556">
        <w:rPr>
          <w:rFonts w:cs="Calibri"/>
          <w:lang w:val="de-DE"/>
        </w:rPr>
        <w:t>wird</w:t>
      </w:r>
      <w:r w:rsidR="00865F95" w:rsidRPr="00A10556">
        <w:rPr>
          <w:rFonts w:cs="Calibri"/>
          <w:lang w:val="de-DE"/>
        </w:rPr>
        <w:t xml:space="preserve"> Geberit </w:t>
      </w:r>
      <w:r w:rsidR="00CE0A80" w:rsidRPr="00A10556">
        <w:rPr>
          <w:rFonts w:cs="Calibri"/>
          <w:lang w:val="de-DE"/>
        </w:rPr>
        <w:t xml:space="preserve">diesem Anspruch </w:t>
      </w:r>
      <w:r w:rsidR="00ED11A8" w:rsidRPr="00A10556">
        <w:rPr>
          <w:rFonts w:cs="Calibri"/>
          <w:lang w:val="de-DE"/>
        </w:rPr>
        <w:t>jetzt noch besser gerecht.</w:t>
      </w:r>
      <w:r w:rsidR="001E0D0A" w:rsidRPr="00A10556">
        <w:rPr>
          <w:rFonts w:cs="Calibri"/>
          <w:lang w:val="de-DE"/>
        </w:rPr>
        <w:t xml:space="preserve"> </w:t>
      </w:r>
      <w:r w:rsidR="001E0D0A" w:rsidRPr="00A10556">
        <w:rPr>
          <w:lang w:val="de-DE" w:eastAsia="de-DE"/>
        </w:rPr>
        <w:t>Das Sanitärunternehmen stärkt mit seine</w:t>
      </w:r>
      <w:r w:rsidR="001A7C72" w:rsidRPr="00A10556">
        <w:rPr>
          <w:lang w:val="de-DE" w:eastAsia="de-DE"/>
        </w:rPr>
        <w:t>n</w:t>
      </w:r>
      <w:r w:rsidR="001E0D0A" w:rsidRPr="00A10556">
        <w:rPr>
          <w:lang w:val="de-DE" w:eastAsia="de-DE"/>
        </w:rPr>
        <w:t xml:space="preserve"> Investitionen den Standort Lichtenstein</w:t>
      </w:r>
      <w:r w:rsidR="001E0D0A" w:rsidRPr="00A10556">
        <w:rPr>
          <w:b/>
          <w:bCs/>
          <w:lang w:val="de-DE" w:eastAsia="de-DE"/>
        </w:rPr>
        <w:t xml:space="preserve">. </w:t>
      </w:r>
      <w:r w:rsidR="001E0D0A" w:rsidRPr="00A10556">
        <w:rPr>
          <w:lang w:val="de-DE" w:eastAsia="de-DE"/>
        </w:rPr>
        <w:t xml:space="preserve">Damit festigt </w:t>
      </w:r>
      <w:r w:rsidR="003D53E6" w:rsidRPr="00A10556">
        <w:rPr>
          <w:lang w:val="de-DE" w:eastAsia="de-DE"/>
        </w:rPr>
        <w:t xml:space="preserve">Geberit </w:t>
      </w:r>
      <w:r w:rsidR="001E0D0A" w:rsidRPr="00A10556">
        <w:rPr>
          <w:lang w:val="de-DE" w:eastAsia="de-DE"/>
        </w:rPr>
        <w:t>seine Position als bedeutender und attraktiver Arbeitgeber</w:t>
      </w:r>
      <w:r w:rsidR="003F7F9A" w:rsidRPr="00A10556">
        <w:rPr>
          <w:lang w:val="de-DE" w:eastAsia="de-DE"/>
        </w:rPr>
        <w:t xml:space="preserve"> in der Region</w:t>
      </w:r>
      <w:r w:rsidR="001E0D0A" w:rsidRPr="00A10556">
        <w:rPr>
          <w:lang w:val="de-DE" w:eastAsia="de-DE"/>
        </w:rPr>
        <w:t>.</w:t>
      </w:r>
    </w:p>
    <w:p w14:paraId="4AB6AACA" w14:textId="7E6275D5" w:rsidR="00806EB6" w:rsidRPr="00D34BAF" w:rsidRDefault="001E0D0A" w:rsidP="001E0D0A">
      <w:pPr>
        <w:pStyle w:val="Kopfzeile"/>
        <w:spacing w:after="480" w:line="360" w:lineRule="auto"/>
        <w:rPr>
          <w:lang w:val="de-DE" w:eastAsia="de-DE"/>
        </w:rPr>
      </w:pPr>
      <w:r>
        <w:rPr>
          <w:b/>
          <w:bCs/>
          <w:lang w:val="de-DE" w:eastAsia="de-DE"/>
        </w:rPr>
        <w:t xml:space="preserve"> </w:t>
      </w:r>
    </w:p>
    <w:p w14:paraId="36F409B5" w14:textId="1005D85B" w:rsidR="00CA2C1D" w:rsidRPr="00CA2C1D" w:rsidRDefault="00476F44" w:rsidP="00B11D2F">
      <w:pPr>
        <w:rPr>
          <w:b/>
          <w:bCs/>
          <w:lang w:val="de-DE" w:eastAsia="de-DE"/>
        </w:rPr>
      </w:pPr>
      <w:r w:rsidRPr="00B11D2F">
        <w:rPr>
          <w:b/>
          <w:bCs/>
          <w:lang w:val="de-DE" w:eastAsia="de-DE"/>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521"/>
      </w:tblGrid>
      <w:tr w:rsidR="00B11D2F" w:rsidRPr="00FF775C" w14:paraId="36039F50" w14:textId="77777777" w:rsidTr="00C834CB">
        <w:trPr>
          <w:trHeight w:val="2590"/>
        </w:trPr>
        <w:tc>
          <w:tcPr>
            <w:tcW w:w="3823" w:type="dxa"/>
          </w:tcPr>
          <w:p w14:paraId="74456F3D" w14:textId="35CC8C23" w:rsidR="00B11D2F" w:rsidRDefault="003865BF" w:rsidP="00CA2C1D">
            <w:pPr>
              <w:rPr>
                <w:bCs/>
                <w:noProof/>
              </w:rPr>
            </w:pPr>
            <w:r>
              <w:rPr>
                <w:bCs/>
                <w:noProof/>
              </w:rPr>
              <w:drawing>
                <wp:anchor distT="0" distB="0" distL="114300" distR="114300" simplePos="0" relativeHeight="251658240" behindDoc="1" locked="0" layoutInCell="1" allowOverlap="1" wp14:anchorId="3D4BAAD3" wp14:editId="27760F4B">
                  <wp:simplePos x="0" y="0"/>
                  <wp:positionH relativeFrom="column">
                    <wp:posOffset>-65405</wp:posOffset>
                  </wp:positionH>
                  <wp:positionV relativeFrom="paragraph">
                    <wp:posOffset>93345</wp:posOffset>
                  </wp:positionV>
                  <wp:extent cx="2000885" cy="1499235"/>
                  <wp:effectExtent l="0" t="0" r="5715" b="0"/>
                  <wp:wrapTight wrapText="bothSides">
                    <wp:wrapPolygon edited="0">
                      <wp:start x="0" y="0"/>
                      <wp:lineTo x="0" y="21408"/>
                      <wp:lineTo x="21525" y="21408"/>
                      <wp:lineTo x="21525" y="0"/>
                      <wp:lineTo x="0" y="0"/>
                    </wp:wrapPolygon>
                  </wp:wrapTight>
                  <wp:docPr id="16520255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025552"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000885" cy="149923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26C95AE4" w14:textId="338446EB" w:rsidR="00B11D2F" w:rsidRPr="00464348" w:rsidRDefault="00B11D2F" w:rsidP="00CA2C1D">
            <w:pPr>
              <w:spacing w:after="0"/>
              <w:rPr>
                <w:rFonts w:ascii="Times New Roman" w:hAnsi="Times New Roman" w:cs="Times New Roman"/>
                <w:b/>
                <w:bCs/>
              </w:rPr>
            </w:pPr>
            <w:r w:rsidRPr="00464348">
              <w:rPr>
                <w:rStyle w:val="normaltextrun"/>
                <w:b/>
                <w:bCs/>
                <w:color w:val="000000"/>
                <w:shd w:val="clear" w:color="auto" w:fill="FFFFFF"/>
              </w:rPr>
              <w:t>[Geberit</w:t>
            </w:r>
            <w:r w:rsidR="00464348" w:rsidRPr="00464348">
              <w:rPr>
                <w:rStyle w:val="normaltextrun"/>
                <w:b/>
                <w:bCs/>
                <w:color w:val="000000"/>
                <w:shd w:val="clear" w:color="auto" w:fill="FFFFFF"/>
              </w:rPr>
              <w:t>_Lichtenstein_1</w:t>
            </w:r>
            <w:r w:rsidRPr="00464348">
              <w:rPr>
                <w:rStyle w:val="normaltextrun"/>
                <w:b/>
                <w:bCs/>
                <w:color w:val="000000"/>
                <w:shd w:val="clear" w:color="auto" w:fill="FFFFFF"/>
              </w:rPr>
              <w:t>.jpg]</w:t>
            </w:r>
            <w:r w:rsidRPr="00464348">
              <w:rPr>
                <w:rStyle w:val="eop"/>
                <w:b/>
                <w:bCs/>
                <w:color w:val="000000"/>
                <w:shd w:val="clear" w:color="auto" w:fill="FFFFFF"/>
              </w:rPr>
              <w:t> </w:t>
            </w:r>
          </w:p>
          <w:p w14:paraId="15B0ADAE" w14:textId="3560573F" w:rsidR="00B11D2F" w:rsidRPr="00034EEA" w:rsidRDefault="00B04854" w:rsidP="00CA2C1D">
            <w:pPr>
              <w:spacing w:after="0"/>
              <w:rPr>
                <w:rStyle w:val="normaltextrun"/>
                <w:b/>
                <w:bCs/>
                <w:color w:val="000000"/>
                <w:szCs w:val="20"/>
                <w:shd w:val="clear" w:color="auto" w:fill="FFFFFF"/>
              </w:rPr>
            </w:pPr>
            <w:r>
              <w:t>Der Geberit Standort im</w:t>
            </w:r>
            <w:r w:rsidR="007A389F">
              <w:t xml:space="preserve"> sächsischen St. Egidien</w:t>
            </w:r>
            <w:r>
              <w:t xml:space="preserve"> (</w:t>
            </w:r>
            <w:r w:rsidR="007A389F">
              <w:t>Lichtenstein</w:t>
            </w:r>
            <w:r>
              <w:t xml:space="preserve">) wurde </w:t>
            </w:r>
            <w:r w:rsidR="00CF5193" w:rsidRPr="005918C4">
              <w:t>erweitert</w:t>
            </w:r>
            <w:r>
              <w:t>.</w:t>
            </w:r>
            <w:r w:rsidR="00B11D2F">
              <w:br/>
            </w:r>
            <w:r w:rsidR="00B11D2F">
              <w:rPr>
                <w:bCs/>
              </w:rPr>
              <w:t>Foto: Geberit</w:t>
            </w:r>
          </w:p>
        </w:tc>
      </w:tr>
      <w:tr w:rsidR="007A389F" w:rsidRPr="00C13730" w14:paraId="55C99376" w14:textId="77777777" w:rsidTr="00C834CB">
        <w:trPr>
          <w:trHeight w:val="2074"/>
        </w:trPr>
        <w:tc>
          <w:tcPr>
            <w:tcW w:w="3823" w:type="dxa"/>
          </w:tcPr>
          <w:p w14:paraId="19AB36E6" w14:textId="1B55283C" w:rsidR="007A389F" w:rsidRDefault="00B04854" w:rsidP="00CA2C1D">
            <w:pPr>
              <w:rPr>
                <w:bCs/>
                <w:noProof/>
              </w:rPr>
            </w:pPr>
            <w:r>
              <w:rPr>
                <w:bCs/>
                <w:noProof/>
              </w:rPr>
              <w:drawing>
                <wp:anchor distT="0" distB="0" distL="114300" distR="114300" simplePos="0" relativeHeight="251658241" behindDoc="1" locked="0" layoutInCell="1" allowOverlap="1" wp14:anchorId="20B726D7" wp14:editId="583BF365">
                  <wp:simplePos x="0" y="0"/>
                  <wp:positionH relativeFrom="column">
                    <wp:posOffset>-65405</wp:posOffset>
                  </wp:positionH>
                  <wp:positionV relativeFrom="paragraph">
                    <wp:posOffset>71120</wp:posOffset>
                  </wp:positionV>
                  <wp:extent cx="2000885" cy="1124585"/>
                  <wp:effectExtent l="0" t="0" r="5715" b="5715"/>
                  <wp:wrapTight wrapText="bothSides">
                    <wp:wrapPolygon edited="0">
                      <wp:start x="0" y="0"/>
                      <wp:lineTo x="0" y="21466"/>
                      <wp:lineTo x="21525" y="21466"/>
                      <wp:lineTo x="21525" y="0"/>
                      <wp:lineTo x="0" y="0"/>
                    </wp:wrapPolygon>
                  </wp:wrapTight>
                  <wp:docPr id="19037623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762321"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2000885" cy="112458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4C198CB8" w14:textId="3801C859" w:rsidR="00B04854" w:rsidRPr="00464348" w:rsidRDefault="00B04854" w:rsidP="00CA2C1D">
            <w:pPr>
              <w:spacing w:after="0"/>
              <w:rPr>
                <w:rFonts w:ascii="Times New Roman" w:hAnsi="Times New Roman" w:cs="Times New Roman"/>
                <w:b/>
                <w:bCs/>
              </w:rPr>
            </w:pPr>
            <w:r w:rsidRPr="00464348">
              <w:rPr>
                <w:rStyle w:val="normaltextrun"/>
                <w:b/>
                <w:bCs/>
                <w:color w:val="000000"/>
                <w:shd w:val="clear" w:color="auto" w:fill="FFFFFF"/>
              </w:rPr>
              <w:t>[Geberit_Lichtenstein_</w:t>
            </w:r>
            <w:r w:rsidR="00315D35">
              <w:rPr>
                <w:rStyle w:val="normaltextrun"/>
                <w:b/>
                <w:bCs/>
                <w:color w:val="000000"/>
                <w:shd w:val="clear" w:color="auto" w:fill="FFFFFF"/>
              </w:rPr>
              <w:t>2</w:t>
            </w:r>
            <w:r w:rsidRPr="00464348">
              <w:rPr>
                <w:rStyle w:val="normaltextrun"/>
                <w:b/>
                <w:bCs/>
                <w:color w:val="000000"/>
                <w:shd w:val="clear" w:color="auto" w:fill="FFFFFF"/>
              </w:rPr>
              <w:t>.jpg]</w:t>
            </w:r>
            <w:r w:rsidRPr="00464348">
              <w:rPr>
                <w:rStyle w:val="eop"/>
                <w:b/>
                <w:bCs/>
                <w:color w:val="000000"/>
                <w:shd w:val="clear" w:color="auto" w:fill="FFFFFF"/>
              </w:rPr>
              <w:t> </w:t>
            </w:r>
          </w:p>
          <w:p w14:paraId="5865D5D8" w14:textId="182EAAEA" w:rsidR="00795E24" w:rsidRPr="003F7F9A" w:rsidRDefault="00B04854" w:rsidP="00CA2C1D">
            <w:pPr>
              <w:spacing w:after="0"/>
              <w:rPr>
                <w:rStyle w:val="normaltextrun"/>
                <w:bCs/>
              </w:rPr>
            </w:pPr>
            <w:r w:rsidRPr="0083063A">
              <w:t xml:space="preserve">In Lichtenstein produziert Geberit seit 1992 </w:t>
            </w:r>
            <w:r w:rsidR="00315D35" w:rsidRPr="0083063A">
              <w:t>Installationselemente und Register</w:t>
            </w:r>
            <w:r w:rsidR="0083063A" w:rsidRPr="0083063A">
              <w:t xml:space="preserve"> für </w:t>
            </w:r>
            <w:r w:rsidR="0083063A" w:rsidRPr="0083063A">
              <w:rPr>
                <w:rFonts w:cs="Calibri"/>
                <w:lang w:val="de-DE" w:bidi="en-US"/>
              </w:rPr>
              <w:t xml:space="preserve">die Produkte </w:t>
            </w:r>
            <w:proofErr w:type="spellStart"/>
            <w:r w:rsidR="0083063A" w:rsidRPr="0083063A">
              <w:rPr>
                <w:rFonts w:cs="Calibri"/>
                <w:lang w:val="de-DE" w:bidi="en-US"/>
              </w:rPr>
              <w:t>Duofix</w:t>
            </w:r>
            <w:proofErr w:type="spellEnd"/>
            <w:r w:rsidR="0083063A" w:rsidRPr="0083063A">
              <w:rPr>
                <w:rFonts w:cs="Calibri"/>
                <w:lang w:val="de-DE" w:bidi="en-US"/>
              </w:rPr>
              <w:t xml:space="preserve"> und GIS IV.</w:t>
            </w:r>
            <w:r>
              <w:br/>
            </w:r>
            <w:r>
              <w:rPr>
                <w:bCs/>
              </w:rPr>
              <w:t>Foto: Geberit</w:t>
            </w:r>
          </w:p>
        </w:tc>
      </w:tr>
      <w:tr w:rsidR="00315D35" w:rsidRPr="00A7061D" w14:paraId="694ECFA8" w14:textId="77777777" w:rsidTr="00C834CB">
        <w:trPr>
          <w:trHeight w:val="2020"/>
        </w:trPr>
        <w:tc>
          <w:tcPr>
            <w:tcW w:w="3823" w:type="dxa"/>
          </w:tcPr>
          <w:p w14:paraId="6C8BA5CE" w14:textId="50278EE1" w:rsidR="00315D35" w:rsidRDefault="000416CA" w:rsidP="00CA2C1D">
            <w:pPr>
              <w:rPr>
                <w:bCs/>
                <w:noProof/>
              </w:rPr>
            </w:pPr>
            <w:r>
              <w:rPr>
                <w:bCs/>
                <w:noProof/>
              </w:rPr>
              <w:drawing>
                <wp:anchor distT="0" distB="0" distL="114300" distR="114300" simplePos="0" relativeHeight="251658242" behindDoc="1" locked="0" layoutInCell="1" allowOverlap="1" wp14:anchorId="18A12AE0" wp14:editId="04D1D84E">
                  <wp:simplePos x="0" y="0"/>
                  <wp:positionH relativeFrom="column">
                    <wp:posOffset>-65405</wp:posOffset>
                  </wp:positionH>
                  <wp:positionV relativeFrom="paragraph">
                    <wp:posOffset>74930</wp:posOffset>
                  </wp:positionV>
                  <wp:extent cx="2000885" cy="1125220"/>
                  <wp:effectExtent l="0" t="0" r="5715" b="5080"/>
                  <wp:wrapTight wrapText="bothSides">
                    <wp:wrapPolygon edited="0">
                      <wp:start x="0" y="0"/>
                      <wp:lineTo x="0" y="21454"/>
                      <wp:lineTo x="21525" y="21454"/>
                      <wp:lineTo x="21525" y="0"/>
                      <wp:lineTo x="0" y="0"/>
                    </wp:wrapPolygon>
                  </wp:wrapTight>
                  <wp:docPr id="20926122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612239"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2000885" cy="112522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09950286" w14:textId="3F2A1442" w:rsidR="00315D35" w:rsidRPr="00497265" w:rsidRDefault="00315D35" w:rsidP="00CA2C1D">
            <w:pPr>
              <w:spacing w:after="0"/>
              <w:rPr>
                <w:rFonts w:ascii="Times New Roman" w:hAnsi="Times New Roman" w:cs="Times New Roman"/>
                <w:b/>
                <w:bCs/>
              </w:rPr>
            </w:pPr>
            <w:r w:rsidRPr="00497265">
              <w:rPr>
                <w:rStyle w:val="normaltextrun"/>
                <w:b/>
                <w:bCs/>
                <w:color w:val="000000"/>
                <w:shd w:val="clear" w:color="auto" w:fill="FFFFFF"/>
              </w:rPr>
              <w:t>[Geberit_Lichtenstein_3.jpg]</w:t>
            </w:r>
            <w:r w:rsidRPr="00497265">
              <w:rPr>
                <w:rStyle w:val="eop"/>
                <w:b/>
                <w:bCs/>
                <w:color w:val="000000"/>
                <w:shd w:val="clear" w:color="auto" w:fill="FFFFFF"/>
              </w:rPr>
              <w:t> </w:t>
            </w:r>
            <w:r w:rsidRPr="00497265">
              <w:br/>
            </w:r>
            <w:proofErr w:type="gramStart"/>
            <w:r w:rsidR="00A7061D" w:rsidRPr="00497265">
              <w:rPr>
                <w:rFonts w:cs="Calibri"/>
                <w:lang w:val="de-DE"/>
              </w:rPr>
              <w:t>Neben</w:t>
            </w:r>
            <w:proofErr w:type="gramEnd"/>
            <w:r w:rsidR="00A7061D" w:rsidRPr="00497265">
              <w:rPr>
                <w:rFonts w:cs="Calibri"/>
                <w:lang w:val="de-DE"/>
              </w:rPr>
              <w:t xml:space="preserve"> der </w:t>
            </w:r>
            <w:r w:rsidR="001A7C72" w:rsidRPr="00497265">
              <w:rPr>
                <w:rFonts w:cs="Calibri"/>
                <w:lang w:val="de-DE"/>
              </w:rPr>
              <w:t xml:space="preserve">bereits erfolgten </w:t>
            </w:r>
            <w:r w:rsidR="00A7061D" w:rsidRPr="00497265">
              <w:rPr>
                <w:rFonts w:cs="Calibri"/>
                <w:lang w:val="de-DE"/>
              </w:rPr>
              <w:t xml:space="preserve">Erweiterung der Produktionsanlagen wurde </w:t>
            </w:r>
            <w:r w:rsidR="001A7C72" w:rsidRPr="00497265">
              <w:rPr>
                <w:rFonts w:cs="Calibri"/>
                <w:lang w:val="de-DE"/>
              </w:rPr>
              <w:t xml:space="preserve">jetzt </w:t>
            </w:r>
            <w:r w:rsidR="00A7061D" w:rsidRPr="00497265">
              <w:rPr>
                <w:rFonts w:cs="Calibri"/>
                <w:lang w:val="de-DE"/>
              </w:rPr>
              <w:t>auch das Verwaltungsgebäude modernisiert.</w:t>
            </w:r>
          </w:p>
          <w:p w14:paraId="4464C7B9" w14:textId="5F2AD75D" w:rsidR="00315D35" w:rsidRPr="00497265" w:rsidRDefault="00315D35" w:rsidP="00CA2C1D">
            <w:pPr>
              <w:spacing w:after="0"/>
              <w:rPr>
                <w:rStyle w:val="normaltextrun"/>
                <w:b/>
                <w:bCs/>
                <w:color w:val="000000"/>
                <w:shd w:val="clear" w:color="auto" w:fill="FFFFFF"/>
                <w:lang w:val="de-DE"/>
              </w:rPr>
            </w:pPr>
            <w:r w:rsidRPr="00497265">
              <w:rPr>
                <w:bCs/>
              </w:rPr>
              <w:t>Foto: Geberit</w:t>
            </w:r>
            <w:r w:rsidRPr="00497265">
              <w:rPr>
                <w:bCs/>
                <w:color w:val="000000" w:themeColor="text1"/>
                <w:lang w:val="de-DE" w:eastAsia="de-DE" w:bidi="en-US"/>
              </w:rPr>
              <w:t xml:space="preserve"> </w:t>
            </w:r>
          </w:p>
        </w:tc>
      </w:tr>
      <w:tr w:rsidR="000416CA" w:rsidRPr="003D53E6" w14:paraId="65D2210D" w14:textId="77777777" w:rsidTr="00C834CB">
        <w:trPr>
          <w:trHeight w:val="2393"/>
        </w:trPr>
        <w:tc>
          <w:tcPr>
            <w:tcW w:w="3823" w:type="dxa"/>
          </w:tcPr>
          <w:p w14:paraId="58A193F5" w14:textId="1B2F0B1E" w:rsidR="000416CA" w:rsidRDefault="000416CA" w:rsidP="00CA2C1D">
            <w:pPr>
              <w:rPr>
                <w:bCs/>
                <w:noProof/>
              </w:rPr>
            </w:pPr>
            <w:r>
              <w:rPr>
                <w:bCs/>
                <w:noProof/>
              </w:rPr>
              <w:drawing>
                <wp:anchor distT="0" distB="0" distL="114300" distR="114300" simplePos="0" relativeHeight="251658243" behindDoc="1" locked="0" layoutInCell="1" allowOverlap="1" wp14:anchorId="76CA4C0C" wp14:editId="3C2D77C5">
                  <wp:simplePos x="0" y="0"/>
                  <wp:positionH relativeFrom="column">
                    <wp:posOffset>-65405</wp:posOffset>
                  </wp:positionH>
                  <wp:positionV relativeFrom="paragraph">
                    <wp:posOffset>118110</wp:posOffset>
                  </wp:positionV>
                  <wp:extent cx="1333500" cy="2000885"/>
                  <wp:effectExtent l="0" t="0" r="0" b="5715"/>
                  <wp:wrapTight wrapText="bothSides">
                    <wp:wrapPolygon edited="0">
                      <wp:start x="0" y="0"/>
                      <wp:lineTo x="0" y="21525"/>
                      <wp:lineTo x="21394" y="21525"/>
                      <wp:lineTo x="21394" y="0"/>
                      <wp:lineTo x="0" y="0"/>
                    </wp:wrapPolygon>
                  </wp:wrapTight>
                  <wp:docPr id="16930720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072089"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1333500" cy="200088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49B5FDB0" w14:textId="2526B410" w:rsidR="000416CA" w:rsidRPr="00497265" w:rsidRDefault="0083063A" w:rsidP="00CA2C1D">
            <w:pPr>
              <w:spacing w:after="0"/>
              <w:rPr>
                <w:rStyle w:val="normaltextrun"/>
                <w:b/>
                <w:bCs/>
                <w:color w:val="000000"/>
                <w:shd w:val="clear" w:color="auto" w:fill="FFFFFF"/>
              </w:rPr>
            </w:pPr>
            <w:r w:rsidRPr="00497265">
              <w:rPr>
                <w:rStyle w:val="normaltextrun"/>
                <w:b/>
                <w:bCs/>
                <w:color w:val="000000"/>
                <w:shd w:val="clear" w:color="auto" w:fill="FFFFFF"/>
              </w:rPr>
              <w:t>[Geberit_Lichtenstein_4.jpg]</w:t>
            </w:r>
            <w:r w:rsidRPr="00497265">
              <w:rPr>
                <w:rStyle w:val="eop"/>
                <w:b/>
                <w:bCs/>
                <w:color w:val="000000"/>
                <w:shd w:val="clear" w:color="auto" w:fill="FFFFFF"/>
              </w:rPr>
              <w:t> </w:t>
            </w:r>
            <w:r w:rsidRPr="00497265">
              <w:rPr>
                <w:rStyle w:val="eop"/>
                <w:b/>
                <w:bCs/>
                <w:color w:val="000000"/>
                <w:shd w:val="clear" w:color="auto" w:fill="FFFFFF"/>
              </w:rPr>
              <w:br/>
            </w:r>
            <w:r w:rsidRPr="00497265">
              <w:rPr>
                <w:lang w:eastAsia="de-DE"/>
              </w:rPr>
              <w:t>Für seine Partner</w:t>
            </w:r>
            <w:r w:rsidR="003D53E6" w:rsidRPr="00497265">
              <w:rPr>
                <w:lang w:eastAsia="de-DE"/>
              </w:rPr>
              <w:t xml:space="preserve"> </w:t>
            </w:r>
            <w:r w:rsidR="003D53E6" w:rsidRPr="00497265">
              <w:rPr>
                <w:lang w:val="de-DE" w:eastAsia="de-DE"/>
              </w:rPr>
              <w:t>bietet Geberit auf Nachfrage beim Außendienst individuelle Schulungsmöglichkeiten am Standort Lichtenstein an.</w:t>
            </w:r>
            <w:r w:rsidRPr="00497265">
              <w:rPr>
                <w:lang w:eastAsia="de-DE"/>
              </w:rPr>
              <w:t xml:space="preserve"> </w:t>
            </w:r>
            <w:r w:rsidRPr="00497265">
              <w:rPr>
                <w:lang w:val="de-DE" w:eastAsia="de-DE"/>
              </w:rPr>
              <w:br/>
            </w:r>
            <w:r w:rsidRPr="00497265">
              <w:rPr>
                <w:bCs/>
              </w:rPr>
              <w:t>Foto: Geberit</w:t>
            </w:r>
          </w:p>
        </w:tc>
      </w:tr>
      <w:tr w:rsidR="00606B91" w:rsidRPr="00606B91" w14:paraId="7A1C429B" w14:textId="77777777" w:rsidTr="00C834CB">
        <w:trPr>
          <w:trHeight w:val="2393"/>
        </w:trPr>
        <w:tc>
          <w:tcPr>
            <w:tcW w:w="3823" w:type="dxa"/>
          </w:tcPr>
          <w:p w14:paraId="50BE3243" w14:textId="3DAB55E7" w:rsidR="00606B91" w:rsidRDefault="00606B91" w:rsidP="00CA2C1D">
            <w:pPr>
              <w:rPr>
                <w:bCs/>
                <w:noProof/>
              </w:rPr>
            </w:pPr>
            <w:r>
              <w:rPr>
                <w:bCs/>
                <w:noProof/>
              </w:rPr>
              <w:lastRenderedPageBreak/>
              <w:drawing>
                <wp:anchor distT="0" distB="0" distL="114300" distR="114300" simplePos="0" relativeHeight="251658244" behindDoc="1" locked="0" layoutInCell="1" allowOverlap="1" wp14:anchorId="710B535C" wp14:editId="0D344D36">
                  <wp:simplePos x="0" y="0"/>
                  <wp:positionH relativeFrom="column">
                    <wp:posOffset>-65405</wp:posOffset>
                  </wp:positionH>
                  <wp:positionV relativeFrom="paragraph">
                    <wp:posOffset>104140</wp:posOffset>
                  </wp:positionV>
                  <wp:extent cx="1996440" cy="1251585"/>
                  <wp:effectExtent l="0" t="0" r="0" b="5715"/>
                  <wp:wrapTight wrapText="bothSides">
                    <wp:wrapPolygon edited="0">
                      <wp:start x="0" y="0"/>
                      <wp:lineTo x="0" y="21479"/>
                      <wp:lineTo x="21435" y="21479"/>
                      <wp:lineTo x="21435" y="0"/>
                      <wp:lineTo x="0" y="0"/>
                    </wp:wrapPolygon>
                  </wp:wrapTight>
                  <wp:docPr id="5272927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292703" name="Grafik 1"/>
                          <pic:cNvPicPr/>
                        </pic:nvPicPr>
                        <pic:blipFill>
                          <a:blip r:embed="rId15" cstate="screen">
                            <a:extLst>
                              <a:ext uri="{28A0092B-C50C-407E-A947-70E740481C1C}">
                                <a14:useLocalDpi xmlns:a14="http://schemas.microsoft.com/office/drawing/2010/main"/>
                              </a:ext>
                            </a:extLst>
                          </a:blip>
                          <a:stretch>
                            <a:fillRect/>
                          </a:stretch>
                        </pic:blipFill>
                        <pic:spPr>
                          <a:xfrm>
                            <a:off x="0" y="0"/>
                            <a:ext cx="1996440" cy="125158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2B9B2662" w14:textId="6E6A3AD6" w:rsidR="00606B91" w:rsidRPr="00497265" w:rsidRDefault="00606B91" w:rsidP="00CA2C1D">
            <w:pPr>
              <w:spacing w:after="0"/>
              <w:rPr>
                <w:rStyle w:val="normaltextrun"/>
                <w:b/>
                <w:bCs/>
                <w:color w:val="000000"/>
                <w:shd w:val="clear" w:color="auto" w:fill="FFFFFF"/>
              </w:rPr>
            </w:pPr>
            <w:r w:rsidRPr="00497265">
              <w:rPr>
                <w:rStyle w:val="normaltextrun"/>
                <w:b/>
                <w:bCs/>
                <w:color w:val="000000"/>
                <w:shd w:val="clear" w:color="auto" w:fill="FFFFFF"/>
              </w:rPr>
              <w:t>[Geberit_Cyril_Stutz.jpg]</w:t>
            </w:r>
            <w:r w:rsidRPr="00497265">
              <w:rPr>
                <w:rStyle w:val="eop"/>
                <w:b/>
                <w:bCs/>
                <w:color w:val="000000"/>
                <w:shd w:val="clear" w:color="auto" w:fill="FFFFFF"/>
              </w:rPr>
              <w:t> </w:t>
            </w:r>
            <w:r w:rsidRPr="00497265">
              <w:rPr>
                <w:rStyle w:val="eop"/>
                <w:b/>
                <w:bCs/>
                <w:color w:val="000000"/>
                <w:shd w:val="clear" w:color="auto" w:fill="FFFFFF"/>
              </w:rPr>
              <w:br/>
            </w:r>
            <w:r w:rsidRPr="00497265">
              <w:rPr>
                <w:lang w:eastAsia="de-DE"/>
              </w:rPr>
              <w:t>Cyril Stutz, Geschäftsführer der Geberit Vertriebs GmbH, begrüßte zahlreiche Gäste am Eröffnungstag.</w:t>
            </w:r>
            <w:r w:rsidRPr="00497265">
              <w:rPr>
                <w:lang w:val="de-DE" w:eastAsia="de-DE"/>
              </w:rPr>
              <w:br/>
            </w:r>
            <w:r w:rsidRPr="00497265">
              <w:rPr>
                <w:bCs/>
              </w:rPr>
              <w:t>Foto: Geberit</w:t>
            </w:r>
          </w:p>
        </w:tc>
      </w:tr>
      <w:tr w:rsidR="00606B91" w:rsidRPr="00B8098D" w14:paraId="7FCBCC7B" w14:textId="77777777" w:rsidTr="00C834CB">
        <w:trPr>
          <w:trHeight w:val="2393"/>
        </w:trPr>
        <w:tc>
          <w:tcPr>
            <w:tcW w:w="3823" w:type="dxa"/>
          </w:tcPr>
          <w:p w14:paraId="79F5EF59" w14:textId="56AF0126" w:rsidR="00606B91" w:rsidRDefault="00606B91" w:rsidP="00CA2C1D">
            <w:pPr>
              <w:rPr>
                <w:bCs/>
                <w:noProof/>
              </w:rPr>
            </w:pPr>
            <w:r>
              <w:rPr>
                <w:bCs/>
                <w:noProof/>
              </w:rPr>
              <w:drawing>
                <wp:anchor distT="0" distB="0" distL="114300" distR="114300" simplePos="0" relativeHeight="251658245" behindDoc="1" locked="0" layoutInCell="1" allowOverlap="1" wp14:anchorId="12CC0472" wp14:editId="22C225E3">
                  <wp:simplePos x="0" y="0"/>
                  <wp:positionH relativeFrom="column">
                    <wp:posOffset>-65405</wp:posOffset>
                  </wp:positionH>
                  <wp:positionV relativeFrom="paragraph">
                    <wp:posOffset>121920</wp:posOffset>
                  </wp:positionV>
                  <wp:extent cx="1998980" cy="1333500"/>
                  <wp:effectExtent l="0" t="0" r="0" b="0"/>
                  <wp:wrapTight wrapText="bothSides">
                    <wp:wrapPolygon edited="0">
                      <wp:start x="0" y="0"/>
                      <wp:lineTo x="0" y="21394"/>
                      <wp:lineTo x="21408" y="21394"/>
                      <wp:lineTo x="21408" y="0"/>
                      <wp:lineTo x="0" y="0"/>
                    </wp:wrapPolygon>
                  </wp:wrapTight>
                  <wp:docPr id="459480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48064"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1998980" cy="133350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6AEC2171" w14:textId="3BB6D398" w:rsidR="00606B91" w:rsidRPr="00497265" w:rsidRDefault="00606B91" w:rsidP="00CA2C1D">
            <w:pPr>
              <w:spacing w:after="0"/>
              <w:rPr>
                <w:rStyle w:val="normaltextrun"/>
                <w:b/>
                <w:bCs/>
                <w:color w:val="000000"/>
                <w:shd w:val="clear" w:color="auto" w:fill="FFFFFF"/>
              </w:rPr>
            </w:pPr>
            <w:r w:rsidRPr="00497265">
              <w:rPr>
                <w:rStyle w:val="normaltextrun"/>
                <w:b/>
                <w:bCs/>
                <w:color w:val="000000"/>
                <w:shd w:val="clear" w:color="auto" w:fill="FFFFFF"/>
              </w:rPr>
              <w:t>[Geberit_</w:t>
            </w:r>
            <w:r w:rsidR="00CA4701" w:rsidRPr="00497265">
              <w:rPr>
                <w:rStyle w:val="normaltextrun"/>
                <w:b/>
                <w:bCs/>
                <w:color w:val="000000"/>
                <w:shd w:val="clear" w:color="auto" w:fill="FFFFFF"/>
              </w:rPr>
              <w:t>Lichtenstein_Eroeffnung_1</w:t>
            </w:r>
            <w:r w:rsidRPr="00497265">
              <w:rPr>
                <w:rStyle w:val="normaltextrun"/>
                <w:b/>
                <w:bCs/>
                <w:color w:val="000000"/>
                <w:shd w:val="clear" w:color="auto" w:fill="FFFFFF"/>
              </w:rPr>
              <w:t>.jpg]</w:t>
            </w:r>
            <w:r w:rsidRPr="00497265">
              <w:rPr>
                <w:rStyle w:val="eop"/>
                <w:b/>
                <w:bCs/>
                <w:color w:val="000000"/>
                <w:shd w:val="clear" w:color="auto" w:fill="FFFFFF"/>
              </w:rPr>
              <w:t> </w:t>
            </w:r>
            <w:r w:rsidRPr="00497265">
              <w:rPr>
                <w:rStyle w:val="eop"/>
                <w:b/>
                <w:bCs/>
                <w:color w:val="000000"/>
                <w:shd w:val="clear" w:color="auto" w:fill="FFFFFF"/>
              </w:rPr>
              <w:br/>
            </w:r>
            <w:r w:rsidR="00B8098D" w:rsidRPr="00497265">
              <w:rPr>
                <w:lang w:val="de-DE" w:eastAsia="de-DE"/>
              </w:rPr>
              <w:t>Die neuen Schulungsräume am Standort Lichtenstein stehen Kunden für individuelle Schulungen von Geberit zur Verfügung.</w:t>
            </w:r>
            <w:r w:rsidRPr="00497265">
              <w:rPr>
                <w:lang w:val="de-DE" w:eastAsia="de-DE"/>
              </w:rPr>
              <w:br/>
            </w:r>
            <w:r w:rsidRPr="00497265">
              <w:rPr>
                <w:bCs/>
              </w:rPr>
              <w:t>Foto: Geberit</w:t>
            </w:r>
          </w:p>
        </w:tc>
      </w:tr>
      <w:tr w:rsidR="00606B91" w:rsidRPr="00606B91" w14:paraId="3A626E49" w14:textId="77777777" w:rsidTr="00C834CB">
        <w:trPr>
          <w:trHeight w:val="2393"/>
        </w:trPr>
        <w:tc>
          <w:tcPr>
            <w:tcW w:w="3823" w:type="dxa"/>
          </w:tcPr>
          <w:p w14:paraId="7C884E65" w14:textId="1B0F6BF7" w:rsidR="00606B91" w:rsidRDefault="00606B91" w:rsidP="00CA2C1D">
            <w:pPr>
              <w:rPr>
                <w:bCs/>
                <w:noProof/>
              </w:rPr>
            </w:pPr>
            <w:r>
              <w:rPr>
                <w:bCs/>
                <w:noProof/>
              </w:rPr>
              <w:drawing>
                <wp:anchor distT="0" distB="0" distL="114300" distR="114300" simplePos="0" relativeHeight="251658246" behindDoc="1" locked="0" layoutInCell="1" allowOverlap="1" wp14:anchorId="39ADB4C7" wp14:editId="77A57D3B">
                  <wp:simplePos x="0" y="0"/>
                  <wp:positionH relativeFrom="column">
                    <wp:posOffset>-65405</wp:posOffset>
                  </wp:positionH>
                  <wp:positionV relativeFrom="paragraph">
                    <wp:posOffset>117475</wp:posOffset>
                  </wp:positionV>
                  <wp:extent cx="2001520" cy="1333500"/>
                  <wp:effectExtent l="0" t="0" r="5080" b="0"/>
                  <wp:wrapTight wrapText="bothSides">
                    <wp:wrapPolygon edited="0">
                      <wp:start x="0" y="0"/>
                      <wp:lineTo x="0" y="21394"/>
                      <wp:lineTo x="21518" y="21394"/>
                      <wp:lineTo x="21518" y="0"/>
                      <wp:lineTo x="0" y="0"/>
                    </wp:wrapPolygon>
                  </wp:wrapTight>
                  <wp:docPr id="16854113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411394" name="Grafik 1"/>
                          <pic:cNvPicPr/>
                        </pic:nvPicPr>
                        <pic:blipFill>
                          <a:blip r:embed="rId17" cstate="screen">
                            <a:extLst>
                              <a:ext uri="{28A0092B-C50C-407E-A947-70E740481C1C}">
                                <a14:useLocalDpi xmlns:a14="http://schemas.microsoft.com/office/drawing/2010/main"/>
                              </a:ext>
                            </a:extLst>
                          </a:blip>
                          <a:stretch>
                            <a:fillRect/>
                          </a:stretch>
                        </pic:blipFill>
                        <pic:spPr>
                          <a:xfrm>
                            <a:off x="0" y="0"/>
                            <a:ext cx="2001520" cy="133350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14346DBB" w14:textId="47D5885A" w:rsidR="00606B91" w:rsidRPr="00464348" w:rsidRDefault="00CA4701" w:rsidP="00CA2C1D">
            <w:pPr>
              <w:spacing w:after="0"/>
              <w:rPr>
                <w:rStyle w:val="normaltextrun"/>
                <w:b/>
                <w:bCs/>
                <w:color w:val="000000"/>
                <w:shd w:val="clear" w:color="auto" w:fill="FFFFFF"/>
              </w:rPr>
            </w:pPr>
            <w:r w:rsidRPr="00464348">
              <w:rPr>
                <w:rStyle w:val="normaltextrun"/>
                <w:b/>
                <w:bCs/>
                <w:color w:val="000000"/>
                <w:shd w:val="clear" w:color="auto" w:fill="FFFFFF"/>
              </w:rPr>
              <w:t>[Geberit_</w:t>
            </w:r>
            <w:r>
              <w:rPr>
                <w:rStyle w:val="normaltextrun"/>
                <w:b/>
                <w:bCs/>
                <w:color w:val="000000"/>
                <w:shd w:val="clear" w:color="auto" w:fill="FFFFFF"/>
              </w:rPr>
              <w:t>Lichtenstein_Eroeffnung_2</w:t>
            </w:r>
            <w:r w:rsidRPr="00464348">
              <w:rPr>
                <w:rStyle w:val="normaltextrun"/>
                <w:b/>
                <w:bCs/>
                <w:color w:val="000000"/>
                <w:shd w:val="clear" w:color="auto" w:fill="FFFFFF"/>
              </w:rPr>
              <w:t>.jpg]</w:t>
            </w:r>
            <w:r w:rsidRPr="00464348">
              <w:rPr>
                <w:rStyle w:val="eop"/>
                <w:b/>
                <w:bCs/>
                <w:color w:val="000000"/>
                <w:shd w:val="clear" w:color="auto" w:fill="FFFFFF"/>
              </w:rPr>
              <w:t> </w:t>
            </w:r>
            <w:r>
              <w:rPr>
                <w:rStyle w:val="eop"/>
                <w:b/>
                <w:bCs/>
                <w:color w:val="000000"/>
                <w:shd w:val="clear" w:color="auto" w:fill="FFFFFF"/>
              </w:rPr>
              <w:br/>
            </w:r>
            <w:r w:rsidR="0003108C" w:rsidRPr="0003108C">
              <w:rPr>
                <w:rFonts w:cs="Calibri"/>
                <w:lang w:val="de-DE"/>
              </w:rPr>
              <w:t xml:space="preserve">Nach umfangreichen Umbauten wurden die erweiterten Räumlichkeiten </w:t>
            </w:r>
            <w:r w:rsidR="0003108C">
              <w:rPr>
                <w:rFonts w:cs="Calibri"/>
                <w:lang w:val="de-DE"/>
              </w:rPr>
              <w:t xml:space="preserve">in Lichtenstein </w:t>
            </w:r>
            <w:r w:rsidR="00F75F84">
              <w:rPr>
                <w:rFonts w:cs="Calibri"/>
                <w:lang w:val="de-DE"/>
              </w:rPr>
              <w:t>im</w:t>
            </w:r>
            <w:r w:rsidR="0003108C" w:rsidRPr="0003108C">
              <w:rPr>
                <w:rFonts w:cs="Calibri"/>
                <w:lang w:val="de-DE"/>
              </w:rPr>
              <w:t xml:space="preserve"> September 2024 eröffnet.</w:t>
            </w:r>
            <w:r>
              <w:rPr>
                <w:lang w:val="de-DE" w:eastAsia="de-DE"/>
              </w:rPr>
              <w:br/>
            </w:r>
            <w:r w:rsidRPr="00315D35">
              <w:rPr>
                <w:bCs/>
              </w:rPr>
              <w:t>Foto: Geberit</w:t>
            </w:r>
          </w:p>
        </w:tc>
      </w:tr>
      <w:tr w:rsidR="00606B91" w:rsidRPr="006B29C7" w14:paraId="442D4B54" w14:textId="77777777" w:rsidTr="00C834CB">
        <w:trPr>
          <w:trHeight w:val="2393"/>
        </w:trPr>
        <w:tc>
          <w:tcPr>
            <w:tcW w:w="3823" w:type="dxa"/>
          </w:tcPr>
          <w:p w14:paraId="07696E36" w14:textId="49453CB6" w:rsidR="00606B91" w:rsidRDefault="00606B91" w:rsidP="00CA2C1D">
            <w:pPr>
              <w:rPr>
                <w:bCs/>
                <w:noProof/>
              </w:rPr>
            </w:pPr>
            <w:r>
              <w:rPr>
                <w:bCs/>
                <w:noProof/>
              </w:rPr>
              <w:drawing>
                <wp:anchor distT="0" distB="0" distL="114300" distR="114300" simplePos="0" relativeHeight="251658247" behindDoc="1" locked="0" layoutInCell="1" allowOverlap="1" wp14:anchorId="0036EDAF" wp14:editId="2D462927">
                  <wp:simplePos x="0" y="0"/>
                  <wp:positionH relativeFrom="column">
                    <wp:posOffset>-65405</wp:posOffset>
                  </wp:positionH>
                  <wp:positionV relativeFrom="paragraph">
                    <wp:posOffset>106045</wp:posOffset>
                  </wp:positionV>
                  <wp:extent cx="1991360" cy="1273810"/>
                  <wp:effectExtent l="0" t="0" r="2540" b="0"/>
                  <wp:wrapTight wrapText="bothSides">
                    <wp:wrapPolygon edited="0">
                      <wp:start x="0" y="0"/>
                      <wp:lineTo x="0" y="21320"/>
                      <wp:lineTo x="21490" y="21320"/>
                      <wp:lineTo x="21490" y="0"/>
                      <wp:lineTo x="0" y="0"/>
                    </wp:wrapPolygon>
                  </wp:wrapTight>
                  <wp:docPr id="4386110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611003" name="Grafik 1"/>
                          <pic:cNvPicPr/>
                        </pic:nvPicPr>
                        <pic:blipFill>
                          <a:blip r:embed="rId18" cstate="screen">
                            <a:extLst>
                              <a:ext uri="{28A0092B-C50C-407E-A947-70E740481C1C}">
                                <a14:useLocalDpi xmlns:a14="http://schemas.microsoft.com/office/drawing/2010/main"/>
                              </a:ext>
                            </a:extLst>
                          </a:blip>
                          <a:stretch>
                            <a:fillRect/>
                          </a:stretch>
                        </pic:blipFill>
                        <pic:spPr>
                          <a:xfrm>
                            <a:off x="0" y="0"/>
                            <a:ext cx="1991360" cy="127381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72B5D159" w14:textId="10DC967C" w:rsidR="00606B91" w:rsidRPr="00464348" w:rsidRDefault="006439DA" w:rsidP="00CA2C1D">
            <w:pPr>
              <w:spacing w:after="0"/>
              <w:rPr>
                <w:rStyle w:val="normaltextrun"/>
                <w:b/>
                <w:bCs/>
                <w:color w:val="000000"/>
                <w:shd w:val="clear" w:color="auto" w:fill="FFFFFF"/>
              </w:rPr>
            </w:pPr>
            <w:r w:rsidRPr="00464348">
              <w:rPr>
                <w:rStyle w:val="normaltextrun"/>
                <w:b/>
                <w:bCs/>
                <w:color w:val="000000"/>
                <w:shd w:val="clear" w:color="auto" w:fill="FFFFFF"/>
              </w:rPr>
              <w:t>[Geberit_</w:t>
            </w:r>
            <w:r>
              <w:rPr>
                <w:rStyle w:val="normaltextrun"/>
                <w:b/>
                <w:bCs/>
                <w:color w:val="000000"/>
                <w:shd w:val="clear" w:color="auto" w:fill="FFFFFF"/>
              </w:rPr>
              <w:t>Lichtenstein_Eroeffnung_</w:t>
            </w:r>
            <w:r w:rsidR="006B29C7">
              <w:rPr>
                <w:rStyle w:val="normaltextrun"/>
                <w:b/>
                <w:bCs/>
                <w:color w:val="000000"/>
                <w:shd w:val="clear" w:color="auto" w:fill="FFFFFF"/>
              </w:rPr>
              <w:t>3</w:t>
            </w:r>
            <w:r w:rsidRPr="00464348">
              <w:rPr>
                <w:rStyle w:val="normaltextrun"/>
                <w:b/>
                <w:bCs/>
                <w:color w:val="000000"/>
                <w:shd w:val="clear" w:color="auto" w:fill="FFFFFF"/>
              </w:rPr>
              <w:t>.jpg]</w:t>
            </w:r>
            <w:r w:rsidRPr="00464348">
              <w:rPr>
                <w:rStyle w:val="eop"/>
                <w:b/>
                <w:bCs/>
                <w:color w:val="000000"/>
                <w:shd w:val="clear" w:color="auto" w:fill="FFFFFF"/>
              </w:rPr>
              <w:t> </w:t>
            </w:r>
            <w:r>
              <w:rPr>
                <w:rStyle w:val="eop"/>
                <w:b/>
                <w:bCs/>
                <w:color w:val="000000"/>
                <w:shd w:val="clear" w:color="auto" w:fill="FFFFFF"/>
              </w:rPr>
              <w:br/>
            </w:r>
            <w:r>
              <w:rPr>
                <w:lang w:val="de-DE" w:eastAsia="de-DE"/>
              </w:rPr>
              <w:t xml:space="preserve">Geberit </w:t>
            </w:r>
            <w:r w:rsidRPr="00497265">
              <w:rPr>
                <w:lang w:val="de-DE" w:eastAsia="de-DE"/>
              </w:rPr>
              <w:t xml:space="preserve">Kunden können </w:t>
            </w:r>
            <w:r w:rsidR="00B875FB" w:rsidRPr="00497265">
              <w:rPr>
                <w:rFonts w:cs="Calibri"/>
                <w:lang w:val="de-DE"/>
              </w:rPr>
              <w:t>individuelle Schulungen nach Bedarf von ihrem Geberit Außendienstmitarbeiter zusammenstellen lassen.</w:t>
            </w:r>
            <w:r w:rsidRPr="00497265">
              <w:rPr>
                <w:lang w:val="de-DE" w:eastAsia="de-DE"/>
              </w:rPr>
              <w:br/>
            </w:r>
            <w:r w:rsidRPr="00497265">
              <w:rPr>
                <w:bCs/>
              </w:rPr>
              <w:t>Foto: Geberit</w:t>
            </w:r>
            <w:r>
              <w:rPr>
                <w:lang w:val="de-DE" w:eastAsia="de-DE"/>
              </w:rPr>
              <w:t xml:space="preserve"> </w:t>
            </w:r>
          </w:p>
        </w:tc>
      </w:tr>
      <w:tr w:rsidR="00EB256E" w:rsidRPr="006B29C7" w14:paraId="3B5EDE18" w14:textId="77777777" w:rsidTr="00C834CB">
        <w:trPr>
          <w:trHeight w:val="2393"/>
        </w:trPr>
        <w:tc>
          <w:tcPr>
            <w:tcW w:w="3823" w:type="dxa"/>
          </w:tcPr>
          <w:p w14:paraId="1A2828F0" w14:textId="61063B1A" w:rsidR="00EB256E" w:rsidRDefault="00DB56F9" w:rsidP="00CA2C1D">
            <w:pPr>
              <w:rPr>
                <w:bCs/>
                <w:noProof/>
              </w:rPr>
            </w:pPr>
            <w:r>
              <w:rPr>
                <w:bCs/>
                <w:noProof/>
              </w:rPr>
              <w:drawing>
                <wp:anchor distT="0" distB="0" distL="114300" distR="114300" simplePos="0" relativeHeight="251658248" behindDoc="1" locked="0" layoutInCell="1" allowOverlap="1" wp14:anchorId="47163D32" wp14:editId="11DA0B0A">
                  <wp:simplePos x="0" y="0"/>
                  <wp:positionH relativeFrom="column">
                    <wp:posOffset>-65405</wp:posOffset>
                  </wp:positionH>
                  <wp:positionV relativeFrom="paragraph">
                    <wp:posOffset>64135</wp:posOffset>
                  </wp:positionV>
                  <wp:extent cx="1991360" cy="1326515"/>
                  <wp:effectExtent l="0" t="0" r="2540" b="0"/>
                  <wp:wrapTight wrapText="bothSides">
                    <wp:wrapPolygon edited="0">
                      <wp:start x="0" y="0"/>
                      <wp:lineTo x="0" y="21300"/>
                      <wp:lineTo x="21490" y="21300"/>
                      <wp:lineTo x="21490" y="0"/>
                      <wp:lineTo x="0" y="0"/>
                    </wp:wrapPolygon>
                  </wp:wrapTight>
                  <wp:docPr id="3281059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105914" name="Grafik 1"/>
                          <pic:cNvPicPr/>
                        </pic:nvPicPr>
                        <pic:blipFill>
                          <a:blip r:embed="rId19" cstate="screen">
                            <a:extLst>
                              <a:ext uri="{28A0092B-C50C-407E-A947-70E740481C1C}">
                                <a14:useLocalDpi xmlns:a14="http://schemas.microsoft.com/office/drawing/2010/main"/>
                              </a:ext>
                            </a:extLst>
                          </a:blip>
                          <a:stretch>
                            <a:fillRect/>
                          </a:stretch>
                        </pic:blipFill>
                        <pic:spPr>
                          <a:xfrm>
                            <a:off x="0" y="0"/>
                            <a:ext cx="1991360" cy="132651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11B72DA5" w14:textId="1D03CA02" w:rsidR="00EB256E" w:rsidRPr="00464348" w:rsidRDefault="00DB56F9" w:rsidP="00CA2C1D">
            <w:pPr>
              <w:spacing w:after="0"/>
              <w:rPr>
                <w:rStyle w:val="normaltextrun"/>
                <w:b/>
                <w:bCs/>
                <w:color w:val="000000"/>
                <w:shd w:val="clear" w:color="auto" w:fill="FFFFFF"/>
              </w:rPr>
            </w:pPr>
            <w:r w:rsidRPr="00464348">
              <w:rPr>
                <w:rStyle w:val="normaltextrun"/>
                <w:b/>
                <w:bCs/>
                <w:color w:val="000000"/>
                <w:shd w:val="clear" w:color="auto" w:fill="FFFFFF"/>
              </w:rPr>
              <w:t>[Geberit_</w:t>
            </w:r>
            <w:r>
              <w:rPr>
                <w:rStyle w:val="normaltextrun"/>
                <w:b/>
                <w:bCs/>
                <w:color w:val="000000"/>
                <w:shd w:val="clear" w:color="auto" w:fill="FFFFFF"/>
              </w:rPr>
              <w:t>Lichtenstein_Eroeffnung_</w:t>
            </w:r>
            <w:r w:rsidR="006B29C7">
              <w:rPr>
                <w:rStyle w:val="normaltextrun"/>
                <w:b/>
                <w:bCs/>
                <w:color w:val="000000"/>
                <w:shd w:val="clear" w:color="auto" w:fill="FFFFFF"/>
              </w:rPr>
              <w:t>4</w:t>
            </w:r>
            <w:r w:rsidRPr="00464348">
              <w:rPr>
                <w:rStyle w:val="normaltextrun"/>
                <w:b/>
                <w:bCs/>
                <w:color w:val="000000"/>
                <w:shd w:val="clear" w:color="auto" w:fill="FFFFFF"/>
              </w:rPr>
              <w:t>.jpg]</w:t>
            </w:r>
            <w:r w:rsidRPr="00464348">
              <w:rPr>
                <w:rStyle w:val="eop"/>
                <w:b/>
                <w:bCs/>
                <w:color w:val="000000"/>
                <w:shd w:val="clear" w:color="auto" w:fill="FFFFFF"/>
              </w:rPr>
              <w:t> </w:t>
            </w:r>
            <w:r>
              <w:rPr>
                <w:rStyle w:val="eop"/>
                <w:b/>
                <w:bCs/>
                <w:color w:val="000000"/>
                <w:shd w:val="clear" w:color="auto" w:fill="FFFFFF"/>
              </w:rPr>
              <w:br/>
            </w:r>
            <w:r w:rsidR="000D0675" w:rsidRPr="00420D6C">
              <w:rPr>
                <w:lang w:val="de-DE" w:eastAsia="de-DE"/>
              </w:rPr>
              <w:t xml:space="preserve">Am Eröffnungstag </w:t>
            </w:r>
            <w:r w:rsidR="00B54439" w:rsidRPr="00420D6C">
              <w:rPr>
                <w:lang w:val="de-DE" w:eastAsia="de-DE"/>
              </w:rPr>
              <w:t>erhielten</w:t>
            </w:r>
            <w:r w:rsidR="000D0675" w:rsidRPr="00420D6C">
              <w:rPr>
                <w:lang w:val="de-DE" w:eastAsia="de-DE"/>
              </w:rPr>
              <w:t xml:space="preserve"> </w:t>
            </w:r>
            <w:r w:rsidR="00B54439" w:rsidRPr="00420D6C">
              <w:rPr>
                <w:lang w:val="de-DE" w:eastAsia="de-DE"/>
              </w:rPr>
              <w:t xml:space="preserve">die </w:t>
            </w:r>
            <w:r w:rsidR="000D0675" w:rsidRPr="00420D6C">
              <w:rPr>
                <w:lang w:val="de-DE" w:eastAsia="de-DE"/>
              </w:rPr>
              <w:t xml:space="preserve">Gäste </w:t>
            </w:r>
            <w:r w:rsidR="00B54439" w:rsidRPr="00420D6C">
              <w:rPr>
                <w:lang w:val="de-DE" w:eastAsia="de-DE"/>
              </w:rPr>
              <w:t xml:space="preserve">bei der Werksführung unter anderem einen Einblick in </w:t>
            </w:r>
            <w:r w:rsidR="00A24DD8" w:rsidRPr="00420D6C">
              <w:rPr>
                <w:lang w:val="de-DE" w:eastAsia="de-DE"/>
              </w:rPr>
              <w:t>die erweiterten Produktionsanlagen.</w:t>
            </w:r>
            <w:r w:rsidRPr="00497265">
              <w:rPr>
                <w:lang w:val="de-DE" w:eastAsia="de-DE"/>
              </w:rPr>
              <w:br/>
            </w:r>
            <w:r w:rsidRPr="00497265">
              <w:rPr>
                <w:bCs/>
              </w:rPr>
              <w:t>Foto: Geberit</w:t>
            </w:r>
          </w:p>
        </w:tc>
      </w:tr>
      <w:tr w:rsidR="00DB56F9" w:rsidRPr="00414A03" w14:paraId="492453B2" w14:textId="77777777" w:rsidTr="00C834CB">
        <w:trPr>
          <w:trHeight w:val="2393"/>
        </w:trPr>
        <w:tc>
          <w:tcPr>
            <w:tcW w:w="3823" w:type="dxa"/>
          </w:tcPr>
          <w:p w14:paraId="687D7063" w14:textId="7B04AB8F" w:rsidR="00DB56F9" w:rsidRDefault="001308C2" w:rsidP="00CA2C1D">
            <w:pPr>
              <w:rPr>
                <w:bCs/>
                <w:noProof/>
              </w:rPr>
            </w:pPr>
            <w:r>
              <w:rPr>
                <w:bCs/>
                <w:noProof/>
              </w:rPr>
              <w:lastRenderedPageBreak/>
              <w:drawing>
                <wp:anchor distT="0" distB="0" distL="114300" distR="114300" simplePos="0" relativeHeight="251658249" behindDoc="1" locked="0" layoutInCell="1" allowOverlap="1" wp14:anchorId="7D368D86" wp14:editId="5F065AE6">
                  <wp:simplePos x="0" y="0"/>
                  <wp:positionH relativeFrom="column">
                    <wp:posOffset>-65405</wp:posOffset>
                  </wp:positionH>
                  <wp:positionV relativeFrom="paragraph">
                    <wp:posOffset>96520</wp:posOffset>
                  </wp:positionV>
                  <wp:extent cx="1995170" cy="1393825"/>
                  <wp:effectExtent l="0" t="0" r="0" b="3175"/>
                  <wp:wrapTight wrapText="bothSides">
                    <wp:wrapPolygon edited="0">
                      <wp:start x="0" y="0"/>
                      <wp:lineTo x="0" y="21452"/>
                      <wp:lineTo x="21449" y="21452"/>
                      <wp:lineTo x="21449" y="0"/>
                      <wp:lineTo x="0" y="0"/>
                    </wp:wrapPolygon>
                  </wp:wrapTight>
                  <wp:docPr id="1052864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86457" name="Grafik 1"/>
                          <pic:cNvPicPr/>
                        </pic:nvPicPr>
                        <pic:blipFill>
                          <a:blip r:embed="rId20" cstate="screen">
                            <a:extLst>
                              <a:ext uri="{28A0092B-C50C-407E-A947-70E740481C1C}">
                                <a14:useLocalDpi xmlns:a14="http://schemas.microsoft.com/office/drawing/2010/main"/>
                              </a:ext>
                            </a:extLst>
                          </a:blip>
                          <a:stretch>
                            <a:fillRect/>
                          </a:stretch>
                        </pic:blipFill>
                        <pic:spPr>
                          <a:xfrm>
                            <a:off x="0" y="0"/>
                            <a:ext cx="1995170" cy="139382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40A2554B" w14:textId="29339C2F" w:rsidR="00311AA1" w:rsidRDefault="00311AA1" w:rsidP="00CA2C1D">
            <w:pPr>
              <w:spacing w:after="0"/>
              <w:rPr>
                <w:rStyle w:val="eop"/>
                <w:b/>
                <w:bCs/>
                <w:color w:val="000000"/>
                <w:shd w:val="clear" w:color="auto" w:fill="FFFFFF"/>
              </w:rPr>
            </w:pPr>
            <w:r w:rsidRPr="00464348">
              <w:rPr>
                <w:rStyle w:val="normaltextrun"/>
                <w:b/>
                <w:bCs/>
                <w:color w:val="000000"/>
                <w:shd w:val="clear" w:color="auto" w:fill="FFFFFF"/>
              </w:rPr>
              <w:t>[Geberit_</w:t>
            </w:r>
            <w:r>
              <w:rPr>
                <w:rStyle w:val="normaltextrun"/>
                <w:b/>
                <w:bCs/>
                <w:color w:val="000000"/>
                <w:shd w:val="clear" w:color="auto" w:fill="FFFFFF"/>
              </w:rPr>
              <w:t>Lichtenstein_Eroeffnung_</w:t>
            </w:r>
            <w:r w:rsidR="006B29C7">
              <w:rPr>
                <w:rStyle w:val="normaltextrun"/>
                <w:b/>
                <w:bCs/>
                <w:color w:val="000000"/>
                <w:shd w:val="clear" w:color="auto" w:fill="FFFFFF"/>
              </w:rPr>
              <w:t>5</w:t>
            </w:r>
            <w:r w:rsidRPr="00464348">
              <w:rPr>
                <w:rStyle w:val="normaltextrun"/>
                <w:b/>
                <w:bCs/>
                <w:color w:val="000000"/>
                <w:shd w:val="clear" w:color="auto" w:fill="FFFFFF"/>
              </w:rPr>
              <w:t>.jpg]</w:t>
            </w:r>
            <w:r w:rsidRPr="00464348">
              <w:rPr>
                <w:rStyle w:val="eop"/>
                <w:b/>
                <w:bCs/>
                <w:color w:val="000000"/>
                <w:shd w:val="clear" w:color="auto" w:fill="FFFFFF"/>
              </w:rPr>
              <w:t> </w:t>
            </w:r>
          </w:p>
          <w:p w14:paraId="3C05F851" w14:textId="55708EB3" w:rsidR="00DB56F9" w:rsidRPr="005918C4" w:rsidRDefault="00E056D6" w:rsidP="00CA2C1D">
            <w:pPr>
              <w:spacing w:after="0"/>
              <w:rPr>
                <w:rFonts w:cs="Calibri"/>
                <w:lang w:val="de-DE"/>
              </w:rPr>
            </w:pPr>
            <w:r w:rsidRPr="005918C4">
              <w:rPr>
                <w:rFonts w:cs="Calibri"/>
                <w:lang w:val="de-DE" w:bidi="en-US"/>
              </w:rPr>
              <w:t xml:space="preserve">Im Theorieraum und im großzügigen Foyer werden an Exponaten zu Mix </w:t>
            </w:r>
            <w:r w:rsidRPr="005918C4">
              <w:rPr>
                <w:rFonts w:cs="Calibri"/>
                <w:lang w:val="de-DE"/>
              </w:rPr>
              <w:t>&amp;</w:t>
            </w:r>
            <w:r w:rsidRPr="005918C4">
              <w:rPr>
                <w:rFonts w:cs="Calibri"/>
                <w:lang w:val="de-DE" w:bidi="en-US"/>
              </w:rPr>
              <w:t xml:space="preserve"> Match, zur Geberit Systemtechnik und in kompletten Badinstallationen die Geberit Systeme und Produkte </w:t>
            </w:r>
            <w:r w:rsidR="002E2358">
              <w:rPr>
                <w:rFonts w:cs="Calibri"/>
                <w:lang w:val="de-DE" w:bidi="en-US"/>
              </w:rPr>
              <w:t>g</w:t>
            </w:r>
            <w:r w:rsidR="002E2358">
              <w:rPr>
                <w:rFonts w:cs="Calibri"/>
                <w:lang w:val="de-DE"/>
              </w:rPr>
              <w:t>ezeigt</w:t>
            </w:r>
            <w:r w:rsidRPr="005918C4">
              <w:rPr>
                <w:rFonts w:cs="Calibri"/>
                <w:lang w:val="de-DE"/>
              </w:rPr>
              <w:t>.</w:t>
            </w:r>
          </w:p>
          <w:p w14:paraId="2F4D723D" w14:textId="4C13FD70" w:rsidR="00311AA1" w:rsidRPr="00464348" w:rsidRDefault="00311AA1" w:rsidP="00CA2C1D">
            <w:pPr>
              <w:spacing w:after="0"/>
              <w:rPr>
                <w:rStyle w:val="normaltextrun"/>
                <w:b/>
                <w:bCs/>
                <w:color w:val="000000"/>
                <w:shd w:val="clear" w:color="auto" w:fill="FFFFFF"/>
              </w:rPr>
            </w:pPr>
            <w:r w:rsidRPr="005918C4">
              <w:rPr>
                <w:bCs/>
              </w:rPr>
              <w:t>Foto: Geberit</w:t>
            </w:r>
          </w:p>
        </w:tc>
      </w:tr>
      <w:tr w:rsidR="00DB56F9" w:rsidRPr="00414A03" w14:paraId="3360E8C7" w14:textId="77777777" w:rsidTr="00C834CB">
        <w:trPr>
          <w:trHeight w:val="3000"/>
        </w:trPr>
        <w:tc>
          <w:tcPr>
            <w:tcW w:w="3823" w:type="dxa"/>
          </w:tcPr>
          <w:p w14:paraId="26869AEE" w14:textId="3050BEE4" w:rsidR="00DB56F9" w:rsidRDefault="001308C2" w:rsidP="00CA2C1D">
            <w:pPr>
              <w:rPr>
                <w:bCs/>
                <w:noProof/>
              </w:rPr>
            </w:pPr>
            <w:r>
              <w:rPr>
                <w:bCs/>
                <w:noProof/>
              </w:rPr>
              <w:drawing>
                <wp:anchor distT="0" distB="0" distL="114300" distR="114300" simplePos="0" relativeHeight="251658250" behindDoc="1" locked="0" layoutInCell="1" allowOverlap="1" wp14:anchorId="24B80845" wp14:editId="38F30B54">
                  <wp:simplePos x="0" y="0"/>
                  <wp:positionH relativeFrom="column">
                    <wp:posOffset>-65405</wp:posOffset>
                  </wp:positionH>
                  <wp:positionV relativeFrom="paragraph">
                    <wp:posOffset>77470</wp:posOffset>
                  </wp:positionV>
                  <wp:extent cx="1191260" cy="1786890"/>
                  <wp:effectExtent l="0" t="0" r="2540" b="3810"/>
                  <wp:wrapTight wrapText="bothSides">
                    <wp:wrapPolygon edited="0">
                      <wp:start x="0" y="0"/>
                      <wp:lineTo x="0" y="21493"/>
                      <wp:lineTo x="21416" y="21493"/>
                      <wp:lineTo x="21416" y="0"/>
                      <wp:lineTo x="0" y="0"/>
                    </wp:wrapPolygon>
                  </wp:wrapTight>
                  <wp:docPr id="19784738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473802" name="Grafik 1"/>
                          <pic:cNvPicPr/>
                        </pic:nvPicPr>
                        <pic:blipFill>
                          <a:blip r:embed="rId21" cstate="screen">
                            <a:extLst>
                              <a:ext uri="{28A0092B-C50C-407E-A947-70E740481C1C}">
                                <a14:useLocalDpi xmlns:a14="http://schemas.microsoft.com/office/drawing/2010/main"/>
                              </a:ext>
                            </a:extLst>
                          </a:blip>
                          <a:stretch>
                            <a:fillRect/>
                          </a:stretch>
                        </pic:blipFill>
                        <pic:spPr>
                          <a:xfrm>
                            <a:off x="0" y="0"/>
                            <a:ext cx="1191260" cy="178689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51F07DAA" w14:textId="37A0AFFB" w:rsidR="00674127" w:rsidRDefault="00674127" w:rsidP="00674127">
            <w:pPr>
              <w:spacing w:after="0"/>
              <w:rPr>
                <w:rStyle w:val="eop"/>
                <w:b/>
                <w:bCs/>
                <w:color w:val="000000"/>
                <w:shd w:val="clear" w:color="auto" w:fill="FFFFFF"/>
              </w:rPr>
            </w:pPr>
            <w:r w:rsidRPr="00464348">
              <w:rPr>
                <w:rStyle w:val="normaltextrun"/>
                <w:b/>
                <w:bCs/>
                <w:color w:val="000000"/>
                <w:shd w:val="clear" w:color="auto" w:fill="FFFFFF"/>
              </w:rPr>
              <w:t>[Geberit_</w:t>
            </w:r>
            <w:r>
              <w:rPr>
                <w:rStyle w:val="normaltextrun"/>
                <w:b/>
                <w:bCs/>
                <w:color w:val="000000"/>
                <w:shd w:val="clear" w:color="auto" w:fill="FFFFFF"/>
              </w:rPr>
              <w:t>Lichtenstein_Eroeffnung_</w:t>
            </w:r>
            <w:r w:rsidR="006B29C7">
              <w:rPr>
                <w:rStyle w:val="normaltextrun"/>
                <w:b/>
                <w:bCs/>
                <w:color w:val="000000"/>
                <w:shd w:val="clear" w:color="auto" w:fill="FFFFFF"/>
              </w:rPr>
              <w:t>5</w:t>
            </w:r>
            <w:r w:rsidRPr="00464348">
              <w:rPr>
                <w:rStyle w:val="normaltextrun"/>
                <w:b/>
                <w:bCs/>
                <w:color w:val="000000"/>
                <w:shd w:val="clear" w:color="auto" w:fill="FFFFFF"/>
              </w:rPr>
              <w:t>.jpg]</w:t>
            </w:r>
            <w:r w:rsidRPr="00464348">
              <w:rPr>
                <w:rStyle w:val="eop"/>
                <w:b/>
                <w:bCs/>
                <w:color w:val="000000"/>
                <w:shd w:val="clear" w:color="auto" w:fill="FFFFFF"/>
              </w:rPr>
              <w:t> </w:t>
            </w:r>
          </w:p>
          <w:p w14:paraId="0E296B0F" w14:textId="7171983F" w:rsidR="00516E6A" w:rsidRPr="00516E6A" w:rsidRDefault="00516E6A" w:rsidP="00CA2C1D">
            <w:pPr>
              <w:spacing w:after="0"/>
              <w:rPr>
                <w:rFonts w:cs="Calibri"/>
                <w:lang w:val="de-DE"/>
              </w:rPr>
            </w:pPr>
            <w:r w:rsidRPr="00420D6C">
              <w:rPr>
                <w:rFonts w:cs="Calibri"/>
                <w:lang w:val="de-DE"/>
              </w:rPr>
              <w:t>Geberit präsentiert in Lichtenstein Produktlösungen sowohl für den Sanitärbereich hinter der Wand als auch vor der Wand</w:t>
            </w:r>
            <w:r w:rsidR="00420D6C" w:rsidRPr="00420D6C">
              <w:rPr>
                <w:rFonts w:cs="Calibri"/>
                <w:lang w:val="de-DE"/>
              </w:rPr>
              <w:t>.</w:t>
            </w:r>
          </w:p>
          <w:p w14:paraId="14F26D89" w14:textId="45CABFB5" w:rsidR="00674127" w:rsidRPr="00464348" w:rsidRDefault="00674127" w:rsidP="00CA2C1D">
            <w:pPr>
              <w:spacing w:after="0"/>
              <w:rPr>
                <w:rStyle w:val="normaltextrun"/>
                <w:b/>
                <w:bCs/>
                <w:color w:val="000000"/>
                <w:shd w:val="clear" w:color="auto" w:fill="FFFFFF"/>
              </w:rPr>
            </w:pPr>
            <w:r w:rsidRPr="00497265">
              <w:rPr>
                <w:bCs/>
              </w:rPr>
              <w:t>Foto: Geberit</w:t>
            </w:r>
          </w:p>
        </w:tc>
      </w:tr>
      <w:tr w:rsidR="00EB256E" w:rsidRPr="00414A03" w14:paraId="61C7AC13" w14:textId="77777777" w:rsidTr="00C834CB">
        <w:trPr>
          <w:trHeight w:val="2393"/>
        </w:trPr>
        <w:tc>
          <w:tcPr>
            <w:tcW w:w="3823" w:type="dxa"/>
          </w:tcPr>
          <w:p w14:paraId="49CBB91E" w14:textId="514C0E90" w:rsidR="00EB256E" w:rsidRDefault="001308C2" w:rsidP="00CA2C1D">
            <w:pPr>
              <w:rPr>
                <w:bCs/>
                <w:noProof/>
              </w:rPr>
            </w:pPr>
            <w:r>
              <w:rPr>
                <w:bCs/>
                <w:noProof/>
              </w:rPr>
              <w:drawing>
                <wp:anchor distT="0" distB="0" distL="114300" distR="114300" simplePos="0" relativeHeight="251658251" behindDoc="1" locked="0" layoutInCell="1" allowOverlap="1" wp14:anchorId="6DD78AF8" wp14:editId="5504EC88">
                  <wp:simplePos x="0" y="0"/>
                  <wp:positionH relativeFrom="column">
                    <wp:posOffset>-54610</wp:posOffset>
                  </wp:positionH>
                  <wp:positionV relativeFrom="paragraph">
                    <wp:posOffset>88900</wp:posOffset>
                  </wp:positionV>
                  <wp:extent cx="1969135" cy="1326515"/>
                  <wp:effectExtent l="0" t="0" r="0" b="0"/>
                  <wp:wrapTight wrapText="bothSides">
                    <wp:wrapPolygon edited="0">
                      <wp:start x="0" y="0"/>
                      <wp:lineTo x="0" y="21300"/>
                      <wp:lineTo x="21454" y="21300"/>
                      <wp:lineTo x="21454" y="0"/>
                      <wp:lineTo x="0" y="0"/>
                    </wp:wrapPolygon>
                  </wp:wrapTight>
                  <wp:docPr id="11245205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520572" name="Grafik 1"/>
                          <pic:cNvPicPr/>
                        </pic:nvPicPr>
                        <pic:blipFill>
                          <a:blip r:embed="rId22" cstate="screen">
                            <a:extLst>
                              <a:ext uri="{28A0092B-C50C-407E-A947-70E740481C1C}">
                                <a14:useLocalDpi xmlns:a14="http://schemas.microsoft.com/office/drawing/2010/main"/>
                              </a:ext>
                            </a:extLst>
                          </a:blip>
                          <a:stretch>
                            <a:fillRect/>
                          </a:stretch>
                        </pic:blipFill>
                        <pic:spPr>
                          <a:xfrm>
                            <a:off x="0" y="0"/>
                            <a:ext cx="1969135" cy="132651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21649629" w14:textId="58DF600F" w:rsidR="00674127" w:rsidRDefault="00674127" w:rsidP="00674127">
            <w:pPr>
              <w:spacing w:after="0"/>
              <w:rPr>
                <w:rStyle w:val="eop"/>
                <w:b/>
                <w:bCs/>
                <w:color w:val="000000"/>
                <w:shd w:val="clear" w:color="auto" w:fill="FFFFFF"/>
              </w:rPr>
            </w:pPr>
            <w:r w:rsidRPr="00464348">
              <w:rPr>
                <w:rStyle w:val="normaltextrun"/>
                <w:b/>
                <w:bCs/>
                <w:color w:val="000000"/>
                <w:shd w:val="clear" w:color="auto" w:fill="FFFFFF"/>
              </w:rPr>
              <w:t>[Geberit_</w:t>
            </w:r>
            <w:r>
              <w:rPr>
                <w:rStyle w:val="normaltextrun"/>
                <w:b/>
                <w:bCs/>
                <w:color w:val="000000"/>
                <w:shd w:val="clear" w:color="auto" w:fill="FFFFFF"/>
              </w:rPr>
              <w:t>Lichtenstein_Eroeffnung_</w:t>
            </w:r>
            <w:r w:rsidR="006B29C7">
              <w:rPr>
                <w:rStyle w:val="normaltextrun"/>
                <w:b/>
                <w:bCs/>
                <w:color w:val="000000"/>
                <w:shd w:val="clear" w:color="auto" w:fill="FFFFFF"/>
              </w:rPr>
              <w:t>7</w:t>
            </w:r>
            <w:r w:rsidRPr="00464348">
              <w:rPr>
                <w:rStyle w:val="normaltextrun"/>
                <w:b/>
                <w:bCs/>
                <w:color w:val="000000"/>
                <w:shd w:val="clear" w:color="auto" w:fill="FFFFFF"/>
              </w:rPr>
              <w:t>.jpg]</w:t>
            </w:r>
            <w:r w:rsidRPr="00464348">
              <w:rPr>
                <w:rStyle w:val="eop"/>
                <w:b/>
                <w:bCs/>
                <w:color w:val="000000"/>
                <w:shd w:val="clear" w:color="auto" w:fill="FFFFFF"/>
              </w:rPr>
              <w:t> </w:t>
            </w:r>
          </w:p>
          <w:p w14:paraId="2AE170D2" w14:textId="77777777" w:rsidR="00674127" w:rsidRPr="00674127" w:rsidRDefault="00674127" w:rsidP="00674127">
            <w:pPr>
              <w:spacing w:after="0"/>
              <w:rPr>
                <w:rFonts w:cs="Calibri"/>
                <w:lang w:val="de-DE"/>
              </w:rPr>
            </w:pPr>
            <w:r w:rsidRPr="00420D6C">
              <w:rPr>
                <w:rFonts w:cs="Calibri"/>
                <w:lang w:val="de-DE"/>
              </w:rPr>
              <w:t>Die Ver- und Entsorgungssysteme von Geberit werden in einem Praxisraum präsentiert.</w:t>
            </w:r>
          </w:p>
          <w:p w14:paraId="27898533" w14:textId="25B1FE89" w:rsidR="00EB256E" w:rsidRPr="00464348" w:rsidRDefault="00674127" w:rsidP="00674127">
            <w:pPr>
              <w:spacing w:after="0"/>
              <w:rPr>
                <w:rStyle w:val="normaltextrun"/>
                <w:b/>
                <w:bCs/>
                <w:color w:val="000000"/>
                <w:shd w:val="clear" w:color="auto" w:fill="FFFFFF"/>
              </w:rPr>
            </w:pPr>
            <w:r w:rsidRPr="00497265">
              <w:rPr>
                <w:bCs/>
              </w:rPr>
              <w:t>Foto: Geberit</w:t>
            </w:r>
          </w:p>
        </w:tc>
      </w:tr>
      <w:tr w:rsidR="001308C2" w:rsidRPr="00414A03" w14:paraId="04B0E408" w14:textId="77777777" w:rsidTr="00C834CB">
        <w:trPr>
          <w:trHeight w:val="2393"/>
        </w:trPr>
        <w:tc>
          <w:tcPr>
            <w:tcW w:w="3823" w:type="dxa"/>
          </w:tcPr>
          <w:p w14:paraId="552B365E" w14:textId="0AEB0DBB" w:rsidR="001308C2" w:rsidRDefault="001308C2" w:rsidP="00CA2C1D">
            <w:pPr>
              <w:rPr>
                <w:bCs/>
                <w:noProof/>
              </w:rPr>
            </w:pPr>
            <w:r>
              <w:rPr>
                <w:bCs/>
                <w:noProof/>
              </w:rPr>
              <w:drawing>
                <wp:anchor distT="0" distB="0" distL="114300" distR="114300" simplePos="0" relativeHeight="251658252" behindDoc="1" locked="0" layoutInCell="1" allowOverlap="1" wp14:anchorId="767A72A2" wp14:editId="758D9E75">
                  <wp:simplePos x="0" y="0"/>
                  <wp:positionH relativeFrom="column">
                    <wp:posOffset>-63500</wp:posOffset>
                  </wp:positionH>
                  <wp:positionV relativeFrom="paragraph">
                    <wp:posOffset>114935</wp:posOffset>
                  </wp:positionV>
                  <wp:extent cx="1987550" cy="1326515"/>
                  <wp:effectExtent l="0" t="0" r="6350" b="0"/>
                  <wp:wrapTight wrapText="bothSides">
                    <wp:wrapPolygon edited="0">
                      <wp:start x="0" y="0"/>
                      <wp:lineTo x="0" y="21300"/>
                      <wp:lineTo x="21531" y="21300"/>
                      <wp:lineTo x="21531" y="0"/>
                      <wp:lineTo x="0" y="0"/>
                    </wp:wrapPolygon>
                  </wp:wrapTight>
                  <wp:docPr id="13919250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925068" name="Grafik 1"/>
                          <pic:cNvPicPr/>
                        </pic:nvPicPr>
                        <pic:blipFill>
                          <a:blip r:embed="rId23" cstate="screen">
                            <a:extLst>
                              <a:ext uri="{28A0092B-C50C-407E-A947-70E740481C1C}">
                                <a14:useLocalDpi xmlns:a14="http://schemas.microsoft.com/office/drawing/2010/main"/>
                              </a:ext>
                            </a:extLst>
                          </a:blip>
                          <a:stretch>
                            <a:fillRect/>
                          </a:stretch>
                        </pic:blipFill>
                        <pic:spPr>
                          <a:xfrm>
                            <a:off x="0" y="0"/>
                            <a:ext cx="1987550" cy="132651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20DCA675" w14:textId="7F6113FB" w:rsidR="00D15E57" w:rsidRDefault="00D15E57" w:rsidP="00D15E57">
            <w:pPr>
              <w:spacing w:after="0"/>
              <w:rPr>
                <w:rStyle w:val="eop"/>
                <w:b/>
                <w:bCs/>
                <w:color w:val="000000"/>
                <w:shd w:val="clear" w:color="auto" w:fill="FFFFFF"/>
              </w:rPr>
            </w:pPr>
            <w:r w:rsidRPr="00464348">
              <w:rPr>
                <w:rStyle w:val="normaltextrun"/>
                <w:b/>
                <w:bCs/>
                <w:color w:val="000000"/>
                <w:shd w:val="clear" w:color="auto" w:fill="FFFFFF"/>
              </w:rPr>
              <w:t>[Geberit_</w:t>
            </w:r>
            <w:r>
              <w:rPr>
                <w:rStyle w:val="normaltextrun"/>
                <w:b/>
                <w:bCs/>
                <w:color w:val="000000"/>
                <w:shd w:val="clear" w:color="auto" w:fill="FFFFFF"/>
              </w:rPr>
              <w:t>Lichtenstein_Eroeffnung_</w:t>
            </w:r>
            <w:r w:rsidR="006B29C7">
              <w:rPr>
                <w:rStyle w:val="normaltextrun"/>
                <w:b/>
                <w:bCs/>
                <w:color w:val="000000"/>
                <w:shd w:val="clear" w:color="auto" w:fill="FFFFFF"/>
              </w:rPr>
              <w:t>8</w:t>
            </w:r>
            <w:r w:rsidRPr="00464348">
              <w:rPr>
                <w:rStyle w:val="normaltextrun"/>
                <w:b/>
                <w:bCs/>
                <w:color w:val="000000"/>
                <w:shd w:val="clear" w:color="auto" w:fill="FFFFFF"/>
              </w:rPr>
              <w:t>.jpg]</w:t>
            </w:r>
            <w:r w:rsidRPr="00464348">
              <w:rPr>
                <w:rStyle w:val="eop"/>
                <w:b/>
                <w:bCs/>
                <w:color w:val="000000"/>
                <w:shd w:val="clear" w:color="auto" w:fill="FFFFFF"/>
              </w:rPr>
              <w:t> </w:t>
            </w:r>
          </w:p>
          <w:p w14:paraId="4BEA8C87" w14:textId="242CE262" w:rsidR="00D15E57" w:rsidRPr="00674127" w:rsidRDefault="00D15E57" w:rsidP="00D15E57">
            <w:pPr>
              <w:spacing w:after="0"/>
              <w:rPr>
                <w:rFonts w:cs="Calibri"/>
                <w:lang w:val="de-DE"/>
              </w:rPr>
            </w:pPr>
            <w:r w:rsidRPr="005608EB">
              <w:rPr>
                <w:rFonts w:cs="Calibri"/>
                <w:lang w:val="de-DE"/>
              </w:rPr>
              <w:t xml:space="preserve">Die unterschiedlichen Lösungen für die verschiedenen Bauaufgaben </w:t>
            </w:r>
            <w:r w:rsidR="007F2AD6" w:rsidRPr="005608EB">
              <w:rPr>
                <w:rFonts w:cs="Calibri"/>
                <w:lang w:val="de-DE"/>
              </w:rPr>
              <w:t>werden</w:t>
            </w:r>
            <w:r w:rsidRPr="005608EB">
              <w:rPr>
                <w:rFonts w:cs="Calibri"/>
                <w:lang w:val="de-DE"/>
              </w:rPr>
              <w:t xml:space="preserve"> </w:t>
            </w:r>
            <w:r w:rsidR="007F2AD6" w:rsidRPr="005608EB">
              <w:rPr>
                <w:rFonts w:cs="Calibri"/>
                <w:lang w:val="de-DE"/>
              </w:rPr>
              <w:t xml:space="preserve">in </w:t>
            </w:r>
            <w:r w:rsidRPr="005608EB">
              <w:rPr>
                <w:rFonts w:cs="Calibri"/>
                <w:lang w:val="de-DE"/>
              </w:rPr>
              <w:t>eine</w:t>
            </w:r>
            <w:r w:rsidR="007F2AD6" w:rsidRPr="005608EB">
              <w:rPr>
                <w:rFonts w:cs="Calibri"/>
                <w:lang w:val="de-DE"/>
              </w:rPr>
              <w:t>m</w:t>
            </w:r>
            <w:r w:rsidRPr="005608EB">
              <w:rPr>
                <w:rFonts w:cs="Calibri"/>
                <w:lang w:val="de-DE"/>
              </w:rPr>
              <w:t xml:space="preserve"> jeweils eigenen Bereich</w:t>
            </w:r>
            <w:r w:rsidR="007F2AD6" w:rsidRPr="005608EB">
              <w:rPr>
                <w:rFonts w:cs="Calibri"/>
                <w:lang w:val="de-DE"/>
              </w:rPr>
              <w:t xml:space="preserve"> präsentiert</w:t>
            </w:r>
            <w:r w:rsidRPr="005608EB">
              <w:rPr>
                <w:rFonts w:cs="Calibri"/>
                <w:lang w:val="de-DE"/>
              </w:rPr>
              <w:t>.</w:t>
            </w:r>
          </w:p>
          <w:p w14:paraId="75D19793" w14:textId="001DEF76" w:rsidR="001308C2" w:rsidRPr="00464348" w:rsidRDefault="00D15E57" w:rsidP="00D15E57">
            <w:pPr>
              <w:spacing w:after="0"/>
              <w:rPr>
                <w:rStyle w:val="normaltextrun"/>
                <w:b/>
                <w:bCs/>
                <w:color w:val="000000"/>
                <w:shd w:val="clear" w:color="auto" w:fill="FFFFFF"/>
              </w:rPr>
            </w:pPr>
            <w:r w:rsidRPr="00497265">
              <w:rPr>
                <w:bCs/>
              </w:rPr>
              <w:t>Foto: Geberit</w:t>
            </w:r>
          </w:p>
        </w:tc>
      </w:tr>
    </w:tbl>
    <w:p w14:paraId="02E8BC26" w14:textId="77777777" w:rsidR="00C834CB" w:rsidRDefault="00C834CB" w:rsidP="00A12CD9">
      <w:pPr>
        <w:pStyle w:val="Untertitel"/>
        <w:rPr>
          <w:rStyle w:val="Fett"/>
          <w:lang w:val="de-DE"/>
        </w:rPr>
      </w:pPr>
    </w:p>
    <w:p w14:paraId="5A72CD5A" w14:textId="341ACAF4" w:rsidR="00A12CD9" w:rsidRPr="00A12CD9" w:rsidRDefault="00A12CD9" w:rsidP="00A12CD9">
      <w:pPr>
        <w:pStyle w:val="Untertitel"/>
        <w:rPr>
          <w:rStyle w:val="Fett"/>
          <w:lang w:val="de-DE"/>
        </w:rPr>
      </w:pPr>
      <w:r w:rsidRPr="00A12CD9">
        <w:rPr>
          <w:rStyle w:val="Fett"/>
          <w:lang w:val="de-DE"/>
        </w:rPr>
        <w:t>Weitere Auskünfte erteilt:</w:t>
      </w:r>
    </w:p>
    <w:p w14:paraId="68A6D1AA" w14:textId="29A113D8" w:rsidR="00A12CD9" w:rsidRDefault="00A12CD9" w:rsidP="00A12CD9">
      <w:pPr>
        <w:pStyle w:val="paragraph"/>
        <w:spacing w:before="0" w:beforeAutospacing="0" w:after="0" w:afterAutospacing="0"/>
        <w:textAlignment w:val="baseline"/>
        <w:rPr>
          <w:rFonts w:ascii="Segoe UI" w:hAnsi="Segoe UI" w:cs="Segoe UI"/>
          <w:b/>
          <w:bCs/>
          <w:sz w:val="18"/>
          <w:szCs w:val="18"/>
        </w:rPr>
      </w:pPr>
      <w:proofErr w:type="gramStart"/>
      <w:r>
        <w:rPr>
          <w:rStyle w:val="normaltextrun"/>
          <w:rFonts w:ascii="Arial" w:hAnsi="Arial" w:cs="Arial"/>
          <w:sz w:val="16"/>
          <w:szCs w:val="16"/>
        </w:rPr>
        <w:t>AM Kommunikation</w:t>
      </w:r>
      <w:proofErr w:type="gramEnd"/>
      <w:r>
        <w:rPr>
          <w:rFonts w:ascii="Arial" w:hAnsi="Arial" w:cs="Arial"/>
          <w:b/>
          <w:bCs/>
          <w:sz w:val="16"/>
          <w:szCs w:val="16"/>
        </w:rPr>
        <w:br/>
      </w:r>
      <w:r>
        <w:rPr>
          <w:rStyle w:val="normaltextrun"/>
          <w:rFonts w:ascii="Arial" w:hAnsi="Arial" w:cs="Arial"/>
          <w:sz w:val="16"/>
          <w:szCs w:val="16"/>
        </w:rPr>
        <w:t>König-Karl-Straße 10, 70372 Stuttgart</w:t>
      </w:r>
      <w:r>
        <w:rPr>
          <w:rFonts w:ascii="Arial" w:hAnsi="Arial" w:cs="Arial"/>
          <w:b/>
          <w:bCs/>
          <w:sz w:val="16"/>
          <w:szCs w:val="16"/>
        </w:rPr>
        <w:br/>
      </w:r>
      <w:r>
        <w:rPr>
          <w:rStyle w:val="normaltextrun"/>
          <w:rFonts w:ascii="Arial" w:hAnsi="Arial" w:cs="Arial"/>
          <w:sz w:val="16"/>
          <w:szCs w:val="16"/>
        </w:rPr>
        <w:t xml:space="preserve">Annibale </w:t>
      </w:r>
      <w:proofErr w:type="spellStart"/>
      <w:r>
        <w:rPr>
          <w:rStyle w:val="normaltextrun"/>
          <w:rFonts w:ascii="Arial" w:hAnsi="Arial" w:cs="Arial"/>
          <w:sz w:val="16"/>
          <w:szCs w:val="16"/>
        </w:rPr>
        <w:t>Picicci</w:t>
      </w:r>
      <w:proofErr w:type="spellEnd"/>
      <w:r>
        <w:rPr>
          <w:rFonts w:ascii="Arial" w:hAnsi="Arial" w:cs="Arial"/>
          <w:b/>
          <w:bCs/>
          <w:sz w:val="16"/>
          <w:szCs w:val="16"/>
        </w:rPr>
        <w:br/>
      </w:r>
      <w:r>
        <w:rPr>
          <w:rStyle w:val="normaltextrun"/>
          <w:rFonts w:ascii="Arial" w:hAnsi="Arial" w:cs="Arial"/>
          <w:sz w:val="16"/>
          <w:szCs w:val="16"/>
        </w:rPr>
        <w:t>Tel. +49 (0)711 92545-12</w:t>
      </w:r>
    </w:p>
    <w:p w14:paraId="5C0C2DE9" w14:textId="57CE1492" w:rsidR="00A12CD9" w:rsidRPr="008007E8" w:rsidRDefault="00A12CD9" w:rsidP="00FE5ECB">
      <w:pPr>
        <w:pStyle w:val="paragraph"/>
        <w:spacing w:before="0" w:beforeAutospacing="0" w:after="0" w:afterAutospacing="0"/>
        <w:textAlignment w:val="baseline"/>
        <w:rPr>
          <w:rFonts w:ascii="Arial" w:hAnsi="Arial" w:cs="Arial"/>
          <w:color w:val="0000FF" w:themeColor="hyperlink"/>
          <w:sz w:val="16"/>
          <w:szCs w:val="16"/>
          <w:u w:val="single"/>
          <w:lang w:val="en-US"/>
        </w:rPr>
      </w:pPr>
      <w:r w:rsidRPr="001D4CBA">
        <w:rPr>
          <w:rStyle w:val="normaltextrun"/>
          <w:rFonts w:ascii="Arial" w:hAnsi="Arial" w:cs="Arial"/>
          <w:sz w:val="16"/>
          <w:szCs w:val="16"/>
          <w:lang w:val="en-US"/>
        </w:rPr>
        <w:t xml:space="preserve">Mail: </w:t>
      </w:r>
      <w:r>
        <w:fldChar w:fldCharType="begin"/>
      </w:r>
      <w:r w:rsidRPr="001D4CBA">
        <w:rPr>
          <w:lang w:val="en-US"/>
          <w:rPrChange w:id="0" w:author="Christine Klabinus" w:date="2024-09-20T08:43:00Z">
            <w:rPr/>
          </w:rPrChange>
        </w:rPr>
        <w:instrText>HYPERLINK "mailto:presse.geberit@amkommunikation.de"</w:instrText>
      </w:r>
      <w:r>
        <w:fldChar w:fldCharType="separate"/>
      </w:r>
      <w:r w:rsidRPr="001D4CBA">
        <w:rPr>
          <w:rStyle w:val="Hyperlink"/>
          <w:rFonts w:ascii="Arial" w:hAnsi="Arial" w:cs="Arial"/>
          <w:sz w:val="16"/>
          <w:szCs w:val="16"/>
          <w:lang w:val="en-US"/>
        </w:rPr>
        <w:t>presse.geberit@amkommunikation.de</w:t>
      </w:r>
      <w:r>
        <w:rPr>
          <w:rStyle w:val="Hyperlink"/>
          <w:rFonts w:ascii="Arial" w:hAnsi="Arial" w:cs="Arial"/>
          <w:sz w:val="16"/>
          <w:szCs w:val="16"/>
          <w:lang w:val="en-US"/>
        </w:rPr>
        <w:fldChar w:fldCharType="end"/>
      </w:r>
      <w:r w:rsidR="00FE5ECB" w:rsidRPr="001D4CBA">
        <w:rPr>
          <w:rStyle w:val="Hyperlink"/>
          <w:rFonts w:ascii="Arial" w:hAnsi="Arial" w:cs="Arial"/>
          <w:sz w:val="16"/>
          <w:szCs w:val="16"/>
          <w:lang w:val="en-US"/>
        </w:rPr>
        <w:br/>
      </w:r>
    </w:p>
    <w:p w14:paraId="5E03CDF8" w14:textId="77777777" w:rsidR="00C834CB" w:rsidRPr="00D34BAF" w:rsidRDefault="00C834CB" w:rsidP="00A12CD9">
      <w:pPr>
        <w:pStyle w:val="Boilerpatebold"/>
        <w:rPr>
          <w:rStyle w:val="Fett"/>
        </w:rPr>
      </w:pPr>
    </w:p>
    <w:p w14:paraId="3E44B235" w14:textId="77777777" w:rsidR="00C834CB" w:rsidRPr="00D34BAF" w:rsidRDefault="00C834CB" w:rsidP="00A12CD9">
      <w:pPr>
        <w:pStyle w:val="Boilerpatebold"/>
        <w:rPr>
          <w:rStyle w:val="Fett"/>
        </w:rPr>
      </w:pPr>
    </w:p>
    <w:p w14:paraId="7B4447CB" w14:textId="77777777" w:rsidR="00C834CB" w:rsidRPr="00D34BAF" w:rsidRDefault="00C834CB" w:rsidP="00A12CD9">
      <w:pPr>
        <w:pStyle w:val="Boilerpatebold"/>
        <w:rPr>
          <w:rStyle w:val="Fett"/>
        </w:rPr>
      </w:pPr>
    </w:p>
    <w:p w14:paraId="40A762E4" w14:textId="77777777" w:rsidR="00C834CB" w:rsidRPr="00D34BAF" w:rsidRDefault="00C834CB" w:rsidP="00A12CD9">
      <w:pPr>
        <w:pStyle w:val="Boilerpatebold"/>
        <w:rPr>
          <w:rStyle w:val="Fett"/>
        </w:rPr>
      </w:pPr>
    </w:p>
    <w:p w14:paraId="5A4A2068" w14:textId="690A067A" w:rsidR="00A12CD9" w:rsidRPr="00A12CD9" w:rsidRDefault="00A12CD9" w:rsidP="00A12CD9">
      <w:pPr>
        <w:pStyle w:val="Boilerpatebold"/>
        <w:rPr>
          <w:rStyle w:val="Fett"/>
          <w:lang w:val="de-DE"/>
        </w:rPr>
      </w:pPr>
      <w:r w:rsidRPr="00A12CD9">
        <w:rPr>
          <w:rStyle w:val="Fett"/>
          <w:lang w:val="de-DE"/>
        </w:rPr>
        <w:lastRenderedPageBreak/>
        <w:t>Über Geberit</w:t>
      </w:r>
    </w:p>
    <w:p w14:paraId="5FD3C67F" w14:textId="1B1CA5F5" w:rsidR="00A12CD9" w:rsidRPr="00A12CD9" w:rsidRDefault="00A12CD9" w:rsidP="00DC3B0C">
      <w:pPr>
        <w:pStyle w:val="paragraph"/>
        <w:spacing w:before="0" w:beforeAutospacing="0" w:after="0" w:afterAutospacing="0"/>
        <w:textAlignment w:val="baseline"/>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A12CD9" w:rsidRPr="00A12CD9" w:rsidSect="00CA2C1D">
      <w:headerReference w:type="default" r:id="rId24"/>
      <w:footerReference w:type="default" r:id="rId25"/>
      <w:headerReference w:type="first" r:id="rId26"/>
      <w:type w:val="continuous"/>
      <w:pgSz w:w="11906" w:h="16838" w:code="9"/>
      <w:pgMar w:top="1418" w:right="851" w:bottom="1318"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B8C9C" w14:textId="77777777" w:rsidR="005663FA" w:rsidRDefault="005663FA" w:rsidP="00C0638B">
      <w:r>
        <w:separator/>
      </w:r>
    </w:p>
  </w:endnote>
  <w:endnote w:type="continuationSeparator" w:id="0">
    <w:p w14:paraId="28B13C71" w14:textId="77777777" w:rsidR="005663FA" w:rsidRDefault="005663FA" w:rsidP="00C0638B">
      <w:r>
        <w:continuationSeparator/>
      </w:r>
    </w:p>
  </w:endnote>
  <w:endnote w:type="continuationNotice" w:id="1">
    <w:p w14:paraId="6F6454AC" w14:textId="77777777" w:rsidR="005663FA" w:rsidRDefault="005663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8D9E68" w14:textId="77777777" w:rsidR="005663FA" w:rsidRDefault="005663FA" w:rsidP="00C0638B">
      <w:r>
        <w:separator/>
      </w:r>
    </w:p>
  </w:footnote>
  <w:footnote w:type="continuationSeparator" w:id="0">
    <w:p w14:paraId="6F23D076" w14:textId="77777777" w:rsidR="005663FA" w:rsidRDefault="005663FA" w:rsidP="00C0638B">
      <w:r>
        <w:continuationSeparator/>
      </w:r>
    </w:p>
  </w:footnote>
  <w:footnote w:type="continuationNotice" w:id="1">
    <w:p w14:paraId="664ACDCE" w14:textId="77777777" w:rsidR="005663FA" w:rsidRDefault="005663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17BA7B34" w:rsidR="00D0714C" w:rsidRDefault="00064B8F" w:rsidP="00C0638B">
    <w:pPr>
      <w:pStyle w:val="Kopfzeile"/>
    </w:pPr>
    <w:r>
      <w:rPr>
        <w:noProof/>
      </w:rPr>
      <w:drawing>
        <wp:anchor distT="0" distB="0" distL="114300" distR="114300" simplePos="0" relativeHeight="251658240" behindDoc="1" locked="0" layoutInCell="1" allowOverlap="1" wp14:anchorId="3C658C4D" wp14:editId="1FA47C8F">
          <wp:simplePos x="0" y="0"/>
          <wp:positionH relativeFrom="margin">
            <wp:posOffset>4679950</wp:posOffset>
          </wp:positionH>
          <wp:positionV relativeFrom="paragraph">
            <wp:posOffset>-197193</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EB325DE"/>
    <w:multiLevelType w:val="multilevel"/>
    <w:tmpl w:val="FFAE3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1000734"/>
    <w:multiLevelType w:val="hybridMultilevel"/>
    <w:tmpl w:val="0652F91A"/>
    <w:lvl w:ilvl="0" w:tplc="03E8403E">
      <w:start w:val="1"/>
      <w:numFmt w:val="bullet"/>
      <w:lvlText w:val="•"/>
      <w:lvlJc w:val="left"/>
      <w:pPr>
        <w:tabs>
          <w:tab w:val="num" w:pos="720"/>
        </w:tabs>
        <w:ind w:left="720" w:hanging="360"/>
      </w:pPr>
      <w:rPr>
        <w:rFonts w:ascii="Arial" w:hAnsi="Arial" w:hint="default"/>
      </w:rPr>
    </w:lvl>
    <w:lvl w:ilvl="1" w:tplc="0B948212" w:tentative="1">
      <w:start w:val="1"/>
      <w:numFmt w:val="bullet"/>
      <w:lvlText w:val="•"/>
      <w:lvlJc w:val="left"/>
      <w:pPr>
        <w:tabs>
          <w:tab w:val="num" w:pos="1440"/>
        </w:tabs>
        <w:ind w:left="1440" w:hanging="360"/>
      </w:pPr>
      <w:rPr>
        <w:rFonts w:ascii="Arial" w:hAnsi="Arial" w:hint="default"/>
      </w:rPr>
    </w:lvl>
    <w:lvl w:ilvl="2" w:tplc="9016172C" w:tentative="1">
      <w:start w:val="1"/>
      <w:numFmt w:val="bullet"/>
      <w:lvlText w:val="•"/>
      <w:lvlJc w:val="left"/>
      <w:pPr>
        <w:tabs>
          <w:tab w:val="num" w:pos="2160"/>
        </w:tabs>
        <w:ind w:left="2160" w:hanging="360"/>
      </w:pPr>
      <w:rPr>
        <w:rFonts w:ascii="Arial" w:hAnsi="Arial" w:hint="default"/>
      </w:rPr>
    </w:lvl>
    <w:lvl w:ilvl="3" w:tplc="7CBEE98E" w:tentative="1">
      <w:start w:val="1"/>
      <w:numFmt w:val="bullet"/>
      <w:lvlText w:val="•"/>
      <w:lvlJc w:val="left"/>
      <w:pPr>
        <w:tabs>
          <w:tab w:val="num" w:pos="2880"/>
        </w:tabs>
        <w:ind w:left="2880" w:hanging="360"/>
      </w:pPr>
      <w:rPr>
        <w:rFonts w:ascii="Arial" w:hAnsi="Arial" w:hint="default"/>
      </w:rPr>
    </w:lvl>
    <w:lvl w:ilvl="4" w:tplc="B1689A4E" w:tentative="1">
      <w:start w:val="1"/>
      <w:numFmt w:val="bullet"/>
      <w:lvlText w:val="•"/>
      <w:lvlJc w:val="left"/>
      <w:pPr>
        <w:tabs>
          <w:tab w:val="num" w:pos="3600"/>
        </w:tabs>
        <w:ind w:left="3600" w:hanging="360"/>
      </w:pPr>
      <w:rPr>
        <w:rFonts w:ascii="Arial" w:hAnsi="Arial" w:hint="default"/>
      </w:rPr>
    </w:lvl>
    <w:lvl w:ilvl="5" w:tplc="35F8FAFA" w:tentative="1">
      <w:start w:val="1"/>
      <w:numFmt w:val="bullet"/>
      <w:lvlText w:val="•"/>
      <w:lvlJc w:val="left"/>
      <w:pPr>
        <w:tabs>
          <w:tab w:val="num" w:pos="4320"/>
        </w:tabs>
        <w:ind w:left="4320" w:hanging="360"/>
      </w:pPr>
      <w:rPr>
        <w:rFonts w:ascii="Arial" w:hAnsi="Arial" w:hint="default"/>
      </w:rPr>
    </w:lvl>
    <w:lvl w:ilvl="6" w:tplc="D3786486" w:tentative="1">
      <w:start w:val="1"/>
      <w:numFmt w:val="bullet"/>
      <w:lvlText w:val="•"/>
      <w:lvlJc w:val="left"/>
      <w:pPr>
        <w:tabs>
          <w:tab w:val="num" w:pos="5040"/>
        </w:tabs>
        <w:ind w:left="5040" w:hanging="360"/>
      </w:pPr>
      <w:rPr>
        <w:rFonts w:ascii="Arial" w:hAnsi="Arial" w:hint="default"/>
      </w:rPr>
    </w:lvl>
    <w:lvl w:ilvl="7" w:tplc="CE6A6F44" w:tentative="1">
      <w:start w:val="1"/>
      <w:numFmt w:val="bullet"/>
      <w:lvlText w:val="•"/>
      <w:lvlJc w:val="left"/>
      <w:pPr>
        <w:tabs>
          <w:tab w:val="num" w:pos="5760"/>
        </w:tabs>
        <w:ind w:left="5760" w:hanging="360"/>
      </w:pPr>
      <w:rPr>
        <w:rFonts w:ascii="Arial" w:hAnsi="Arial" w:hint="default"/>
      </w:rPr>
    </w:lvl>
    <w:lvl w:ilvl="8" w:tplc="02B4EBF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6"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1BF0F5B"/>
    <w:multiLevelType w:val="hybridMultilevel"/>
    <w:tmpl w:val="F4C616F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4D5615A1"/>
    <w:multiLevelType w:val="hybridMultilevel"/>
    <w:tmpl w:val="0074A5DC"/>
    <w:lvl w:ilvl="0" w:tplc="913291F2">
      <w:start w:val="1"/>
      <w:numFmt w:val="bullet"/>
      <w:lvlText w:val=""/>
      <w:lvlJc w:val="left"/>
      <w:pPr>
        <w:ind w:left="1440" w:hanging="360"/>
      </w:pPr>
      <w:rPr>
        <w:rFonts w:ascii="Symbol" w:hAnsi="Symbol"/>
      </w:rPr>
    </w:lvl>
    <w:lvl w:ilvl="1" w:tplc="9A58ABD0">
      <w:start w:val="1"/>
      <w:numFmt w:val="bullet"/>
      <w:lvlText w:val=""/>
      <w:lvlJc w:val="left"/>
      <w:pPr>
        <w:ind w:left="1440" w:hanging="360"/>
      </w:pPr>
      <w:rPr>
        <w:rFonts w:ascii="Symbol" w:hAnsi="Symbol"/>
      </w:rPr>
    </w:lvl>
    <w:lvl w:ilvl="2" w:tplc="CA64084E">
      <w:start w:val="1"/>
      <w:numFmt w:val="bullet"/>
      <w:lvlText w:val=""/>
      <w:lvlJc w:val="left"/>
      <w:pPr>
        <w:ind w:left="1440" w:hanging="360"/>
      </w:pPr>
      <w:rPr>
        <w:rFonts w:ascii="Symbol" w:hAnsi="Symbol"/>
      </w:rPr>
    </w:lvl>
    <w:lvl w:ilvl="3" w:tplc="14820E30">
      <w:start w:val="1"/>
      <w:numFmt w:val="bullet"/>
      <w:lvlText w:val=""/>
      <w:lvlJc w:val="left"/>
      <w:pPr>
        <w:ind w:left="1440" w:hanging="360"/>
      </w:pPr>
      <w:rPr>
        <w:rFonts w:ascii="Symbol" w:hAnsi="Symbol"/>
      </w:rPr>
    </w:lvl>
    <w:lvl w:ilvl="4" w:tplc="A21A2932">
      <w:start w:val="1"/>
      <w:numFmt w:val="bullet"/>
      <w:lvlText w:val=""/>
      <w:lvlJc w:val="left"/>
      <w:pPr>
        <w:ind w:left="1440" w:hanging="360"/>
      </w:pPr>
      <w:rPr>
        <w:rFonts w:ascii="Symbol" w:hAnsi="Symbol"/>
      </w:rPr>
    </w:lvl>
    <w:lvl w:ilvl="5" w:tplc="B9520842">
      <w:start w:val="1"/>
      <w:numFmt w:val="bullet"/>
      <w:lvlText w:val=""/>
      <w:lvlJc w:val="left"/>
      <w:pPr>
        <w:ind w:left="1440" w:hanging="360"/>
      </w:pPr>
      <w:rPr>
        <w:rFonts w:ascii="Symbol" w:hAnsi="Symbol"/>
      </w:rPr>
    </w:lvl>
    <w:lvl w:ilvl="6" w:tplc="1D36F5E4">
      <w:start w:val="1"/>
      <w:numFmt w:val="bullet"/>
      <w:lvlText w:val=""/>
      <w:lvlJc w:val="left"/>
      <w:pPr>
        <w:ind w:left="1440" w:hanging="360"/>
      </w:pPr>
      <w:rPr>
        <w:rFonts w:ascii="Symbol" w:hAnsi="Symbol"/>
      </w:rPr>
    </w:lvl>
    <w:lvl w:ilvl="7" w:tplc="E0E08A1E">
      <w:start w:val="1"/>
      <w:numFmt w:val="bullet"/>
      <w:lvlText w:val=""/>
      <w:lvlJc w:val="left"/>
      <w:pPr>
        <w:ind w:left="1440" w:hanging="360"/>
      </w:pPr>
      <w:rPr>
        <w:rFonts w:ascii="Symbol" w:hAnsi="Symbol"/>
      </w:rPr>
    </w:lvl>
    <w:lvl w:ilvl="8" w:tplc="02CEDF1C">
      <w:start w:val="1"/>
      <w:numFmt w:val="bullet"/>
      <w:lvlText w:val=""/>
      <w:lvlJc w:val="left"/>
      <w:pPr>
        <w:ind w:left="1440" w:hanging="360"/>
      </w:pPr>
      <w:rPr>
        <w:rFonts w:ascii="Symbol" w:hAnsi="Symbol"/>
      </w:rPr>
    </w:lvl>
  </w:abstractNum>
  <w:abstractNum w:abstractNumId="9"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A5C3F7C"/>
    <w:multiLevelType w:val="multilevel"/>
    <w:tmpl w:val="7F845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6826687">
    <w:abstractNumId w:val="0"/>
  </w:num>
  <w:num w:numId="2" w16cid:durableId="1322779356">
    <w:abstractNumId w:val="9"/>
  </w:num>
  <w:num w:numId="3" w16cid:durableId="124009706">
    <w:abstractNumId w:val="6"/>
  </w:num>
  <w:num w:numId="4" w16cid:durableId="1921255751">
    <w:abstractNumId w:val="4"/>
  </w:num>
  <w:num w:numId="5" w16cid:durableId="767384497">
    <w:abstractNumId w:val="5"/>
  </w:num>
  <w:num w:numId="6" w16cid:durableId="69272593">
    <w:abstractNumId w:val="2"/>
  </w:num>
  <w:num w:numId="7" w16cid:durableId="1278947533">
    <w:abstractNumId w:val="7"/>
  </w:num>
  <w:num w:numId="8" w16cid:durableId="32387139">
    <w:abstractNumId w:val="1"/>
  </w:num>
  <w:num w:numId="9" w16cid:durableId="1623416813">
    <w:abstractNumId w:val="10"/>
  </w:num>
  <w:num w:numId="10" w16cid:durableId="747851541">
    <w:abstractNumId w:val="3"/>
  </w:num>
  <w:num w:numId="11" w16cid:durableId="160341376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hristine Klabinus">
    <w15:presenceInfo w15:providerId="AD" w15:userId="S::christine.klabinus@geberit.com::395ccf6a-d26b-4cbf-bc61-a0295711d5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4048"/>
    <w:rsid w:val="00006036"/>
    <w:rsid w:val="000101C5"/>
    <w:rsid w:val="00020550"/>
    <w:rsid w:val="0002060B"/>
    <w:rsid w:val="000243D4"/>
    <w:rsid w:val="000268CC"/>
    <w:rsid w:val="00027685"/>
    <w:rsid w:val="0003108C"/>
    <w:rsid w:val="00031FB8"/>
    <w:rsid w:val="00034CBE"/>
    <w:rsid w:val="00035F28"/>
    <w:rsid w:val="000416CA"/>
    <w:rsid w:val="000435CF"/>
    <w:rsid w:val="00043718"/>
    <w:rsid w:val="00045C33"/>
    <w:rsid w:val="00050CBA"/>
    <w:rsid w:val="0005136F"/>
    <w:rsid w:val="00055A5C"/>
    <w:rsid w:val="00056BA2"/>
    <w:rsid w:val="00060C9E"/>
    <w:rsid w:val="00061C71"/>
    <w:rsid w:val="00062AB4"/>
    <w:rsid w:val="00063A9A"/>
    <w:rsid w:val="000641EF"/>
    <w:rsid w:val="000642B1"/>
    <w:rsid w:val="00064B8F"/>
    <w:rsid w:val="000668DE"/>
    <w:rsid w:val="0006761E"/>
    <w:rsid w:val="00073E45"/>
    <w:rsid w:val="00086CE1"/>
    <w:rsid w:val="00090EC8"/>
    <w:rsid w:val="00091A0E"/>
    <w:rsid w:val="00091D37"/>
    <w:rsid w:val="000920DF"/>
    <w:rsid w:val="000935B1"/>
    <w:rsid w:val="000940AE"/>
    <w:rsid w:val="00094A60"/>
    <w:rsid w:val="000956FE"/>
    <w:rsid w:val="000963C0"/>
    <w:rsid w:val="000A20E7"/>
    <w:rsid w:val="000A43AC"/>
    <w:rsid w:val="000A52B7"/>
    <w:rsid w:val="000A78D2"/>
    <w:rsid w:val="000B138A"/>
    <w:rsid w:val="000B2C60"/>
    <w:rsid w:val="000B3207"/>
    <w:rsid w:val="000B5336"/>
    <w:rsid w:val="000C2D3C"/>
    <w:rsid w:val="000C31D9"/>
    <w:rsid w:val="000C7047"/>
    <w:rsid w:val="000D05A1"/>
    <w:rsid w:val="000D05DB"/>
    <w:rsid w:val="000D0675"/>
    <w:rsid w:val="000D1568"/>
    <w:rsid w:val="000D2EF1"/>
    <w:rsid w:val="000D5929"/>
    <w:rsid w:val="000D5AA7"/>
    <w:rsid w:val="000E34AF"/>
    <w:rsid w:val="000E4B7F"/>
    <w:rsid w:val="000F2A9B"/>
    <w:rsid w:val="000F57CA"/>
    <w:rsid w:val="000F69A3"/>
    <w:rsid w:val="000F749D"/>
    <w:rsid w:val="001003EC"/>
    <w:rsid w:val="00100A8D"/>
    <w:rsid w:val="00100C58"/>
    <w:rsid w:val="001010D2"/>
    <w:rsid w:val="0010211A"/>
    <w:rsid w:val="0010656F"/>
    <w:rsid w:val="0011200D"/>
    <w:rsid w:val="00112AAD"/>
    <w:rsid w:val="00112FC4"/>
    <w:rsid w:val="00113BF2"/>
    <w:rsid w:val="00120AF2"/>
    <w:rsid w:val="00121918"/>
    <w:rsid w:val="00121B0C"/>
    <w:rsid w:val="001308C2"/>
    <w:rsid w:val="00136284"/>
    <w:rsid w:val="00136CA5"/>
    <w:rsid w:val="00137250"/>
    <w:rsid w:val="0014184C"/>
    <w:rsid w:val="00141865"/>
    <w:rsid w:val="0014289D"/>
    <w:rsid w:val="00147146"/>
    <w:rsid w:val="00150D35"/>
    <w:rsid w:val="00151237"/>
    <w:rsid w:val="001521EC"/>
    <w:rsid w:val="0015247B"/>
    <w:rsid w:val="00156CF9"/>
    <w:rsid w:val="00160943"/>
    <w:rsid w:val="001644C6"/>
    <w:rsid w:val="0016516D"/>
    <w:rsid w:val="00165A00"/>
    <w:rsid w:val="001663EF"/>
    <w:rsid w:val="00166CF9"/>
    <w:rsid w:val="00191CD9"/>
    <w:rsid w:val="0019596F"/>
    <w:rsid w:val="001A3682"/>
    <w:rsid w:val="001A3EF4"/>
    <w:rsid w:val="001A43E9"/>
    <w:rsid w:val="001A5E6F"/>
    <w:rsid w:val="001A72E0"/>
    <w:rsid w:val="001A7C72"/>
    <w:rsid w:val="001B0599"/>
    <w:rsid w:val="001B5246"/>
    <w:rsid w:val="001B71FF"/>
    <w:rsid w:val="001B79C0"/>
    <w:rsid w:val="001B7F34"/>
    <w:rsid w:val="001C2D2B"/>
    <w:rsid w:val="001C438B"/>
    <w:rsid w:val="001D0677"/>
    <w:rsid w:val="001D2570"/>
    <w:rsid w:val="001D270B"/>
    <w:rsid w:val="001D462C"/>
    <w:rsid w:val="001D46C1"/>
    <w:rsid w:val="001D4CBA"/>
    <w:rsid w:val="001D5CD5"/>
    <w:rsid w:val="001D7166"/>
    <w:rsid w:val="001E0265"/>
    <w:rsid w:val="001E0A4A"/>
    <w:rsid w:val="001E0D0A"/>
    <w:rsid w:val="001E18DB"/>
    <w:rsid w:val="001E4E1D"/>
    <w:rsid w:val="001E4E8D"/>
    <w:rsid w:val="001E5745"/>
    <w:rsid w:val="001E5F11"/>
    <w:rsid w:val="001E6CCC"/>
    <w:rsid w:val="001F0A1C"/>
    <w:rsid w:val="00206F79"/>
    <w:rsid w:val="00212BDA"/>
    <w:rsid w:val="0021427B"/>
    <w:rsid w:val="002176F2"/>
    <w:rsid w:val="00223D84"/>
    <w:rsid w:val="00232C6C"/>
    <w:rsid w:val="002359FE"/>
    <w:rsid w:val="002403F9"/>
    <w:rsid w:val="00243752"/>
    <w:rsid w:val="00243DCB"/>
    <w:rsid w:val="00244058"/>
    <w:rsid w:val="00244D44"/>
    <w:rsid w:val="002506DA"/>
    <w:rsid w:val="00251487"/>
    <w:rsid w:val="002533D6"/>
    <w:rsid w:val="00253F3A"/>
    <w:rsid w:val="00257242"/>
    <w:rsid w:val="002623AF"/>
    <w:rsid w:val="002702C0"/>
    <w:rsid w:val="00274571"/>
    <w:rsid w:val="00274BB0"/>
    <w:rsid w:val="0027782E"/>
    <w:rsid w:val="00280B5E"/>
    <w:rsid w:val="00280BD5"/>
    <w:rsid w:val="00282DD1"/>
    <w:rsid w:val="002868E2"/>
    <w:rsid w:val="002A03DA"/>
    <w:rsid w:val="002A0EBA"/>
    <w:rsid w:val="002A3475"/>
    <w:rsid w:val="002A4DE7"/>
    <w:rsid w:val="002A683D"/>
    <w:rsid w:val="002A68E4"/>
    <w:rsid w:val="002B171E"/>
    <w:rsid w:val="002B23E6"/>
    <w:rsid w:val="002B3D8D"/>
    <w:rsid w:val="002B4364"/>
    <w:rsid w:val="002B7F4A"/>
    <w:rsid w:val="002D0013"/>
    <w:rsid w:val="002D3A0B"/>
    <w:rsid w:val="002D429A"/>
    <w:rsid w:val="002D57C5"/>
    <w:rsid w:val="002D5E34"/>
    <w:rsid w:val="002E00B5"/>
    <w:rsid w:val="002E2358"/>
    <w:rsid w:val="002F0541"/>
    <w:rsid w:val="002F2F6F"/>
    <w:rsid w:val="002F4E16"/>
    <w:rsid w:val="002F5198"/>
    <w:rsid w:val="003012A4"/>
    <w:rsid w:val="003034A6"/>
    <w:rsid w:val="003048E3"/>
    <w:rsid w:val="00305C12"/>
    <w:rsid w:val="0031098B"/>
    <w:rsid w:val="003117C1"/>
    <w:rsid w:val="00311832"/>
    <w:rsid w:val="00311AA1"/>
    <w:rsid w:val="003120DB"/>
    <w:rsid w:val="00312137"/>
    <w:rsid w:val="00315D35"/>
    <w:rsid w:val="003240E8"/>
    <w:rsid w:val="00325519"/>
    <w:rsid w:val="00331A0B"/>
    <w:rsid w:val="0033403A"/>
    <w:rsid w:val="00334B5F"/>
    <w:rsid w:val="00334C49"/>
    <w:rsid w:val="00342A19"/>
    <w:rsid w:val="00344AF4"/>
    <w:rsid w:val="00347AB8"/>
    <w:rsid w:val="0035024C"/>
    <w:rsid w:val="00355FFD"/>
    <w:rsid w:val="0035692E"/>
    <w:rsid w:val="003569C2"/>
    <w:rsid w:val="00363123"/>
    <w:rsid w:val="003633EE"/>
    <w:rsid w:val="0037163B"/>
    <w:rsid w:val="0037396B"/>
    <w:rsid w:val="00373EE8"/>
    <w:rsid w:val="003756C7"/>
    <w:rsid w:val="00375B0F"/>
    <w:rsid w:val="003760E2"/>
    <w:rsid w:val="00382A2A"/>
    <w:rsid w:val="00385BE2"/>
    <w:rsid w:val="003865BF"/>
    <w:rsid w:val="00393BB7"/>
    <w:rsid w:val="00393EDE"/>
    <w:rsid w:val="00394AE9"/>
    <w:rsid w:val="00395F3E"/>
    <w:rsid w:val="00396040"/>
    <w:rsid w:val="003A2831"/>
    <w:rsid w:val="003A2901"/>
    <w:rsid w:val="003A5DE3"/>
    <w:rsid w:val="003A64E9"/>
    <w:rsid w:val="003B2D27"/>
    <w:rsid w:val="003B53F2"/>
    <w:rsid w:val="003B6870"/>
    <w:rsid w:val="003B7B77"/>
    <w:rsid w:val="003C4C67"/>
    <w:rsid w:val="003C75AD"/>
    <w:rsid w:val="003C7C76"/>
    <w:rsid w:val="003D53E6"/>
    <w:rsid w:val="003D5496"/>
    <w:rsid w:val="003D6281"/>
    <w:rsid w:val="003D6329"/>
    <w:rsid w:val="003D6488"/>
    <w:rsid w:val="003E4240"/>
    <w:rsid w:val="003E4318"/>
    <w:rsid w:val="003E6340"/>
    <w:rsid w:val="003F0AD5"/>
    <w:rsid w:val="003F46F0"/>
    <w:rsid w:val="003F5E9E"/>
    <w:rsid w:val="003F6EF9"/>
    <w:rsid w:val="003F7D93"/>
    <w:rsid w:val="003F7F9A"/>
    <w:rsid w:val="00400129"/>
    <w:rsid w:val="00400327"/>
    <w:rsid w:val="004005D4"/>
    <w:rsid w:val="00400EB7"/>
    <w:rsid w:val="00407B01"/>
    <w:rsid w:val="00407BC1"/>
    <w:rsid w:val="00414A03"/>
    <w:rsid w:val="00420843"/>
    <w:rsid w:val="00420D6C"/>
    <w:rsid w:val="00424140"/>
    <w:rsid w:val="00431757"/>
    <w:rsid w:val="0043493E"/>
    <w:rsid w:val="00444EA2"/>
    <w:rsid w:val="00446562"/>
    <w:rsid w:val="00446FCC"/>
    <w:rsid w:val="00451F79"/>
    <w:rsid w:val="0045394F"/>
    <w:rsid w:val="00455108"/>
    <w:rsid w:val="00457DFB"/>
    <w:rsid w:val="004617DC"/>
    <w:rsid w:val="00464348"/>
    <w:rsid w:val="0046697C"/>
    <w:rsid w:val="004677B1"/>
    <w:rsid w:val="00473196"/>
    <w:rsid w:val="00476F44"/>
    <w:rsid w:val="00480900"/>
    <w:rsid w:val="00484E8D"/>
    <w:rsid w:val="00487795"/>
    <w:rsid w:val="004931BA"/>
    <w:rsid w:val="00497265"/>
    <w:rsid w:val="004A3EA4"/>
    <w:rsid w:val="004B678E"/>
    <w:rsid w:val="004C3712"/>
    <w:rsid w:val="004C3FDA"/>
    <w:rsid w:val="004C79E0"/>
    <w:rsid w:val="004D2153"/>
    <w:rsid w:val="004D2A4B"/>
    <w:rsid w:val="004D756E"/>
    <w:rsid w:val="004D7A4B"/>
    <w:rsid w:val="004E556C"/>
    <w:rsid w:val="004E7FBE"/>
    <w:rsid w:val="004F1000"/>
    <w:rsid w:val="004F1272"/>
    <w:rsid w:val="004F23C7"/>
    <w:rsid w:val="004F26FB"/>
    <w:rsid w:val="004F617F"/>
    <w:rsid w:val="004F6560"/>
    <w:rsid w:val="004F6DCD"/>
    <w:rsid w:val="005010F1"/>
    <w:rsid w:val="005027B4"/>
    <w:rsid w:val="00504FA2"/>
    <w:rsid w:val="005070B3"/>
    <w:rsid w:val="00513F52"/>
    <w:rsid w:val="005144B4"/>
    <w:rsid w:val="00516E6A"/>
    <w:rsid w:val="00516F61"/>
    <w:rsid w:val="00517C52"/>
    <w:rsid w:val="00520923"/>
    <w:rsid w:val="0053192C"/>
    <w:rsid w:val="00535433"/>
    <w:rsid w:val="00535ED5"/>
    <w:rsid w:val="00542DCA"/>
    <w:rsid w:val="00546DD5"/>
    <w:rsid w:val="005472F9"/>
    <w:rsid w:val="00556290"/>
    <w:rsid w:val="005569DB"/>
    <w:rsid w:val="00557DE3"/>
    <w:rsid w:val="00557F42"/>
    <w:rsid w:val="00560306"/>
    <w:rsid w:val="005608EB"/>
    <w:rsid w:val="005627E7"/>
    <w:rsid w:val="005663FA"/>
    <w:rsid w:val="0057133B"/>
    <w:rsid w:val="00574A06"/>
    <w:rsid w:val="00574AF1"/>
    <w:rsid w:val="005775C1"/>
    <w:rsid w:val="00586A64"/>
    <w:rsid w:val="00590173"/>
    <w:rsid w:val="005918C4"/>
    <w:rsid w:val="005941FC"/>
    <w:rsid w:val="00594EDB"/>
    <w:rsid w:val="00594F24"/>
    <w:rsid w:val="005961A9"/>
    <w:rsid w:val="005A0545"/>
    <w:rsid w:val="005A1D1A"/>
    <w:rsid w:val="005A25B8"/>
    <w:rsid w:val="005A5896"/>
    <w:rsid w:val="005A5ABC"/>
    <w:rsid w:val="005A7FE1"/>
    <w:rsid w:val="005B303F"/>
    <w:rsid w:val="005B3C27"/>
    <w:rsid w:val="005B55D6"/>
    <w:rsid w:val="005C0810"/>
    <w:rsid w:val="005C3DA7"/>
    <w:rsid w:val="005C4C36"/>
    <w:rsid w:val="005C65DB"/>
    <w:rsid w:val="005C7E3D"/>
    <w:rsid w:val="005D026B"/>
    <w:rsid w:val="005D1D8F"/>
    <w:rsid w:val="005D4B6F"/>
    <w:rsid w:val="005D53A3"/>
    <w:rsid w:val="005D753F"/>
    <w:rsid w:val="005E2147"/>
    <w:rsid w:val="005E24DA"/>
    <w:rsid w:val="005E6ACC"/>
    <w:rsid w:val="005E723A"/>
    <w:rsid w:val="005E7305"/>
    <w:rsid w:val="005F29AE"/>
    <w:rsid w:val="005F55C9"/>
    <w:rsid w:val="005F7208"/>
    <w:rsid w:val="00600FB3"/>
    <w:rsid w:val="006019A9"/>
    <w:rsid w:val="00602A73"/>
    <w:rsid w:val="00606B91"/>
    <w:rsid w:val="00606EAF"/>
    <w:rsid w:val="006149F0"/>
    <w:rsid w:val="00615A10"/>
    <w:rsid w:val="00620B1C"/>
    <w:rsid w:val="00620D87"/>
    <w:rsid w:val="00622829"/>
    <w:rsid w:val="00630D22"/>
    <w:rsid w:val="00633A03"/>
    <w:rsid w:val="00634009"/>
    <w:rsid w:val="0063509E"/>
    <w:rsid w:val="00636E19"/>
    <w:rsid w:val="00637209"/>
    <w:rsid w:val="00641C08"/>
    <w:rsid w:val="00643308"/>
    <w:rsid w:val="00643656"/>
    <w:rsid w:val="006439DA"/>
    <w:rsid w:val="00643A74"/>
    <w:rsid w:val="00647E8F"/>
    <w:rsid w:val="006557E3"/>
    <w:rsid w:val="00655934"/>
    <w:rsid w:val="00657CC5"/>
    <w:rsid w:val="006606A9"/>
    <w:rsid w:val="00660D8E"/>
    <w:rsid w:val="00662F97"/>
    <w:rsid w:val="00663FEC"/>
    <w:rsid w:val="006663E1"/>
    <w:rsid w:val="00667EB4"/>
    <w:rsid w:val="00674127"/>
    <w:rsid w:val="006800B1"/>
    <w:rsid w:val="00685137"/>
    <w:rsid w:val="006863B5"/>
    <w:rsid w:val="0068640E"/>
    <w:rsid w:val="006870B8"/>
    <w:rsid w:val="006A2CAA"/>
    <w:rsid w:val="006A453C"/>
    <w:rsid w:val="006A45E7"/>
    <w:rsid w:val="006B03E7"/>
    <w:rsid w:val="006B1A0B"/>
    <w:rsid w:val="006B1D45"/>
    <w:rsid w:val="006B1DF2"/>
    <w:rsid w:val="006B1E30"/>
    <w:rsid w:val="006B29C7"/>
    <w:rsid w:val="006B441A"/>
    <w:rsid w:val="006B6CAA"/>
    <w:rsid w:val="006C01CE"/>
    <w:rsid w:val="006C4848"/>
    <w:rsid w:val="006D00A7"/>
    <w:rsid w:val="006D2471"/>
    <w:rsid w:val="006D4E1C"/>
    <w:rsid w:val="006D6279"/>
    <w:rsid w:val="006E310E"/>
    <w:rsid w:val="006E3EE9"/>
    <w:rsid w:val="006E7B4E"/>
    <w:rsid w:val="006E7B8D"/>
    <w:rsid w:val="006F2729"/>
    <w:rsid w:val="006F2AB2"/>
    <w:rsid w:val="007023FB"/>
    <w:rsid w:val="00703B71"/>
    <w:rsid w:val="00704386"/>
    <w:rsid w:val="00704AC7"/>
    <w:rsid w:val="0071139E"/>
    <w:rsid w:val="00711CC1"/>
    <w:rsid w:val="007124C6"/>
    <w:rsid w:val="007178D6"/>
    <w:rsid w:val="00722539"/>
    <w:rsid w:val="00722C18"/>
    <w:rsid w:val="0072308A"/>
    <w:rsid w:val="0072313A"/>
    <w:rsid w:val="00727196"/>
    <w:rsid w:val="00730974"/>
    <w:rsid w:val="00730BE4"/>
    <w:rsid w:val="0073294D"/>
    <w:rsid w:val="00733168"/>
    <w:rsid w:val="00737A4C"/>
    <w:rsid w:val="00740185"/>
    <w:rsid w:val="00742FBF"/>
    <w:rsid w:val="00745B3E"/>
    <w:rsid w:val="007506D0"/>
    <w:rsid w:val="0075387D"/>
    <w:rsid w:val="00754E1D"/>
    <w:rsid w:val="00763D81"/>
    <w:rsid w:val="00764505"/>
    <w:rsid w:val="00766C29"/>
    <w:rsid w:val="007718CA"/>
    <w:rsid w:val="00773D3F"/>
    <w:rsid w:val="007829A5"/>
    <w:rsid w:val="00785B70"/>
    <w:rsid w:val="00795E24"/>
    <w:rsid w:val="00796C5E"/>
    <w:rsid w:val="007A09D3"/>
    <w:rsid w:val="007A15E1"/>
    <w:rsid w:val="007A1F5C"/>
    <w:rsid w:val="007A3267"/>
    <w:rsid w:val="007A389F"/>
    <w:rsid w:val="007A5376"/>
    <w:rsid w:val="007A5790"/>
    <w:rsid w:val="007A7034"/>
    <w:rsid w:val="007B5984"/>
    <w:rsid w:val="007B5AF9"/>
    <w:rsid w:val="007B5B0E"/>
    <w:rsid w:val="007C02D2"/>
    <w:rsid w:val="007C0950"/>
    <w:rsid w:val="007C484A"/>
    <w:rsid w:val="007C4859"/>
    <w:rsid w:val="007C5629"/>
    <w:rsid w:val="007D13A6"/>
    <w:rsid w:val="007D2D21"/>
    <w:rsid w:val="007D6D83"/>
    <w:rsid w:val="007D71CE"/>
    <w:rsid w:val="007E11E3"/>
    <w:rsid w:val="007E20E0"/>
    <w:rsid w:val="007E30EF"/>
    <w:rsid w:val="007E6A89"/>
    <w:rsid w:val="007F0291"/>
    <w:rsid w:val="007F066D"/>
    <w:rsid w:val="007F1089"/>
    <w:rsid w:val="007F2AD6"/>
    <w:rsid w:val="007F5990"/>
    <w:rsid w:val="007F5FF9"/>
    <w:rsid w:val="008007E8"/>
    <w:rsid w:val="008023B0"/>
    <w:rsid w:val="008067C4"/>
    <w:rsid w:val="00806EB6"/>
    <w:rsid w:val="008109AE"/>
    <w:rsid w:val="00810B3B"/>
    <w:rsid w:val="00813137"/>
    <w:rsid w:val="008223D1"/>
    <w:rsid w:val="008231F3"/>
    <w:rsid w:val="00823FA3"/>
    <w:rsid w:val="00824E07"/>
    <w:rsid w:val="008258D6"/>
    <w:rsid w:val="00826F4C"/>
    <w:rsid w:val="0083063A"/>
    <w:rsid w:val="0083151A"/>
    <w:rsid w:val="008322D2"/>
    <w:rsid w:val="00837C5A"/>
    <w:rsid w:val="00837CCC"/>
    <w:rsid w:val="0084086E"/>
    <w:rsid w:val="00841C52"/>
    <w:rsid w:val="0084590B"/>
    <w:rsid w:val="00852D20"/>
    <w:rsid w:val="008562F2"/>
    <w:rsid w:val="00857732"/>
    <w:rsid w:val="00860B10"/>
    <w:rsid w:val="0086297B"/>
    <w:rsid w:val="00865F95"/>
    <w:rsid w:val="00866730"/>
    <w:rsid w:val="008703C2"/>
    <w:rsid w:val="00872A59"/>
    <w:rsid w:val="00875AF2"/>
    <w:rsid w:val="00876A3D"/>
    <w:rsid w:val="00881A6E"/>
    <w:rsid w:val="00884BC2"/>
    <w:rsid w:val="00890E4A"/>
    <w:rsid w:val="00892312"/>
    <w:rsid w:val="00893F19"/>
    <w:rsid w:val="0089565B"/>
    <w:rsid w:val="008960A2"/>
    <w:rsid w:val="008A4A80"/>
    <w:rsid w:val="008A4D08"/>
    <w:rsid w:val="008A72DE"/>
    <w:rsid w:val="008B0844"/>
    <w:rsid w:val="008B15D6"/>
    <w:rsid w:val="008B4546"/>
    <w:rsid w:val="008B560D"/>
    <w:rsid w:val="008B68E3"/>
    <w:rsid w:val="008B76DF"/>
    <w:rsid w:val="008C09B5"/>
    <w:rsid w:val="008C3419"/>
    <w:rsid w:val="008C480D"/>
    <w:rsid w:val="008C5654"/>
    <w:rsid w:val="008C6E0C"/>
    <w:rsid w:val="008D0343"/>
    <w:rsid w:val="008D25A6"/>
    <w:rsid w:val="008D2A3A"/>
    <w:rsid w:val="008D2B5C"/>
    <w:rsid w:val="008D397A"/>
    <w:rsid w:val="008D4D89"/>
    <w:rsid w:val="008D592C"/>
    <w:rsid w:val="008D7459"/>
    <w:rsid w:val="008D74FA"/>
    <w:rsid w:val="008D78BD"/>
    <w:rsid w:val="008E168B"/>
    <w:rsid w:val="008E2AC0"/>
    <w:rsid w:val="008E67F0"/>
    <w:rsid w:val="008F1EEE"/>
    <w:rsid w:val="008F53DF"/>
    <w:rsid w:val="008F5EE9"/>
    <w:rsid w:val="00903C57"/>
    <w:rsid w:val="00904C61"/>
    <w:rsid w:val="00905A16"/>
    <w:rsid w:val="0091093C"/>
    <w:rsid w:val="00912232"/>
    <w:rsid w:val="0091225A"/>
    <w:rsid w:val="009137D5"/>
    <w:rsid w:val="00913CC7"/>
    <w:rsid w:val="00915B6D"/>
    <w:rsid w:val="0091738D"/>
    <w:rsid w:val="00926274"/>
    <w:rsid w:val="0092671D"/>
    <w:rsid w:val="009318D0"/>
    <w:rsid w:val="00935011"/>
    <w:rsid w:val="0093586E"/>
    <w:rsid w:val="0093720F"/>
    <w:rsid w:val="009431EA"/>
    <w:rsid w:val="00943F40"/>
    <w:rsid w:val="00946B11"/>
    <w:rsid w:val="009475B3"/>
    <w:rsid w:val="0095434D"/>
    <w:rsid w:val="009562B5"/>
    <w:rsid w:val="00956C1F"/>
    <w:rsid w:val="00960C77"/>
    <w:rsid w:val="00962DA2"/>
    <w:rsid w:val="009631DF"/>
    <w:rsid w:val="0097164F"/>
    <w:rsid w:val="00972155"/>
    <w:rsid w:val="009744E3"/>
    <w:rsid w:val="00974623"/>
    <w:rsid w:val="009758B9"/>
    <w:rsid w:val="00976112"/>
    <w:rsid w:val="009767DC"/>
    <w:rsid w:val="00977B90"/>
    <w:rsid w:val="00983AA9"/>
    <w:rsid w:val="00985A33"/>
    <w:rsid w:val="00990F43"/>
    <w:rsid w:val="00995D17"/>
    <w:rsid w:val="009A166F"/>
    <w:rsid w:val="009B05F1"/>
    <w:rsid w:val="009B0E0F"/>
    <w:rsid w:val="009B3CD4"/>
    <w:rsid w:val="009B47B4"/>
    <w:rsid w:val="009B777F"/>
    <w:rsid w:val="009C147F"/>
    <w:rsid w:val="009C2DC1"/>
    <w:rsid w:val="009D103F"/>
    <w:rsid w:val="009D1854"/>
    <w:rsid w:val="009D2A61"/>
    <w:rsid w:val="009D2F1B"/>
    <w:rsid w:val="009D30B6"/>
    <w:rsid w:val="009D5B52"/>
    <w:rsid w:val="009E44D2"/>
    <w:rsid w:val="009E47D9"/>
    <w:rsid w:val="009E6D18"/>
    <w:rsid w:val="009E7114"/>
    <w:rsid w:val="009F6EC8"/>
    <w:rsid w:val="009F733B"/>
    <w:rsid w:val="00A001DC"/>
    <w:rsid w:val="00A0194A"/>
    <w:rsid w:val="00A0279E"/>
    <w:rsid w:val="00A10556"/>
    <w:rsid w:val="00A12CD9"/>
    <w:rsid w:val="00A15926"/>
    <w:rsid w:val="00A200A4"/>
    <w:rsid w:val="00A20A8F"/>
    <w:rsid w:val="00A2106F"/>
    <w:rsid w:val="00A24DD8"/>
    <w:rsid w:val="00A258F5"/>
    <w:rsid w:val="00A27D9B"/>
    <w:rsid w:val="00A34816"/>
    <w:rsid w:val="00A360BD"/>
    <w:rsid w:val="00A36BA8"/>
    <w:rsid w:val="00A37C20"/>
    <w:rsid w:val="00A41B89"/>
    <w:rsid w:val="00A423A8"/>
    <w:rsid w:val="00A43D40"/>
    <w:rsid w:val="00A461DE"/>
    <w:rsid w:val="00A5237C"/>
    <w:rsid w:val="00A52F7C"/>
    <w:rsid w:val="00A553CC"/>
    <w:rsid w:val="00A55C2E"/>
    <w:rsid w:val="00A56AC4"/>
    <w:rsid w:val="00A61A93"/>
    <w:rsid w:val="00A7061D"/>
    <w:rsid w:val="00A70F87"/>
    <w:rsid w:val="00A71391"/>
    <w:rsid w:val="00A75C8D"/>
    <w:rsid w:val="00A761EC"/>
    <w:rsid w:val="00A848F3"/>
    <w:rsid w:val="00A8501E"/>
    <w:rsid w:val="00A869EB"/>
    <w:rsid w:val="00A91A88"/>
    <w:rsid w:val="00A92D64"/>
    <w:rsid w:val="00A969B2"/>
    <w:rsid w:val="00AA1FFB"/>
    <w:rsid w:val="00AA5B06"/>
    <w:rsid w:val="00AA66F0"/>
    <w:rsid w:val="00AB0411"/>
    <w:rsid w:val="00AB3C59"/>
    <w:rsid w:val="00AB629F"/>
    <w:rsid w:val="00AB7E1B"/>
    <w:rsid w:val="00AB7E1E"/>
    <w:rsid w:val="00AC17AD"/>
    <w:rsid w:val="00AC21B3"/>
    <w:rsid w:val="00AC6E0D"/>
    <w:rsid w:val="00AD21C9"/>
    <w:rsid w:val="00AD446E"/>
    <w:rsid w:val="00AD7DC5"/>
    <w:rsid w:val="00AE18A6"/>
    <w:rsid w:val="00AE6F1B"/>
    <w:rsid w:val="00AF03BD"/>
    <w:rsid w:val="00AF1A82"/>
    <w:rsid w:val="00AF27D3"/>
    <w:rsid w:val="00AF3AB4"/>
    <w:rsid w:val="00AF4040"/>
    <w:rsid w:val="00B02537"/>
    <w:rsid w:val="00B028AA"/>
    <w:rsid w:val="00B03573"/>
    <w:rsid w:val="00B0457C"/>
    <w:rsid w:val="00B04854"/>
    <w:rsid w:val="00B06CF2"/>
    <w:rsid w:val="00B104F4"/>
    <w:rsid w:val="00B108D5"/>
    <w:rsid w:val="00B11D2F"/>
    <w:rsid w:val="00B1390D"/>
    <w:rsid w:val="00B15F16"/>
    <w:rsid w:val="00B16B37"/>
    <w:rsid w:val="00B21131"/>
    <w:rsid w:val="00B26382"/>
    <w:rsid w:val="00B30504"/>
    <w:rsid w:val="00B320D1"/>
    <w:rsid w:val="00B3657F"/>
    <w:rsid w:val="00B377E5"/>
    <w:rsid w:val="00B37F5B"/>
    <w:rsid w:val="00B403F1"/>
    <w:rsid w:val="00B406FE"/>
    <w:rsid w:val="00B42522"/>
    <w:rsid w:val="00B43368"/>
    <w:rsid w:val="00B44DCA"/>
    <w:rsid w:val="00B4524F"/>
    <w:rsid w:val="00B54439"/>
    <w:rsid w:val="00B55916"/>
    <w:rsid w:val="00B613BD"/>
    <w:rsid w:val="00B62DCA"/>
    <w:rsid w:val="00B655DD"/>
    <w:rsid w:val="00B670A0"/>
    <w:rsid w:val="00B6771B"/>
    <w:rsid w:val="00B7008A"/>
    <w:rsid w:val="00B7341B"/>
    <w:rsid w:val="00B73CE0"/>
    <w:rsid w:val="00B7560D"/>
    <w:rsid w:val="00B8098D"/>
    <w:rsid w:val="00B81E89"/>
    <w:rsid w:val="00B83BB9"/>
    <w:rsid w:val="00B84557"/>
    <w:rsid w:val="00B875FB"/>
    <w:rsid w:val="00B910CB"/>
    <w:rsid w:val="00B93DA1"/>
    <w:rsid w:val="00BA70AE"/>
    <w:rsid w:val="00BB17FF"/>
    <w:rsid w:val="00BC20C3"/>
    <w:rsid w:val="00BC2881"/>
    <w:rsid w:val="00BC528B"/>
    <w:rsid w:val="00BC7CAE"/>
    <w:rsid w:val="00BD0BFA"/>
    <w:rsid w:val="00BD4958"/>
    <w:rsid w:val="00BD4983"/>
    <w:rsid w:val="00BD5DDC"/>
    <w:rsid w:val="00BE20C5"/>
    <w:rsid w:val="00BE3C31"/>
    <w:rsid w:val="00BE4213"/>
    <w:rsid w:val="00BE596B"/>
    <w:rsid w:val="00BF375A"/>
    <w:rsid w:val="00BF395F"/>
    <w:rsid w:val="00BF4074"/>
    <w:rsid w:val="00BF46EB"/>
    <w:rsid w:val="00C0638B"/>
    <w:rsid w:val="00C13730"/>
    <w:rsid w:val="00C201B7"/>
    <w:rsid w:val="00C208CC"/>
    <w:rsid w:val="00C22AE7"/>
    <w:rsid w:val="00C22C5E"/>
    <w:rsid w:val="00C24B92"/>
    <w:rsid w:val="00C24D76"/>
    <w:rsid w:val="00C251F3"/>
    <w:rsid w:val="00C26006"/>
    <w:rsid w:val="00C27C75"/>
    <w:rsid w:val="00C3027E"/>
    <w:rsid w:val="00C31570"/>
    <w:rsid w:val="00C31E71"/>
    <w:rsid w:val="00C3311F"/>
    <w:rsid w:val="00C34B3C"/>
    <w:rsid w:val="00C37712"/>
    <w:rsid w:val="00C40E0A"/>
    <w:rsid w:val="00C43EA5"/>
    <w:rsid w:val="00C461AC"/>
    <w:rsid w:val="00C465DE"/>
    <w:rsid w:val="00C47279"/>
    <w:rsid w:val="00C51458"/>
    <w:rsid w:val="00C54820"/>
    <w:rsid w:val="00C55362"/>
    <w:rsid w:val="00C6015B"/>
    <w:rsid w:val="00C62BE5"/>
    <w:rsid w:val="00C655AB"/>
    <w:rsid w:val="00C67628"/>
    <w:rsid w:val="00C717E8"/>
    <w:rsid w:val="00C71848"/>
    <w:rsid w:val="00C71886"/>
    <w:rsid w:val="00C735A0"/>
    <w:rsid w:val="00C73DCF"/>
    <w:rsid w:val="00C77B88"/>
    <w:rsid w:val="00C80B6A"/>
    <w:rsid w:val="00C834CB"/>
    <w:rsid w:val="00C86FAF"/>
    <w:rsid w:val="00C87981"/>
    <w:rsid w:val="00C90789"/>
    <w:rsid w:val="00C94605"/>
    <w:rsid w:val="00CA169F"/>
    <w:rsid w:val="00CA2C1D"/>
    <w:rsid w:val="00CA4701"/>
    <w:rsid w:val="00CB1A47"/>
    <w:rsid w:val="00CB37C9"/>
    <w:rsid w:val="00CB3CDF"/>
    <w:rsid w:val="00CB3F11"/>
    <w:rsid w:val="00CB5126"/>
    <w:rsid w:val="00CB5339"/>
    <w:rsid w:val="00CB63CB"/>
    <w:rsid w:val="00CB70C6"/>
    <w:rsid w:val="00CB7A67"/>
    <w:rsid w:val="00CC1C38"/>
    <w:rsid w:val="00CC277B"/>
    <w:rsid w:val="00CC3169"/>
    <w:rsid w:val="00CC336D"/>
    <w:rsid w:val="00CC64AB"/>
    <w:rsid w:val="00CD389B"/>
    <w:rsid w:val="00CD4F8C"/>
    <w:rsid w:val="00CD6F90"/>
    <w:rsid w:val="00CE0A80"/>
    <w:rsid w:val="00CE6961"/>
    <w:rsid w:val="00CF1C7D"/>
    <w:rsid w:val="00CF5193"/>
    <w:rsid w:val="00CF66D3"/>
    <w:rsid w:val="00CF6756"/>
    <w:rsid w:val="00D01FE1"/>
    <w:rsid w:val="00D02611"/>
    <w:rsid w:val="00D054C3"/>
    <w:rsid w:val="00D06208"/>
    <w:rsid w:val="00D06D66"/>
    <w:rsid w:val="00D0714C"/>
    <w:rsid w:val="00D11261"/>
    <w:rsid w:val="00D15E57"/>
    <w:rsid w:val="00D17966"/>
    <w:rsid w:val="00D215D2"/>
    <w:rsid w:val="00D21BAD"/>
    <w:rsid w:val="00D220EA"/>
    <w:rsid w:val="00D31C16"/>
    <w:rsid w:val="00D32749"/>
    <w:rsid w:val="00D34BAF"/>
    <w:rsid w:val="00D34D86"/>
    <w:rsid w:val="00D43237"/>
    <w:rsid w:val="00D46708"/>
    <w:rsid w:val="00D4755E"/>
    <w:rsid w:val="00D50FDA"/>
    <w:rsid w:val="00D53DFF"/>
    <w:rsid w:val="00D56CC1"/>
    <w:rsid w:val="00D658D7"/>
    <w:rsid w:val="00D67AEC"/>
    <w:rsid w:val="00D71F95"/>
    <w:rsid w:val="00D73B92"/>
    <w:rsid w:val="00D74FCB"/>
    <w:rsid w:val="00D75D3A"/>
    <w:rsid w:val="00D77516"/>
    <w:rsid w:val="00D77B53"/>
    <w:rsid w:val="00D77F7F"/>
    <w:rsid w:val="00D804FA"/>
    <w:rsid w:val="00D82246"/>
    <w:rsid w:val="00D84AFB"/>
    <w:rsid w:val="00D853CA"/>
    <w:rsid w:val="00D86FB3"/>
    <w:rsid w:val="00D97CB2"/>
    <w:rsid w:val="00DA2F64"/>
    <w:rsid w:val="00DB0FC5"/>
    <w:rsid w:val="00DB423D"/>
    <w:rsid w:val="00DB56F9"/>
    <w:rsid w:val="00DC1ADD"/>
    <w:rsid w:val="00DC3B0C"/>
    <w:rsid w:val="00DC3D67"/>
    <w:rsid w:val="00DC6BDB"/>
    <w:rsid w:val="00DD0B55"/>
    <w:rsid w:val="00DD119B"/>
    <w:rsid w:val="00DD1234"/>
    <w:rsid w:val="00DD245F"/>
    <w:rsid w:val="00DD2D0E"/>
    <w:rsid w:val="00DD7028"/>
    <w:rsid w:val="00DE0F6E"/>
    <w:rsid w:val="00DE58E5"/>
    <w:rsid w:val="00DF0A83"/>
    <w:rsid w:val="00DF2F60"/>
    <w:rsid w:val="00DF7734"/>
    <w:rsid w:val="00DF7BD5"/>
    <w:rsid w:val="00E041CB"/>
    <w:rsid w:val="00E056D6"/>
    <w:rsid w:val="00E07613"/>
    <w:rsid w:val="00E11E2A"/>
    <w:rsid w:val="00E14842"/>
    <w:rsid w:val="00E2523B"/>
    <w:rsid w:val="00E255A5"/>
    <w:rsid w:val="00E269F8"/>
    <w:rsid w:val="00E27396"/>
    <w:rsid w:val="00E273F4"/>
    <w:rsid w:val="00E32E61"/>
    <w:rsid w:val="00E34672"/>
    <w:rsid w:val="00E4020A"/>
    <w:rsid w:val="00E40EB5"/>
    <w:rsid w:val="00E41553"/>
    <w:rsid w:val="00E4175E"/>
    <w:rsid w:val="00E450D4"/>
    <w:rsid w:val="00E55B61"/>
    <w:rsid w:val="00E55CD5"/>
    <w:rsid w:val="00E56A68"/>
    <w:rsid w:val="00E6089A"/>
    <w:rsid w:val="00E63283"/>
    <w:rsid w:val="00E63F0C"/>
    <w:rsid w:val="00E7113D"/>
    <w:rsid w:val="00E72297"/>
    <w:rsid w:val="00E72601"/>
    <w:rsid w:val="00E73A2B"/>
    <w:rsid w:val="00E760A5"/>
    <w:rsid w:val="00E829AD"/>
    <w:rsid w:val="00E91198"/>
    <w:rsid w:val="00E92477"/>
    <w:rsid w:val="00E95CA8"/>
    <w:rsid w:val="00E969A7"/>
    <w:rsid w:val="00EA1151"/>
    <w:rsid w:val="00EA178F"/>
    <w:rsid w:val="00EA20CB"/>
    <w:rsid w:val="00EA286E"/>
    <w:rsid w:val="00EA7369"/>
    <w:rsid w:val="00EB0368"/>
    <w:rsid w:val="00EB256E"/>
    <w:rsid w:val="00EB6AB3"/>
    <w:rsid w:val="00EC1630"/>
    <w:rsid w:val="00EC4AF2"/>
    <w:rsid w:val="00ED11A8"/>
    <w:rsid w:val="00ED2791"/>
    <w:rsid w:val="00ED350F"/>
    <w:rsid w:val="00ED6E7C"/>
    <w:rsid w:val="00EE1030"/>
    <w:rsid w:val="00EE3B78"/>
    <w:rsid w:val="00EF2C3A"/>
    <w:rsid w:val="00EF3556"/>
    <w:rsid w:val="00EF5C3C"/>
    <w:rsid w:val="00EF634C"/>
    <w:rsid w:val="00EF69A1"/>
    <w:rsid w:val="00EF6B7C"/>
    <w:rsid w:val="00F00335"/>
    <w:rsid w:val="00F02A16"/>
    <w:rsid w:val="00F05627"/>
    <w:rsid w:val="00F06982"/>
    <w:rsid w:val="00F14218"/>
    <w:rsid w:val="00F17856"/>
    <w:rsid w:val="00F200F0"/>
    <w:rsid w:val="00F20F7C"/>
    <w:rsid w:val="00F210F7"/>
    <w:rsid w:val="00F21F15"/>
    <w:rsid w:val="00F31C10"/>
    <w:rsid w:val="00F334B9"/>
    <w:rsid w:val="00F34FE1"/>
    <w:rsid w:val="00F37919"/>
    <w:rsid w:val="00F37DD2"/>
    <w:rsid w:val="00F52E9C"/>
    <w:rsid w:val="00F55CBA"/>
    <w:rsid w:val="00F564A5"/>
    <w:rsid w:val="00F60C9D"/>
    <w:rsid w:val="00F70054"/>
    <w:rsid w:val="00F70FB1"/>
    <w:rsid w:val="00F7365E"/>
    <w:rsid w:val="00F759DD"/>
    <w:rsid w:val="00F75F84"/>
    <w:rsid w:val="00F82209"/>
    <w:rsid w:val="00F82F4D"/>
    <w:rsid w:val="00F839EA"/>
    <w:rsid w:val="00F84324"/>
    <w:rsid w:val="00F86DE1"/>
    <w:rsid w:val="00F87881"/>
    <w:rsid w:val="00F94023"/>
    <w:rsid w:val="00F941BF"/>
    <w:rsid w:val="00F96420"/>
    <w:rsid w:val="00FA04FF"/>
    <w:rsid w:val="00FA0911"/>
    <w:rsid w:val="00FA4373"/>
    <w:rsid w:val="00FA5897"/>
    <w:rsid w:val="00FB08BF"/>
    <w:rsid w:val="00FB232A"/>
    <w:rsid w:val="00FB5D58"/>
    <w:rsid w:val="00FB68A7"/>
    <w:rsid w:val="00FB6C1A"/>
    <w:rsid w:val="00FC3596"/>
    <w:rsid w:val="00FC73CB"/>
    <w:rsid w:val="00FC77F8"/>
    <w:rsid w:val="00FC7B84"/>
    <w:rsid w:val="00FD15AE"/>
    <w:rsid w:val="00FD26CB"/>
    <w:rsid w:val="00FD3C59"/>
    <w:rsid w:val="00FE13BA"/>
    <w:rsid w:val="00FE152D"/>
    <w:rsid w:val="00FE3B0D"/>
    <w:rsid w:val="00FE5654"/>
    <w:rsid w:val="00FE5ECB"/>
    <w:rsid w:val="00FF0EF5"/>
    <w:rsid w:val="00FF1C3E"/>
    <w:rsid w:val="00FF775C"/>
    <w:rsid w:val="6439B04A"/>
    <w:rsid w:val="74090037"/>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25CF3677-96F3-4BAB-B124-852F25649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34532762">
    <w:name w:val="scxw134532762"/>
    <w:basedOn w:val="Absatz-Standardschriftart"/>
    <w:rsid w:val="001E0A4A"/>
  </w:style>
  <w:style w:type="character" w:customStyle="1" w:styleId="scxw57394486">
    <w:name w:val="scxw57394486"/>
    <w:basedOn w:val="Absatz-Standardschriftart"/>
    <w:rsid w:val="001E0A4A"/>
  </w:style>
  <w:style w:type="character" w:customStyle="1" w:styleId="scxw141478305">
    <w:name w:val="scxw141478305"/>
    <w:basedOn w:val="Absatz-Standardschriftart"/>
    <w:rsid w:val="00845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861482386">
      <w:bodyDiv w:val="1"/>
      <w:marLeft w:val="0"/>
      <w:marRight w:val="0"/>
      <w:marTop w:val="0"/>
      <w:marBottom w:val="0"/>
      <w:divBdr>
        <w:top w:val="none" w:sz="0" w:space="0" w:color="auto"/>
        <w:left w:val="none" w:sz="0" w:space="0" w:color="auto"/>
        <w:bottom w:val="none" w:sz="0" w:space="0" w:color="auto"/>
        <w:right w:val="none" w:sz="0" w:space="0" w:color="auto"/>
      </w:divBdr>
    </w:div>
    <w:div w:id="909729229">
      <w:bodyDiv w:val="1"/>
      <w:marLeft w:val="0"/>
      <w:marRight w:val="0"/>
      <w:marTop w:val="0"/>
      <w:marBottom w:val="0"/>
      <w:divBdr>
        <w:top w:val="none" w:sz="0" w:space="0" w:color="auto"/>
        <w:left w:val="none" w:sz="0" w:space="0" w:color="auto"/>
        <w:bottom w:val="none" w:sz="0" w:space="0" w:color="auto"/>
        <w:right w:val="none" w:sz="0" w:space="0" w:color="auto"/>
      </w:divBdr>
      <w:divsChild>
        <w:div w:id="309017790">
          <w:marLeft w:val="446"/>
          <w:marRight w:val="0"/>
          <w:marTop w:val="120"/>
          <w:marBottom w:val="0"/>
          <w:divBdr>
            <w:top w:val="none" w:sz="0" w:space="0" w:color="auto"/>
            <w:left w:val="none" w:sz="0" w:space="0" w:color="auto"/>
            <w:bottom w:val="none" w:sz="0" w:space="0" w:color="auto"/>
            <w:right w:val="none" w:sz="0" w:space="0" w:color="auto"/>
          </w:divBdr>
        </w:div>
        <w:div w:id="523981084">
          <w:marLeft w:val="446"/>
          <w:marRight w:val="0"/>
          <w:marTop w:val="120"/>
          <w:marBottom w:val="0"/>
          <w:divBdr>
            <w:top w:val="none" w:sz="0" w:space="0" w:color="auto"/>
            <w:left w:val="none" w:sz="0" w:space="0" w:color="auto"/>
            <w:bottom w:val="none" w:sz="0" w:space="0" w:color="auto"/>
            <w:right w:val="none" w:sz="0" w:space="0" w:color="auto"/>
          </w:divBdr>
        </w:div>
        <w:div w:id="613631454">
          <w:marLeft w:val="446"/>
          <w:marRight w:val="0"/>
          <w:marTop w:val="120"/>
          <w:marBottom w:val="0"/>
          <w:divBdr>
            <w:top w:val="none" w:sz="0" w:space="0" w:color="auto"/>
            <w:left w:val="none" w:sz="0" w:space="0" w:color="auto"/>
            <w:bottom w:val="none" w:sz="0" w:space="0" w:color="auto"/>
            <w:right w:val="none" w:sz="0" w:space="0" w:color="auto"/>
          </w:divBdr>
        </w:div>
        <w:div w:id="933707863">
          <w:marLeft w:val="446"/>
          <w:marRight w:val="0"/>
          <w:marTop w:val="120"/>
          <w:marBottom w:val="0"/>
          <w:divBdr>
            <w:top w:val="none" w:sz="0" w:space="0" w:color="auto"/>
            <w:left w:val="none" w:sz="0" w:space="0" w:color="auto"/>
            <w:bottom w:val="none" w:sz="0" w:space="0" w:color="auto"/>
            <w:right w:val="none" w:sz="0" w:space="0" w:color="auto"/>
          </w:divBdr>
        </w:div>
        <w:div w:id="1312757845">
          <w:marLeft w:val="446"/>
          <w:marRight w:val="0"/>
          <w:marTop w:val="120"/>
          <w:marBottom w:val="0"/>
          <w:divBdr>
            <w:top w:val="none" w:sz="0" w:space="0" w:color="auto"/>
            <w:left w:val="none" w:sz="0" w:space="0" w:color="auto"/>
            <w:bottom w:val="none" w:sz="0" w:space="0" w:color="auto"/>
            <w:right w:val="none" w:sz="0" w:space="0" w:color="auto"/>
          </w:divBdr>
        </w:div>
        <w:div w:id="1848054703">
          <w:marLeft w:val="446"/>
          <w:marRight w:val="0"/>
          <w:marTop w:val="120"/>
          <w:marBottom w:val="0"/>
          <w:divBdr>
            <w:top w:val="none" w:sz="0" w:space="0" w:color="auto"/>
            <w:left w:val="none" w:sz="0" w:space="0" w:color="auto"/>
            <w:bottom w:val="none" w:sz="0" w:space="0" w:color="auto"/>
            <w:right w:val="none" w:sz="0" w:space="0" w:color="auto"/>
          </w:divBdr>
        </w:div>
      </w:divsChild>
    </w:div>
    <w:div w:id="1153257353">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48318746">
      <w:bodyDiv w:val="1"/>
      <w:marLeft w:val="0"/>
      <w:marRight w:val="0"/>
      <w:marTop w:val="0"/>
      <w:marBottom w:val="0"/>
      <w:divBdr>
        <w:top w:val="none" w:sz="0" w:space="0" w:color="auto"/>
        <w:left w:val="none" w:sz="0" w:space="0" w:color="auto"/>
        <w:bottom w:val="none" w:sz="0" w:space="0" w:color="auto"/>
        <w:right w:val="none" w:sz="0" w:space="0" w:color="auto"/>
      </w:divBdr>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72300026">
      <w:bodyDiv w:val="1"/>
      <w:marLeft w:val="0"/>
      <w:marRight w:val="0"/>
      <w:marTop w:val="0"/>
      <w:marBottom w:val="0"/>
      <w:divBdr>
        <w:top w:val="none" w:sz="0" w:space="0" w:color="auto"/>
        <w:left w:val="none" w:sz="0" w:space="0" w:color="auto"/>
        <w:bottom w:val="none" w:sz="0" w:space="0" w:color="auto"/>
        <w:right w:val="none" w:sz="0" w:space="0" w:color="auto"/>
      </w:divBdr>
    </w:div>
    <w:div w:id="201768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AA4DD0EF-74A2-40EA-9F93-E73B6627C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754</Words>
  <Characters>4754</Characters>
  <Application>Microsoft Office Word</Application>
  <DocSecurity>0</DocSecurity>
  <Lines>39</Lines>
  <Paragraphs>10</Paragraphs>
  <ScaleCrop>false</ScaleCrop>
  <Company>Geberit</Company>
  <LinksUpToDate>false</LinksUpToDate>
  <CharactersWithSpaces>5498</CharactersWithSpaces>
  <SharedDoc>false</SharedDoc>
  <HLinks>
    <vt:vector size="6" baseType="variant">
      <vt:variant>
        <vt:i4>3735636</vt:i4>
      </vt:variant>
      <vt:variant>
        <vt:i4>0</vt:i4>
      </vt:variant>
      <vt:variant>
        <vt:i4>0</vt:i4>
      </vt:variant>
      <vt:variant>
        <vt:i4>5</vt:i4>
      </vt:variant>
      <vt:variant>
        <vt:lpwstr>mailto:presse.geberit@amkommunikation.de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9</cp:revision>
  <cp:lastPrinted>2017-02-06T09:30:00Z</cp:lastPrinted>
  <dcterms:created xsi:type="dcterms:W3CDTF">2024-10-01T08:18:00Z</dcterms:created>
  <dcterms:modified xsi:type="dcterms:W3CDTF">2024-10-01T12:51:00Z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